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BB9" w:rsidRDefault="008D0BB9" w:rsidP="008D0BB9">
      <w:pPr>
        <w:ind w:right="-315"/>
        <w:rPr>
          <w:b/>
          <w:sz w:val="28"/>
          <w:szCs w:val="28"/>
          <w:lang w:val="uk-UA"/>
        </w:rPr>
      </w:pPr>
    </w:p>
    <w:p w:rsidR="008D0BB9" w:rsidRPr="008D0BB9" w:rsidRDefault="008D0BB9" w:rsidP="008D0BB9">
      <w:pPr>
        <w:widowControl/>
        <w:autoSpaceDE/>
        <w:autoSpaceDN/>
        <w:adjustRightInd/>
        <w:spacing w:after="200" w:line="276" w:lineRule="auto"/>
        <w:jc w:val="center"/>
        <w:rPr>
          <w:rFonts w:eastAsiaTheme="minorHAnsi"/>
          <w:b/>
          <w:sz w:val="32"/>
          <w:szCs w:val="32"/>
          <w:lang w:val="uk-UA" w:eastAsia="en-US"/>
        </w:rPr>
      </w:pPr>
      <w:r w:rsidRPr="008D0BB9">
        <w:rPr>
          <w:rFonts w:eastAsiaTheme="minorHAnsi"/>
          <w:b/>
          <w:sz w:val="32"/>
          <w:szCs w:val="32"/>
          <w:lang w:eastAsia="en-US"/>
        </w:rPr>
        <w:t>Нутриц</w:t>
      </w:r>
      <w:r w:rsidRPr="008D0BB9">
        <w:rPr>
          <w:rFonts w:eastAsiaTheme="minorHAnsi"/>
          <w:b/>
          <w:sz w:val="32"/>
          <w:szCs w:val="32"/>
          <w:lang w:val="uk-UA" w:eastAsia="en-US"/>
        </w:rPr>
        <w:t>і</w:t>
      </w:r>
      <w:r w:rsidRPr="008D0BB9">
        <w:rPr>
          <w:rFonts w:eastAsiaTheme="minorHAnsi"/>
          <w:b/>
          <w:sz w:val="32"/>
          <w:szCs w:val="32"/>
          <w:lang w:eastAsia="en-US"/>
        </w:rPr>
        <w:t>ол</w:t>
      </w:r>
      <w:r w:rsidRPr="008D0BB9">
        <w:rPr>
          <w:rFonts w:eastAsiaTheme="minorHAnsi"/>
          <w:b/>
          <w:sz w:val="32"/>
          <w:szCs w:val="32"/>
          <w:lang w:val="uk-UA" w:eastAsia="en-US"/>
        </w:rPr>
        <w:t>огія</w:t>
      </w:r>
    </w:p>
    <w:p w:rsidR="008D0BB9" w:rsidRPr="008D0BB9" w:rsidRDefault="008D0BB9" w:rsidP="008D0BB9">
      <w:pPr>
        <w:widowControl/>
        <w:autoSpaceDE/>
        <w:autoSpaceDN/>
        <w:adjustRightInd/>
        <w:spacing w:line="276" w:lineRule="auto"/>
        <w:jc w:val="center"/>
        <w:rPr>
          <w:sz w:val="28"/>
          <w:szCs w:val="28"/>
          <w:lang w:val="uk-UA"/>
        </w:rPr>
      </w:pPr>
      <w:r w:rsidRPr="008D0BB9">
        <w:rPr>
          <w:sz w:val="28"/>
          <w:szCs w:val="28"/>
        </w:rPr>
        <w:t xml:space="preserve">Для здобувачів </w:t>
      </w:r>
      <w:r w:rsidRPr="008D0BB9">
        <w:rPr>
          <w:sz w:val="28"/>
          <w:szCs w:val="28"/>
          <w:lang w:val="uk-UA"/>
        </w:rPr>
        <w:t>4</w:t>
      </w:r>
      <w:r w:rsidRPr="008D0BB9">
        <w:rPr>
          <w:sz w:val="28"/>
          <w:szCs w:val="28"/>
        </w:rPr>
        <w:t xml:space="preserve"> курсу </w:t>
      </w:r>
      <w:r w:rsidRPr="008D0BB9">
        <w:rPr>
          <w:sz w:val="28"/>
          <w:szCs w:val="28"/>
          <w:lang w:val="uk-UA"/>
        </w:rPr>
        <w:t xml:space="preserve">галузі знань 22 Охорона здоров'я спеціальності 226 «Фармація, промислова фармація» </w:t>
      </w:r>
    </w:p>
    <w:p w:rsidR="008D0BB9" w:rsidRPr="008D0BB9" w:rsidRDefault="008D0BB9" w:rsidP="00B52542">
      <w:pPr>
        <w:widowControl/>
        <w:autoSpaceDE/>
        <w:autoSpaceDN/>
        <w:adjustRightInd/>
        <w:spacing w:line="276" w:lineRule="auto"/>
        <w:jc w:val="center"/>
        <w:rPr>
          <w:sz w:val="28"/>
          <w:szCs w:val="28"/>
          <w:lang w:val="uk-UA"/>
        </w:rPr>
      </w:pPr>
      <w:r w:rsidRPr="008D0BB9">
        <w:rPr>
          <w:sz w:val="28"/>
          <w:szCs w:val="28"/>
          <w:lang w:val="uk-UA"/>
        </w:rPr>
        <w:t>освітня програма «Фармація»</w:t>
      </w:r>
      <w:r w:rsidRPr="008D0BB9">
        <w:rPr>
          <w:b/>
          <w:sz w:val="28"/>
          <w:szCs w:val="28"/>
        </w:rPr>
        <w:t xml:space="preserve"> </w:t>
      </w:r>
      <w:r w:rsidRPr="008D0BB9">
        <w:rPr>
          <w:sz w:val="28"/>
          <w:szCs w:val="28"/>
          <w:lang w:val="uk-UA"/>
        </w:rPr>
        <w:t>Фс16 (5,0д) 7-12 групи</w:t>
      </w:r>
    </w:p>
    <w:p w:rsidR="008D0BB9" w:rsidRPr="008D0BB9" w:rsidRDefault="008D0BB9" w:rsidP="008D0BB9">
      <w:pPr>
        <w:widowControl/>
        <w:autoSpaceDE/>
        <w:autoSpaceDN/>
        <w:adjustRightInd/>
        <w:spacing w:line="276" w:lineRule="auto"/>
        <w:jc w:val="center"/>
        <w:rPr>
          <w:sz w:val="28"/>
          <w:szCs w:val="28"/>
          <w:lang w:val="uk-UA"/>
        </w:rPr>
      </w:pPr>
    </w:p>
    <w:p w:rsidR="008D0BB9" w:rsidRPr="00750FB6" w:rsidRDefault="0044361F" w:rsidP="008D0BB9">
      <w:pPr>
        <w:widowControl/>
        <w:autoSpaceDE/>
        <w:autoSpaceDN/>
        <w:adjustRightInd/>
        <w:spacing w:after="200" w:line="276" w:lineRule="auto"/>
        <w:rPr>
          <w:b/>
          <w:color w:val="FF0000"/>
          <w:sz w:val="28"/>
          <w:szCs w:val="28"/>
          <w:lang w:val="uk-UA"/>
        </w:rPr>
      </w:pPr>
      <w:r w:rsidRPr="00750FB6">
        <w:rPr>
          <w:b/>
          <w:color w:val="FF0000"/>
          <w:sz w:val="28"/>
          <w:szCs w:val="28"/>
          <w:lang w:val="uk-UA"/>
        </w:rPr>
        <w:t>16</w:t>
      </w:r>
      <w:r w:rsidR="008D0BB9" w:rsidRPr="00750FB6">
        <w:rPr>
          <w:b/>
          <w:color w:val="FF0000"/>
          <w:sz w:val="28"/>
          <w:szCs w:val="28"/>
          <w:lang w:val="uk-UA"/>
        </w:rPr>
        <w:t>.04 2020 – група 11</w:t>
      </w:r>
    </w:p>
    <w:p w:rsidR="008D0BB9" w:rsidRPr="00750FB6" w:rsidRDefault="00542E31" w:rsidP="008D0BB9">
      <w:pPr>
        <w:widowControl/>
        <w:autoSpaceDE/>
        <w:autoSpaceDN/>
        <w:adjustRightInd/>
        <w:spacing w:after="200" w:line="276" w:lineRule="auto"/>
        <w:rPr>
          <w:b/>
          <w:color w:val="FF0000"/>
          <w:sz w:val="28"/>
          <w:szCs w:val="28"/>
          <w:lang w:val="uk-UA"/>
        </w:rPr>
      </w:pPr>
      <w:r w:rsidRPr="00750FB6">
        <w:rPr>
          <w:b/>
          <w:color w:val="FF0000"/>
          <w:sz w:val="28"/>
          <w:szCs w:val="28"/>
          <w:lang w:val="uk-UA"/>
        </w:rPr>
        <w:t>1</w:t>
      </w:r>
      <w:r w:rsidR="0044361F" w:rsidRPr="00750FB6">
        <w:rPr>
          <w:b/>
          <w:color w:val="FF0000"/>
          <w:sz w:val="28"/>
          <w:szCs w:val="28"/>
          <w:lang w:val="uk-UA"/>
        </w:rPr>
        <w:t>7</w:t>
      </w:r>
      <w:r w:rsidR="008D0BB9" w:rsidRPr="00750FB6">
        <w:rPr>
          <w:b/>
          <w:color w:val="FF0000"/>
          <w:sz w:val="28"/>
          <w:szCs w:val="28"/>
        </w:rPr>
        <w:t>.0</w:t>
      </w:r>
      <w:r w:rsidR="0044361F" w:rsidRPr="00750FB6">
        <w:rPr>
          <w:b/>
          <w:color w:val="FF0000"/>
          <w:sz w:val="28"/>
          <w:szCs w:val="28"/>
          <w:lang w:val="uk-UA"/>
        </w:rPr>
        <w:t>4</w:t>
      </w:r>
      <w:r w:rsidR="008D0BB9" w:rsidRPr="00750FB6">
        <w:rPr>
          <w:b/>
          <w:color w:val="FF0000"/>
          <w:sz w:val="28"/>
          <w:szCs w:val="28"/>
        </w:rPr>
        <w:t>.</w:t>
      </w:r>
      <w:r w:rsidR="008D0BB9" w:rsidRPr="00750FB6">
        <w:rPr>
          <w:b/>
          <w:color w:val="FF0000"/>
          <w:sz w:val="28"/>
          <w:szCs w:val="28"/>
          <w:lang w:val="uk-UA"/>
        </w:rPr>
        <w:t xml:space="preserve"> </w:t>
      </w:r>
      <w:r w:rsidR="008D0BB9" w:rsidRPr="00750FB6">
        <w:rPr>
          <w:b/>
          <w:color w:val="FF0000"/>
          <w:sz w:val="28"/>
          <w:szCs w:val="28"/>
        </w:rPr>
        <w:t xml:space="preserve">2020 – групи 7, </w:t>
      </w:r>
      <w:r w:rsidR="008D0BB9" w:rsidRPr="00750FB6">
        <w:rPr>
          <w:b/>
          <w:color w:val="FF0000"/>
          <w:sz w:val="28"/>
          <w:szCs w:val="28"/>
          <w:lang w:val="uk-UA"/>
        </w:rPr>
        <w:t>9</w:t>
      </w:r>
    </w:p>
    <w:p w:rsidR="008D0BB9" w:rsidRPr="00750FB6" w:rsidRDefault="0044361F" w:rsidP="008D0BB9">
      <w:pPr>
        <w:widowControl/>
        <w:autoSpaceDE/>
        <w:autoSpaceDN/>
        <w:adjustRightInd/>
        <w:spacing w:after="200" w:line="276" w:lineRule="auto"/>
        <w:rPr>
          <w:b/>
          <w:color w:val="FF0000"/>
          <w:sz w:val="28"/>
          <w:szCs w:val="28"/>
          <w:lang w:val="uk-UA"/>
        </w:rPr>
      </w:pPr>
      <w:r w:rsidRPr="00750FB6">
        <w:rPr>
          <w:b/>
          <w:color w:val="FF0000"/>
          <w:sz w:val="28"/>
          <w:szCs w:val="28"/>
          <w:lang w:val="uk-UA"/>
        </w:rPr>
        <w:t>23</w:t>
      </w:r>
      <w:r w:rsidR="008D0BB9" w:rsidRPr="00750FB6">
        <w:rPr>
          <w:b/>
          <w:color w:val="FF0000"/>
          <w:sz w:val="28"/>
          <w:szCs w:val="28"/>
        </w:rPr>
        <w:t>.0</w:t>
      </w:r>
      <w:r w:rsidRPr="00750FB6">
        <w:rPr>
          <w:b/>
          <w:color w:val="FF0000"/>
          <w:sz w:val="28"/>
          <w:szCs w:val="28"/>
          <w:lang w:val="uk-UA"/>
        </w:rPr>
        <w:t>4</w:t>
      </w:r>
      <w:r w:rsidR="008D0BB9" w:rsidRPr="00750FB6">
        <w:rPr>
          <w:b/>
          <w:color w:val="FF0000"/>
          <w:sz w:val="28"/>
          <w:szCs w:val="28"/>
        </w:rPr>
        <w:t>.</w:t>
      </w:r>
      <w:r w:rsidR="008D0BB9" w:rsidRPr="00750FB6">
        <w:rPr>
          <w:b/>
          <w:color w:val="FF0000"/>
          <w:sz w:val="28"/>
          <w:szCs w:val="28"/>
          <w:lang w:val="uk-UA"/>
        </w:rPr>
        <w:t xml:space="preserve"> </w:t>
      </w:r>
      <w:r w:rsidR="008D0BB9" w:rsidRPr="00750FB6">
        <w:rPr>
          <w:b/>
          <w:color w:val="FF0000"/>
          <w:sz w:val="28"/>
          <w:szCs w:val="28"/>
        </w:rPr>
        <w:t xml:space="preserve">2020 – групи </w:t>
      </w:r>
      <w:r w:rsidR="008D0BB9" w:rsidRPr="00750FB6">
        <w:rPr>
          <w:b/>
          <w:color w:val="FF0000"/>
          <w:sz w:val="28"/>
          <w:szCs w:val="28"/>
          <w:lang w:val="uk-UA"/>
        </w:rPr>
        <w:t>12</w:t>
      </w:r>
    </w:p>
    <w:p w:rsidR="008D0BB9" w:rsidRPr="00750FB6" w:rsidRDefault="0044361F" w:rsidP="008D0BB9">
      <w:pPr>
        <w:widowControl/>
        <w:autoSpaceDE/>
        <w:autoSpaceDN/>
        <w:adjustRightInd/>
        <w:spacing w:after="200" w:line="276" w:lineRule="auto"/>
        <w:rPr>
          <w:b/>
          <w:color w:val="FF0000"/>
          <w:sz w:val="28"/>
          <w:szCs w:val="28"/>
          <w:lang w:val="uk-UA"/>
        </w:rPr>
      </w:pPr>
      <w:r w:rsidRPr="00750FB6">
        <w:rPr>
          <w:b/>
          <w:color w:val="FF0000"/>
          <w:sz w:val="28"/>
          <w:szCs w:val="28"/>
          <w:lang w:val="uk-UA"/>
        </w:rPr>
        <w:t>24</w:t>
      </w:r>
      <w:r w:rsidR="008D0BB9" w:rsidRPr="00750FB6">
        <w:rPr>
          <w:b/>
          <w:color w:val="FF0000"/>
          <w:sz w:val="28"/>
          <w:szCs w:val="28"/>
        </w:rPr>
        <w:t>.0</w:t>
      </w:r>
      <w:r w:rsidR="008D0BB9" w:rsidRPr="00750FB6">
        <w:rPr>
          <w:b/>
          <w:color w:val="FF0000"/>
          <w:sz w:val="28"/>
          <w:szCs w:val="28"/>
          <w:lang w:val="uk-UA"/>
        </w:rPr>
        <w:t>4</w:t>
      </w:r>
      <w:r w:rsidR="008D0BB9" w:rsidRPr="00750FB6">
        <w:rPr>
          <w:b/>
          <w:color w:val="FF0000"/>
          <w:sz w:val="28"/>
          <w:szCs w:val="28"/>
        </w:rPr>
        <w:t xml:space="preserve">.2020 – групи </w:t>
      </w:r>
      <w:r w:rsidR="008D0BB9" w:rsidRPr="00750FB6">
        <w:rPr>
          <w:b/>
          <w:color w:val="FF0000"/>
          <w:sz w:val="28"/>
          <w:szCs w:val="28"/>
          <w:lang w:val="uk-UA"/>
        </w:rPr>
        <w:t>8</w:t>
      </w:r>
      <w:r w:rsidR="008D0BB9" w:rsidRPr="00750FB6">
        <w:rPr>
          <w:b/>
          <w:color w:val="FF0000"/>
          <w:sz w:val="28"/>
          <w:szCs w:val="28"/>
        </w:rPr>
        <w:t>, 1</w:t>
      </w:r>
      <w:r w:rsidR="008D0BB9" w:rsidRPr="00750FB6">
        <w:rPr>
          <w:b/>
          <w:color w:val="FF0000"/>
          <w:sz w:val="28"/>
          <w:szCs w:val="28"/>
          <w:lang w:val="uk-UA"/>
        </w:rPr>
        <w:t>0</w:t>
      </w:r>
    </w:p>
    <w:p w:rsidR="00A367E5" w:rsidRDefault="008D0BB9" w:rsidP="008D0BB9">
      <w:pPr>
        <w:ind w:left="360" w:right="-315"/>
        <w:jc w:val="center"/>
        <w:rPr>
          <w:b/>
          <w:sz w:val="28"/>
          <w:szCs w:val="28"/>
          <w:lang w:val="uk-UA"/>
        </w:rPr>
      </w:pPr>
      <w:r w:rsidRPr="008D0BB9">
        <w:rPr>
          <w:rFonts w:eastAsiaTheme="minorHAnsi"/>
          <w:b/>
          <w:sz w:val="28"/>
          <w:szCs w:val="28"/>
          <w:u w:val="single"/>
          <w:lang w:val="uk-UA" w:eastAsia="en-US"/>
        </w:rPr>
        <w:t>Практич</w:t>
      </w:r>
      <w:r w:rsidRPr="008D0BB9">
        <w:rPr>
          <w:rFonts w:eastAsiaTheme="minorHAnsi"/>
          <w:b/>
          <w:sz w:val="28"/>
          <w:szCs w:val="28"/>
          <w:u w:val="single"/>
          <w:lang w:eastAsia="en-US"/>
        </w:rPr>
        <w:t>не заняття</w:t>
      </w:r>
      <w:r w:rsidRPr="008D0BB9">
        <w:rPr>
          <w:rFonts w:eastAsiaTheme="minorHAnsi"/>
          <w:b/>
          <w:sz w:val="28"/>
          <w:szCs w:val="28"/>
          <w:lang w:eastAsia="en-US"/>
        </w:rPr>
        <w:t>. Тема:</w:t>
      </w:r>
      <w:r w:rsidRPr="008D0BB9">
        <w:rPr>
          <w:color w:val="333333"/>
          <w:sz w:val="28"/>
          <w:szCs w:val="28"/>
        </w:rPr>
        <w:t xml:space="preserve"> </w:t>
      </w:r>
      <w:r w:rsidR="008759DF">
        <w:rPr>
          <w:b/>
          <w:sz w:val="28"/>
          <w:szCs w:val="28"/>
          <w:lang w:val="uk-UA"/>
        </w:rPr>
        <w:t>«</w:t>
      </w:r>
      <w:r w:rsidR="00A367E5" w:rsidRPr="00A367E5">
        <w:rPr>
          <w:b/>
          <w:sz w:val="28"/>
          <w:szCs w:val="28"/>
          <w:lang w:val="uk-UA"/>
        </w:rPr>
        <w:t>Нутр</w:t>
      </w:r>
      <w:r w:rsidR="000B52DF">
        <w:rPr>
          <w:b/>
          <w:sz w:val="28"/>
          <w:szCs w:val="28"/>
          <w:lang w:val="uk-UA"/>
        </w:rPr>
        <w:t>іє</w:t>
      </w:r>
      <w:r w:rsidR="00BE3D3F">
        <w:rPr>
          <w:b/>
          <w:sz w:val="28"/>
          <w:szCs w:val="28"/>
          <w:lang w:val="uk-UA"/>
        </w:rPr>
        <w:t>нтна</w:t>
      </w:r>
      <w:r w:rsidR="00A367E5" w:rsidRPr="00A367E5">
        <w:rPr>
          <w:b/>
          <w:sz w:val="28"/>
          <w:szCs w:val="28"/>
          <w:lang w:val="uk-UA"/>
        </w:rPr>
        <w:t xml:space="preserve"> корекція </w:t>
      </w:r>
      <w:r w:rsidR="000B52DF">
        <w:rPr>
          <w:b/>
          <w:sz w:val="28"/>
          <w:szCs w:val="28"/>
          <w:lang w:val="uk-UA"/>
        </w:rPr>
        <w:t>ожиріння та</w:t>
      </w:r>
      <w:r w:rsidR="00E6194F">
        <w:rPr>
          <w:b/>
          <w:sz w:val="28"/>
          <w:szCs w:val="28"/>
          <w:lang w:val="uk-UA"/>
        </w:rPr>
        <w:t xml:space="preserve"> </w:t>
      </w:r>
      <w:r w:rsidR="00A367E5" w:rsidRPr="00A367E5">
        <w:rPr>
          <w:b/>
          <w:sz w:val="28"/>
          <w:szCs w:val="28"/>
          <w:lang w:val="uk-UA"/>
        </w:rPr>
        <w:t xml:space="preserve">захворювань </w:t>
      </w:r>
      <w:r w:rsidR="000B52DF">
        <w:rPr>
          <w:b/>
          <w:sz w:val="28"/>
          <w:szCs w:val="28"/>
          <w:lang w:val="uk-UA"/>
        </w:rPr>
        <w:t>шлунково-кишкового тракту</w:t>
      </w:r>
      <w:r w:rsidR="00A367E5" w:rsidRPr="00A367E5">
        <w:rPr>
          <w:b/>
          <w:sz w:val="28"/>
          <w:szCs w:val="28"/>
          <w:lang w:val="uk-UA"/>
        </w:rPr>
        <w:t>»</w:t>
      </w:r>
    </w:p>
    <w:p w:rsidR="00A367E5" w:rsidRPr="00A367E5" w:rsidRDefault="00A367E5" w:rsidP="00A367E5">
      <w:pPr>
        <w:ind w:left="360" w:right="-315"/>
        <w:jc w:val="center"/>
        <w:rPr>
          <w:b/>
          <w:i/>
          <w:sz w:val="28"/>
          <w:szCs w:val="28"/>
          <w:lang w:val="uk-UA"/>
        </w:rPr>
      </w:pPr>
    </w:p>
    <w:p w:rsidR="00A367E5" w:rsidRPr="00A367E5" w:rsidRDefault="00A367E5" w:rsidP="00A367E5">
      <w:pPr>
        <w:ind w:left="360" w:right="-315"/>
        <w:jc w:val="left"/>
        <w:rPr>
          <w:b/>
          <w:i/>
          <w:sz w:val="28"/>
          <w:szCs w:val="28"/>
          <w:lang w:val="uk-UA"/>
        </w:rPr>
      </w:pPr>
      <w:r w:rsidRPr="00A367E5">
        <w:rPr>
          <w:b/>
          <w:i/>
          <w:sz w:val="28"/>
          <w:szCs w:val="28"/>
          <w:lang w:val="uk-UA"/>
        </w:rPr>
        <w:t>Актуальність:</w:t>
      </w:r>
    </w:p>
    <w:p w:rsidR="00224731" w:rsidRDefault="00224731" w:rsidP="00224731">
      <w:pPr>
        <w:shd w:val="clear" w:color="auto" w:fill="FFFFFF"/>
        <w:ind w:firstLine="709"/>
        <w:jc w:val="left"/>
        <w:rPr>
          <w:color w:val="222222"/>
          <w:sz w:val="28"/>
          <w:szCs w:val="28"/>
          <w:lang w:val="uk-UA"/>
        </w:rPr>
      </w:pPr>
      <w:r w:rsidRPr="001D4856">
        <w:rPr>
          <w:color w:val="222222"/>
          <w:sz w:val="28"/>
          <w:szCs w:val="28"/>
          <w:lang w:val="uk-UA"/>
        </w:rPr>
        <w:t>За даними Всесвітньої організації охорони здоров'я (ВООЗ), здоров'я людини на 40-45</w:t>
      </w:r>
      <w:r>
        <w:rPr>
          <w:color w:val="222222"/>
          <w:sz w:val="28"/>
          <w:szCs w:val="28"/>
          <w:lang w:val="uk-UA"/>
        </w:rPr>
        <w:t xml:space="preserve"> </w:t>
      </w:r>
      <w:r w:rsidRPr="001D4856">
        <w:rPr>
          <w:color w:val="222222"/>
          <w:sz w:val="28"/>
          <w:szCs w:val="28"/>
          <w:lang w:val="uk-UA"/>
        </w:rPr>
        <w:t>% залежить від харчування, на 18%  –  від генетичних чинників, на 10% – від стану системи охорони здоров'я, на 8% –  від чинників навколишнього середовища, на 19-24 % –  від інших факторів.</w:t>
      </w:r>
      <w:r w:rsidRPr="00224731">
        <w:rPr>
          <w:color w:val="222222"/>
          <w:sz w:val="28"/>
          <w:szCs w:val="28"/>
          <w:lang w:val="uk-UA"/>
        </w:rPr>
        <w:t xml:space="preserve"> </w:t>
      </w:r>
      <w:r w:rsidRPr="001D4856">
        <w:rPr>
          <w:color w:val="222222"/>
          <w:sz w:val="28"/>
          <w:szCs w:val="28"/>
          <w:lang w:val="uk-UA"/>
        </w:rPr>
        <w:t>Раціональне харчування є одн</w:t>
      </w:r>
      <w:r>
        <w:rPr>
          <w:color w:val="222222"/>
          <w:sz w:val="28"/>
          <w:szCs w:val="28"/>
          <w:lang w:val="uk-UA"/>
        </w:rPr>
        <w:t xml:space="preserve">ією </w:t>
      </w:r>
      <w:r w:rsidRPr="001D4856">
        <w:rPr>
          <w:color w:val="222222"/>
          <w:sz w:val="28"/>
          <w:szCs w:val="28"/>
          <w:lang w:val="uk-UA"/>
        </w:rPr>
        <w:t>з головних складових здорового способу життя та одним з чинників продовження активного періоду життєдіяльності людини.</w:t>
      </w:r>
    </w:p>
    <w:p w:rsidR="00A367E5" w:rsidRDefault="00F7368C" w:rsidP="00F7368C">
      <w:pPr>
        <w:pStyle w:val="a4"/>
        <w:widowControl/>
        <w:shd w:val="clear" w:color="auto" w:fill="FFFFFF"/>
        <w:tabs>
          <w:tab w:val="left" w:pos="0"/>
        </w:tabs>
        <w:ind w:left="0" w:firstLine="720"/>
        <w:rPr>
          <w:szCs w:val="28"/>
          <w:lang w:val="uk-UA"/>
        </w:rPr>
      </w:pPr>
      <w:r w:rsidRPr="00C634F0">
        <w:rPr>
          <w:szCs w:val="28"/>
          <w:lang w:val="uk-UA"/>
        </w:rPr>
        <w:t>Харчування і здоров'я тісно пов'язані, тому підвищити резервні можливості людини, його стійкість до дії різних негативних чинників здатне раціональне збалансоване харчування, багате</w:t>
      </w:r>
      <w:r>
        <w:rPr>
          <w:szCs w:val="28"/>
          <w:lang w:val="uk-UA"/>
        </w:rPr>
        <w:t xml:space="preserve"> на</w:t>
      </w:r>
      <w:r w:rsidRPr="00C634F0">
        <w:rPr>
          <w:szCs w:val="28"/>
          <w:lang w:val="uk-UA"/>
        </w:rPr>
        <w:t xml:space="preserve"> всі необхідн</w:t>
      </w:r>
      <w:r>
        <w:rPr>
          <w:szCs w:val="28"/>
          <w:lang w:val="uk-UA"/>
        </w:rPr>
        <w:t>і</w:t>
      </w:r>
      <w:r w:rsidRPr="00C634F0">
        <w:rPr>
          <w:szCs w:val="28"/>
          <w:lang w:val="uk-UA"/>
        </w:rPr>
        <w:t xml:space="preserve"> нутрієнти.</w:t>
      </w:r>
    </w:p>
    <w:p w:rsidR="00F7368C" w:rsidRDefault="00F7368C" w:rsidP="00F7368C">
      <w:pPr>
        <w:pStyle w:val="a4"/>
        <w:widowControl/>
        <w:shd w:val="clear" w:color="auto" w:fill="FFFFFF"/>
        <w:tabs>
          <w:tab w:val="left" w:pos="0"/>
        </w:tabs>
        <w:ind w:left="0" w:firstLine="720"/>
        <w:rPr>
          <w:szCs w:val="28"/>
          <w:lang w:val="uk-UA"/>
        </w:rPr>
      </w:pPr>
      <w:r w:rsidRPr="00F7368C">
        <w:rPr>
          <w:b/>
          <w:i/>
          <w:szCs w:val="28"/>
          <w:lang w:val="uk-UA"/>
        </w:rPr>
        <w:t>Мета:</w:t>
      </w:r>
      <w:r w:rsidR="00363894">
        <w:rPr>
          <w:b/>
          <w:i/>
          <w:szCs w:val="28"/>
          <w:lang w:val="uk-UA"/>
        </w:rPr>
        <w:t xml:space="preserve"> </w:t>
      </w:r>
      <w:r w:rsidR="00363894" w:rsidRPr="00363894">
        <w:rPr>
          <w:szCs w:val="28"/>
          <w:lang w:val="uk-UA"/>
        </w:rPr>
        <w:t>Знати</w:t>
      </w:r>
      <w:r w:rsidR="00363894">
        <w:rPr>
          <w:szCs w:val="28"/>
          <w:lang w:val="uk-UA"/>
        </w:rPr>
        <w:t xml:space="preserve"> поняття ожиріння і захворювань шлунково – кишкового тракту,</w:t>
      </w:r>
      <w:r w:rsidR="00684408">
        <w:rPr>
          <w:szCs w:val="28"/>
          <w:lang w:val="uk-UA"/>
        </w:rPr>
        <w:t xml:space="preserve"> причини виникнення,</w:t>
      </w:r>
      <w:r w:rsidR="00363894">
        <w:rPr>
          <w:szCs w:val="28"/>
          <w:lang w:val="uk-UA"/>
        </w:rPr>
        <w:t xml:space="preserve"> симптоми цих захворювань,</w:t>
      </w:r>
      <w:r w:rsidR="00684408">
        <w:rPr>
          <w:szCs w:val="28"/>
          <w:lang w:val="uk-UA"/>
        </w:rPr>
        <w:t xml:space="preserve"> основні принципи лікування та особливості харчування при ожирінні</w:t>
      </w:r>
      <w:r w:rsidR="00331FE2">
        <w:rPr>
          <w:szCs w:val="28"/>
          <w:lang w:val="uk-UA"/>
        </w:rPr>
        <w:t xml:space="preserve"> і</w:t>
      </w:r>
      <w:r w:rsidR="00684408">
        <w:rPr>
          <w:szCs w:val="28"/>
          <w:lang w:val="uk-UA"/>
        </w:rPr>
        <w:t xml:space="preserve"> захворюваннях ШКТ.</w:t>
      </w:r>
    </w:p>
    <w:p w:rsidR="00BC3AA8" w:rsidRDefault="00BC3AA8" w:rsidP="00F7368C">
      <w:pPr>
        <w:pStyle w:val="a4"/>
        <w:widowControl/>
        <w:shd w:val="clear" w:color="auto" w:fill="FFFFFF"/>
        <w:tabs>
          <w:tab w:val="left" w:pos="0"/>
        </w:tabs>
        <w:ind w:left="0" w:firstLine="720"/>
        <w:rPr>
          <w:szCs w:val="28"/>
          <w:lang w:val="uk-UA"/>
        </w:rPr>
      </w:pPr>
    </w:p>
    <w:p w:rsidR="00BD7DB0" w:rsidRPr="00BD7DB0" w:rsidRDefault="00BD7DB0" w:rsidP="009C5B97">
      <w:pPr>
        <w:widowControl/>
        <w:autoSpaceDE/>
        <w:autoSpaceDN/>
        <w:adjustRightInd/>
        <w:spacing w:after="160" w:line="259" w:lineRule="auto"/>
        <w:jc w:val="center"/>
        <w:rPr>
          <w:rFonts w:eastAsia="Calibri"/>
          <w:b/>
          <w:sz w:val="28"/>
          <w:szCs w:val="28"/>
          <w:lang w:val="uk-UA" w:eastAsia="en-US"/>
        </w:rPr>
      </w:pPr>
      <w:r w:rsidRPr="00BD7DB0">
        <w:rPr>
          <w:rFonts w:eastAsia="Calibri"/>
          <w:b/>
          <w:sz w:val="28"/>
          <w:szCs w:val="28"/>
          <w:lang w:val="uk-UA" w:eastAsia="en-US"/>
        </w:rPr>
        <w:t>Питання для самоконтролю</w:t>
      </w:r>
    </w:p>
    <w:p w:rsidR="00BD7DB0" w:rsidRDefault="0064248E" w:rsidP="00BD7DB0">
      <w:pPr>
        <w:pStyle w:val="a4"/>
        <w:widowControl/>
        <w:numPr>
          <w:ilvl w:val="0"/>
          <w:numId w:val="7"/>
        </w:numPr>
        <w:shd w:val="clear" w:color="auto" w:fill="FFFFFF"/>
        <w:tabs>
          <w:tab w:val="left" w:pos="0"/>
        </w:tabs>
        <w:rPr>
          <w:szCs w:val="28"/>
          <w:lang w:val="uk-UA"/>
        </w:rPr>
      </w:pPr>
      <w:r>
        <w:rPr>
          <w:szCs w:val="28"/>
          <w:lang w:val="uk-UA"/>
        </w:rPr>
        <w:t>В</w:t>
      </w:r>
      <w:r w:rsidR="00BD7DB0">
        <w:rPr>
          <w:szCs w:val="28"/>
          <w:lang w:val="uk-UA"/>
        </w:rPr>
        <w:t>и</w:t>
      </w:r>
      <w:r w:rsidR="007F1784">
        <w:rPr>
          <w:szCs w:val="28"/>
          <w:lang w:val="uk-UA"/>
        </w:rPr>
        <w:t>з</w:t>
      </w:r>
      <w:r w:rsidR="00BD7DB0">
        <w:rPr>
          <w:szCs w:val="28"/>
          <w:lang w:val="uk-UA"/>
        </w:rPr>
        <w:t>начення</w:t>
      </w:r>
      <w:r w:rsidR="00C06B9F">
        <w:rPr>
          <w:szCs w:val="28"/>
          <w:lang w:val="uk-UA"/>
        </w:rPr>
        <w:t xml:space="preserve"> понятт</w:t>
      </w:r>
      <w:r w:rsidR="007F1784">
        <w:rPr>
          <w:szCs w:val="28"/>
          <w:lang w:val="uk-UA"/>
        </w:rPr>
        <w:t>ю «</w:t>
      </w:r>
      <w:r w:rsidR="00C06B9F">
        <w:rPr>
          <w:szCs w:val="28"/>
          <w:lang w:val="uk-UA"/>
        </w:rPr>
        <w:t>ожиріння</w:t>
      </w:r>
      <w:r w:rsidR="007F1784">
        <w:rPr>
          <w:szCs w:val="28"/>
          <w:lang w:val="uk-UA"/>
        </w:rPr>
        <w:t>»</w:t>
      </w:r>
      <w:r w:rsidR="002F75A2">
        <w:rPr>
          <w:szCs w:val="28"/>
          <w:lang w:val="uk-UA"/>
        </w:rPr>
        <w:t>.</w:t>
      </w:r>
    </w:p>
    <w:p w:rsidR="002F75A2" w:rsidRPr="002F75A2" w:rsidRDefault="002F75A2" w:rsidP="002F75A2">
      <w:pPr>
        <w:pStyle w:val="a4"/>
        <w:numPr>
          <w:ilvl w:val="0"/>
          <w:numId w:val="7"/>
        </w:numPr>
        <w:jc w:val="left"/>
        <w:rPr>
          <w:szCs w:val="28"/>
          <w:shd w:val="clear" w:color="auto" w:fill="FFFFFF"/>
          <w:lang w:val="uk-UA"/>
        </w:rPr>
      </w:pPr>
      <w:r w:rsidRPr="002F75A2">
        <w:rPr>
          <w:szCs w:val="28"/>
          <w:shd w:val="clear" w:color="auto" w:fill="FFFFFF"/>
          <w:lang w:val="uk-UA"/>
        </w:rPr>
        <w:t>Харчовий статус і методи його визначення</w:t>
      </w:r>
    </w:p>
    <w:p w:rsidR="002F75A2" w:rsidRDefault="002F75A2" w:rsidP="002F75A2">
      <w:pPr>
        <w:pStyle w:val="a4"/>
        <w:widowControl/>
        <w:numPr>
          <w:ilvl w:val="0"/>
          <w:numId w:val="7"/>
        </w:numPr>
        <w:shd w:val="clear" w:color="auto" w:fill="FFFFFF"/>
        <w:tabs>
          <w:tab w:val="left" w:pos="0"/>
        </w:tabs>
        <w:rPr>
          <w:szCs w:val="28"/>
          <w:lang w:val="uk-UA"/>
        </w:rPr>
      </w:pPr>
      <w:r>
        <w:rPr>
          <w:szCs w:val="28"/>
          <w:lang w:val="uk-UA"/>
        </w:rPr>
        <w:t>О</w:t>
      </w:r>
      <w:r w:rsidRPr="00C634F0">
        <w:rPr>
          <w:szCs w:val="28"/>
          <w:lang w:val="uk-UA"/>
        </w:rPr>
        <w:t>сновн</w:t>
      </w:r>
      <w:r>
        <w:rPr>
          <w:szCs w:val="28"/>
          <w:lang w:val="uk-UA"/>
        </w:rPr>
        <w:t>і</w:t>
      </w:r>
      <w:r w:rsidRPr="00C634F0">
        <w:rPr>
          <w:szCs w:val="28"/>
          <w:lang w:val="uk-UA"/>
        </w:rPr>
        <w:t xml:space="preserve"> показник</w:t>
      </w:r>
      <w:r>
        <w:rPr>
          <w:szCs w:val="28"/>
          <w:lang w:val="uk-UA"/>
        </w:rPr>
        <w:t>и</w:t>
      </w:r>
      <w:r w:rsidR="00017ED3">
        <w:rPr>
          <w:szCs w:val="28"/>
          <w:lang w:val="uk-UA"/>
        </w:rPr>
        <w:t xml:space="preserve"> для характеристики</w:t>
      </w:r>
      <w:r w:rsidRPr="00C634F0">
        <w:rPr>
          <w:szCs w:val="28"/>
          <w:lang w:val="uk-UA"/>
        </w:rPr>
        <w:t xml:space="preserve"> надмірн</w:t>
      </w:r>
      <w:r w:rsidR="00017ED3">
        <w:rPr>
          <w:szCs w:val="28"/>
          <w:lang w:val="uk-UA"/>
        </w:rPr>
        <w:t>ої</w:t>
      </w:r>
      <w:r w:rsidRPr="00C634F0">
        <w:rPr>
          <w:szCs w:val="28"/>
          <w:lang w:val="uk-UA"/>
        </w:rPr>
        <w:t xml:space="preserve"> або недостатн</w:t>
      </w:r>
      <w:r w:rsidR="00017ED3">
        <w:rPr>
          <w:szCs w:val="28"/>
          <w:lang w:val="uk-UA"/>
        </w:rPr>
        <w:t>ьої</w:t>
      </w:r>
      <w:r w:rsidRPr="00C634F0">
        <w:rPr>
          <w:szCs w:val="28"/>
          <w:lang w:val="uk-UA"/>
        </w:rPr>
        <w:t xml:space="preserve"> мас</w:t>
      </w:r>
      <w:r w:rsidR="00017ED3">
        <w:rPr>
          <w:szCs w:val="28"/>
          <w:lang w:val="uk-UA"/>
        </w:rPr>
        <w:t>и</w:t>
      </w:r>
      <w:r w:rsidRPr="00C634F0">
        <w:rPr>
          <w:szCs w:val="28"/>
          <w:lang w:val="uk-UA"/>
        </w:rPr>
        <w:t xml:space="preserve"> тіла</w:t>
      </w:r>
      <w:r>
        <w:rPr>
          <w:szCs w:val="28"/>
          <w:lang w:val="uk-UA"/>
        </w:rPr>
        <w:t>.</w:t>
      </w:r>
    </w:p>
    <w:p w:rsidR="007F1784" w:rsidRDefault="007F1784" w:rsidP="007F1784">
      <w:pPr>
        <w:pStyle w:val="a4"/>
        <w:widowControl/>
        <w:numPr>
          <w:ilvl w:val="0"/>
          <w:numId w:val="7"/>
        </w:numPr>
        <w:shd w:val="clear" w:color="auto" w:fill="FFFFFF"/>
        <w:tabs>
          <w:tab w:val="left" w:pos="0"/>
        </w:tabs>
        <w:rPr>
          <w:szCs w:val="28"/>
          <w:lang w:val="uk-UA"/>
        </w:rPr>
      </w:pPr>
      <w:r>
        <w:rPr>
          <w:szCs w:val="28"/>
          <w:lang w:val="uk-UA"/>
        </w:rPr>
        <w:t xml:space="preserve">Поняття і значення </w:t>
      </w:r>
      <w:r w:rsidRPr="007F1784">
        <w:rPr>
          <w:szCs w:val="28"/>
          <w:lang w:val="uk-UA"/>
        </w:rPr>
        <w:t>індексу маси тіла (ІМТ)</w:t>
      </w:r>
    </w:p>
    <w:p w:rsidR="0064248E" w:rsidRDefault="0064248E" w:rsidP="007F1784">
      <w:pPr>
        <w:pStyle w:val="a4"/>
        <w:widowControl/>
        <w:numPr>
          <w:ilvl w:val="0"/>
          <w:numId w:val="7"/>
        </w:numPr>
        <w:shd w:val="clear" w:color="auto" w:fill="FFFFFF"/>
        <w:tabs>
          <w:tab w:val="left" w:pos="0"/>
        </w:tabs>
        <w:rPr>
          <w:szCs w:val="28"/>
          <w:lang w:val="uk-UA"/>
        </w:rPr>
      </w:pPr>
      <w:r>
        <w:rPr>
          <w:szCs w:val="28"/>
          <w:lang w:val="uk-UA"/>
        </w:rPr>
        <w:t>Види гастриту. Виразкова хвороба шлунку і 12- палої кишки, причини виникнення, симтоми.</w:t>
      </w:r>
    </w:p>
    <w:p w:rsidR="0064248E" w:rsidRDefault="0064248E" w:rsidP="007F1784">
      <w:pPr>
        <w:pStyle w:val="a4"/>
        <w:widowControl/>
        <w:numPr>
          <w:ilvl w:val="0"/>
          <w:numId w:val="7"/>
        </w:numPr>
        <w:shd w:val="clear" w:color="auto" w:fill="FFFFFF"/>
        <w:tabs>
          <w:tab w:val="left" w:pos="0"/>
        </w:tabs>
        <w:rPr>
          <w:szCs w:val="28"/>
          <w:lang w:val="uk-UA"/>
        </w:rPr>
      </w:pPr>
      <w:r>
        <w:rPr>
          <w:szCs w:val="28"/>
          <w:lang w:val="uk-UA"/>
        </w:rPr>
        <w:t>Панкреатити,</w:t>
      </w:r>
      <w:r w:rsidRPr="0064248E">
        <w:rPr>
          <w:szCs w:val="28"/>
          <w:lang w:val="uk-UA"/>
        </w:rPr>
        <w:t xml:space="preserve"> </w:t>
      </w:r>
      <w:r>
        <w:rPr>
          <w:szCs w:val="28"/>
          <w:lang w:val="uk-UA"/>
        </w:rPr>
        <w:t>причини виникнення, симтоми.</w:t>
      </w:r>
    </w:p>
    <w:p w:rsidR="0064248E" w:rsidRDefault="0064248E" w:rsidP="007F1784">
      <w:pPr>
        <w:pStyle w:val="a4"/>
        <w:widowControl/>
        <w:numPr>
          <w:ilvl w:val="0"/>
          <w:numId w:val="7"/>
        </w:numPr>
        <w:shd w:val="clear" w:color="auto" w:fill="FFFFFF"/>
        <w:tabs>
          <w:tab w:val="left" w:pos="0"/>
        </w:tabs>
        <w:rPr>
          <w:szCs w:val="28"/>
          <w:lang w:val="uk-UA"/>
        </w:rPr>
      </w:pPr>
      <w:r>
        <w:rPr>
          <w:szCs w:val="28"/>
          <w:lang w:val="uk-UA"/>
        </w:rPr>
        <w:t>Холецистити,</w:t>
      </w:r>
      <w:r w:rsidRPr="0064248E">
        <w:rPr>
          <w:szCs w:val="28"/>
          <w:lang w:val="uk-UA"/>
        </w:rPr>
        <w:t xml:space="preserve"> </w:t>
      </w:r>
      <w:r>
        <w:rPr>
          <w:szCs w:val="28"/>
          <w:lang w:val="uk-UA"/>
        </w:rPr>
        <w:t>причини виникнення, симтоми.</w:t>
      </w:r>
    </w:p>
    <w:p w:rsidR="0064248E" w:rsidRDefault="0064248E" w:rsidP="007F1784">
      <w:pPr>
        <w:pStyle w:val="a4"/>
        <w:widowControl/>
        <w:numPr>
          <w:ilvl w:val="0"/>
          <w:numId w:val="7"/>
        </w:numPr>
        <w:shd w:val="clear" w:color="auto" w:fill="FFFFFF"/>
        <w:tabs>
          <w:tab w:val="left" w:pos="0"/>
        </w:tabs>
        <w:rPr>
          <w:szCs w:val="28"/>
          <w:lang w:val="uk-UA"/>
        </w:rPr>
      </w:pPr>
      <w:r>
        <w:rPr>
          <w:szCs w:val="28"/>
          <w:lang w:val="uk-UA"/>
        </w:rPr>
        <w:t>Гепатити,</w:t>
      </w:r>
      <w:r w:rsidRPr="0064248E">
        <w:rPr>
          <w:szCs w:val="28"/>
          <w:lang w:val="uk-UA"/>
        </w:rPr>
        <w:t xml:space="preserve"> </w:t>
      </w:r>
      <w:r>
        <w:rPr>
          <w:szCs w:val="28"/>
          <w:lang w:val="uk-UA"/>
        </w:rPr>
        <w:t>причини виникнення, симтоми.</w:t>
      </w:r>
    </w:p>
    <w:p w:rsidR="00CF012B" w:rsidRPr="00CF012B" w:rsidRDefault="00C72CAF" w:rsidP="00CF012B">
      <w:pPr>
        <w:pStyle w:val="a4"/>
        <w:widowControl/>
        <w:numPr>
          <w:ilvl w:val="0"/>
          <w:numId w:val="7"/>
        </w:numPr>
        <w:shd w:val="clear" w:color="auto" w:fill="FFFFFF"/>
        <w:tabs>
          <w:tab w:val="left" w:pos="0"/>
        </w:tabs>
        <w:rPr>
          <w:szCs w:val="28"/>
          <w:lang w:val="uk-UA"/>
        </w:rPr>
      </w:pPr>
      <w:r>
        <w:rPr>
          <w:szCs w:val="28"/>
          <w:lang w:val="uk-UA"/>
        </w:rPr>
        <w:t>Жовчокам</w:t>
      </w:r>
      <w:r w:rsidRPr="00AB308E">
        <w:rPr>
          <w:szCs w:val="28"/>
        </w:rPr>
        <w:t>’</w:t>
      </w:r>
      <w:r>
        <w:rPr>
          <w:szCs w:val="28"/>
          <w:lang w:val="uk-UA"/>
        </w:rPr>
        <w:t xml:space="preserve">яна </w:t>
      </w:r>
      <w:r w:rsidR="00AB308E">
        <w:rPr>
          <w:szCs w:val="28"/>
          <w:lang w:val="uk-UA"/>
        </w:rPr>
        <w:t>хвороба,</w:t>
      </w:r>
      <w:r w:rsidR="00AB308E" w:rsidRPr="00AB308E">
        <w:rPr>
          <w:szCs w:val="28"/>
          <w:lang w:val="uk-UA"/>
        </w:rPr>
        <w:t xml:space="preserve"> </w:t>
      </w:r>
      <w:r w:rsidR="00AB308E">
        <w:rPr>
          <w:szCs w:val="28"/>
          <w:lang w:val="uk-UA"/>
        </w:rPr>
        <w:t>причини виникнення, симтоми.</w:t>
      </w:r>
    </w:p>
    <w:p w:rsidR="002F75A2" w:rsidRDefault="00EC3AA7" w:rsidP="00BD7DB0">
      <w:pPr>
        <w:pStyle w:val="a4"/>
        <w:widowControl/>
        <w:numPr>
          <w:ilvl w:val="0"/>
          <w:numId w:val="7"/>
        </w:numPr>
        <w:shd w:val="clear" w:color="auto" w:fill="FFFFFF"/>
        <w:tabs>
          <w:tab w:val="left" w:pos="0"/>
        </w:tabs>
        <w:rPr>
          <w:szCs w:val="28"/>
          <w:lang w:val="uk-UA"/>
        </w:rPr>
      </w:pPr>
      <w:r>
        <w:rPr>
          <w:szCs w:val="28"/>
          <w:lang w:val="uk-UA"/>
        </w:rPr>
        <w:t xml:space="preserve"> </w:t>
      </w:r>
      <w:r w:rsidR="000B3B36">
        <w:rPr>
          <w:szCs w:val="28"/>
          <w:lang w:val="uk-UA"/>
        </w:rPr>
        <w:t>Особливості харчування при захворюваннях ШКТ.</w:t>
      </w:r>
      <w:r>
        <w:rPr>
          <w:szCs w:val="28"/>
          <w:lang w:val="uk-UA"/>
        </w:rPr>
        <w:t xml:space="preserve"> </w:t>
      </w:r>
    </w:p>
    <w:p w:rsidR="00EC3AA7" w:rsidRPr="00F70A65" w:rsidRDefault="00EC3AA7" w:rsidP="00EC3AA7">
      <w:pPr>
        <w:widowControl/>
        <w:numPr>
          <w:ilvl w:val="0"/>
          <w:numId w:val="7"/>
        </w:numPr>
        <w:autoSpaceDE/>
        <w:autoSpaceDN/>
        <w:adjustRightInd/>
        <w:spacing w:after="160" w:line="256" w:lineRule="auto"/>
        <w:contextualSpacing/>
        <w:jc w:val="left"/>
        <w:rPr>
          <w:rFonts w:eastAsia="Calibri"/>
          <w:sz w:val="28"/>
          <w:szCs w:val="28"/>
          <w:lang w:val="uk-UA" w:eastAsia="en-US"/>
        </w:rPr>
      </w:pPr>
      <w:r>
        <w:rPr>
          <w:rFonts w:eastAsia="Calibri"/>
          <w:sz w:val="28"/>
          <w:szCs w:val="28"/>
          <w:lang w:val="uk-UA" w:eastAsia="en-US"/>
        </w:rPr>
        <w:t xml:space="preserve"> </w:t>
      </w:r>
      <w:r w:rsidRPr="00F70A65">
        <w:rPr>
          <w:rFonts w:eastAsia="Calibri"/>
          <w:sz w:val="28"/>
          <w:szCs w:val="28"/>
          <w:lang w:val="uk-UA" w:eastAsia="en-US"/>
        </w:rPr>
        <w:t>Загальна характеристика лікувальної дієти при захворюваннях ШК</w:t>
      </w:r>
      <w:r>
        <w:rPr>
          <w:rFonts w:eastAsia="Calibri"/>
          <w:sz w:val="28"/>
          <w:szCs w:val="28"/>
          <w:lang w:val="uk-UA" w:eastAsia="en-US"/>
        </w:rPr>
        <w:t>Т.</w:t>
      </w:r>
    </w:p>
    <w:p w:rsidR="00EC3AA7" w:rsidRDefault="00EC3AA7" w:rsidP="00EC3AA7">
      <w:pPr>
        <w:pStyle w:val="a4"/>
        <w:widowControl/>
        <w:shd w:val="clear" w:color="auto" w:fill="FFFFFF"/>
        <w:tabs>
          <w:tab w:val="left" w:pos="0"/>
        </w:tabs>
        <w:ind w:left="284"/>
        <w:rPr>
          <w:szCs w:val="28"/>
          <w:lang w:val="uk-UA"/>
        </w:rPr>
      </w:pPr>
    </w:p>
    <w:p w:rsidR="009C5B97" w:rsidRDefault="009C5B97" w:rsidP="009C5B97">
      <w:pPr>
        <w:pStyle w:val="a4"/>
        <w:spacing w:after="160" w:line="259" w:lineRule="auto"/>
        <w:ind w:left="1080"/>
        <w:contextualSpacing/>
        <w:jc w:val="center"/>
        <w:rPr>
          <w:rFonts w:eastAsia="Calibri"/>
          <w:b/>
          <w:szCs w:val="28"/>
          <w:lang w:val="uk-UA"/>
        </w:rPr>
      </w:pPr>
      <w:r w:rsidRPr="009C5B97">
        <w:rPr>
          <w:rFonts w:eastAsia="Calibri"/>
          <w:b/>
          <w:szCs w:val="28"/>
          <w:lang w:val="uk-UA"/>
        </w:rPr>
        <w:lastRenderedPageBreak/>
        <w:t>Теоретичні питання</w:t>
      </w:r>
    </w:p>
    <w:p w:rsidR="00817769" w:rsidRPr="00817769" w:rsidRDefault="007F1784" w:rsidP="00817769">
      <w:pPr>
        <w:pStyle w:val="a4"/>
        <w:widowControl/>
        <w:numPr>
          <w:ilvl w:val="0"/>
          <w:numId w:val="8"/>
        </w:numPr>
        <w:shd w:val="clear" w:color="auto" w:fill="FFFFFF"/>
        <w:tabs>
          <w:tab w:val="left" w:pos="0"/>
        </w:tabs>
        <w:rPr>
          <w:szCs w:val="28"/>
          <w:lang w:val="uk-UA"/>
        </w:rPr>
      </w:pPr>
      <w:r>
        <w:rPr>
          <w:szCs w:val="28"/>
          <w:lang w:val="uk-UA"/>
        </w:rPr>
        <w:t>Дайте в</w:t>
      </w:r>
      <w:r w:rsidR="009C5B97">
        <w:rPr>
          <w:szCs w:val="28"/>
          <w:lang w:val="uk-UA"/>
        </w:rPr>
        <w:t>изначення поняттю «ожиріння», причини виникнення ожирі</w:t>
      </w:r>
      <w:r>
        <w:rPr>
          <w:szCs w:val="28"/>
          <w:lang w:val="uk-UA"/>
        </w:rPr>
        <w:t>н</w:t>
      </w:r>
      <w:r w:rsidR="009C5B97">
        <w:rPr>
          <w:szCs w:val="28"/>
          <w:lang w:val="uk-UA"/>
        </w:rPr>
        <w:t>ня</w:t>
      </w:r>
      <w:r>
        <w:rPr>
          <w:szCs w:val="28"/>
          <w:lang w:val="uk-UA"/>
        </w:rPr>
        <w:t>, типи ожиріння.</w:t>
      </w:r>
    </w:p>
    <w:p w:rsidR="007F1784" w:rsidRDefault="002F1E28" w:rsidP="00817769">
      <w:pPr>
        <w:pStyle w:val="a4"/>
        <w:widowControl/>
        <w:numPr>
          <w:ilvl w:val="0"/>
          <w:numId w:val="8"/>
        </w:numPr>
        <w:shd w:val="clear" w:color="auto" w:fill="FFFFFF"/>
        <w:tabs>
          <w:tab w:val="left" w:pos="0"/>
        </w:tabs>
        <w:rPr>
          <w:szCs w:val="28"/>
          <w:lang w:val="uk-UA"/>
        </w:rPr>
      </w:pPr>
      <w:r>
        <w:rPr>
          <w:szCs w:val="28"/>
          <w:lang w:val="uk-UA"/>
        </w:rPr>
        <w:t>Перерахуйте захворювання на які особливо негативно впливає ожиріння.</w:t>
      </w:r>
    </w:p>
    <w:p w:rsidR="006C2EB9" w:rsidRDefault="006C2EB9" w:rsidP="006C2EB9">
      <w:pPr>
        <w:pStyle w:val="a4"/>
        <w:widowControl/>
        <w:numPr>
          <w:ilvl w:val="0"/>
          <w:numId w:val="8"/>
        </w:numPr>
        <w:shd w:val="clear" w:color="auto" w:fill="FFFFFF"/>
        <w:tabs>
          <w:tab w:val="left" w:pos="0"/>
        </w:tabs>
        <w:rPr>
          <w:szCs w:val="28"/>
          <w:lang w:val="uk-UA"/>
        </w:rPr>
      </w:pPr>
      <w:r>
        <w:rPr>
          <w:szCs w:val="28"/>
          <w:lang w:val="uk-UA"/>
        </w:rPr>
        <w:t>Наведіть о</w:t>
      </w:r>
      <w:r w:rsidRPr="00C634F0">
        <w:rPr>
          <w:szCs w:val="28"/>
          <w:lang w:val="uk-UA"/>
        </w:rPr>
        <w:t>сновн</w:t>
      </w:r>
      <w:r>
        <w:rPr>
          <w:szCs w:val="28"/>
          <w:lang w:val="uk-UA"/>
        </w:rPr>
        <w:t>і</w:t>
      </w:r>
      <w:r w:rsidRPr="00C634F0">
        <w:rPr>
          <w:szCs w:val="28"/>
          <w:lang w:val="uk-UA"/>
        </w:rPr>
        <w:t xml:space="preserve"> принцип</w:t>
      </w:r>
      <w:r>
        <w:rPr>
          <w:szCs w:val="28"/>
          <w:lang w:val="uk-UA"/>
        </w:rPr>
        <w:t xml:space="preserve">и </w:t>
      </w:r>
      <w:r w:rsidRPr="00817769">
        <w:rPr>
          <w:szCs w:val="28"/>
          <w:lang w:val="uk-UA"/>
        </w:rPr>
        <w:t>лікування ожиріння</w:t>
      </w:r>
      <w:r>
        <w:rPr>
          <w:szCs w:val="28"/>
          <w:lang w:val="uk-UA"/>
        </w:rPr>
        <w:t>.</w:t>
      </w:r>
    </w:p>
    <w:p w:rsidR="002F1E28" w:rsidRDefault="006C2EB9" w:rsidP="00817769">
      <w:pPr>
        <w:pStyle w:val="a4"/>
        <w:widowControl/>
        <w:numPr>
          <w:ilvl w:val="0"/>
          <w:numId w:val="8"/>
        </w:numPr>
        <w:shd w:val="clear" w:color="auto" w:fill="FFFFFF"/>
        <w:tabs>
          <w:tab w:val="left" w:pos="0"/>
        </w:tabs>
        <w:rPr>
          <w:szCs w:val="28"/>
          <w:lang w:val="uk-UA"/>
        </w:rPr>
      </w:pPr>
      <w:r>
        <w:rPr>
          <w:szCs w:val="28"/>
          <w:lang w:val="uk-UA"/>
        </w:rPr>
        <w:t xml:space="preserve">Наведіть дієтичні </w:t>
      </w:r>
      <w:r w:rsidR="00251D0C">
        <w:rPr>
          <w:szCs w:val="28"/>
          <w:lang w:val="uk-UA"/>
        </w:rPr>
        <w:t>рекомендації при ожирінні.</w:t>
      </w:r>
    </w:p>
    <w:p w:rsidR="000A302A" w:rsidRPr="001B29C3" w:rsidRDefault="000A302A" w:rsidP="000A302A">
      <w:pPr>
        <w:pStyle w:val="a4"/>
        <w:widowControl/>
        <w:numPr>
          <w:ilvl w:val="0"/>
          <w:numId w:val="8"/>
        </w:numPr>
        <w:shd w:val="clear" w:color="auto" w:fill="FFFFFF"/>
        <w:tabs>
          <w:tab w:val="left" w:pos="0"/>
        </w:tabs>
        <w:rPr>
          <w:szCs w:val="28"/>
          <w:lang w:val="uk-UA"/>
        </w:rPr>
      </w:pPr>
      <w:r>
        <w:rPr>
          <w:szCs w:val="28"/>
          <w:lang w:val="uk-UA"/>
        </w:rPr>
        <w:t>Принципи харчування при зниженій масі тіла.</w:t>
      </w:r>
    </w:p>
    <w:p w:rsidR="00251D0C" w:rsidRDefault="00251D0C" w:rsidP="00817769">
      <w:pPr>
        <w:pStyle w:val="a4"/>
        <w:widowControl/>
        <w:numPr>
          <w:ilvl w:val="0"/>
          <w:numId w:val="8"/>
        </w:numPr>
        <w:shd w:val="clear" w:color="auto" w:fill="FFFFFF"/>
        <w:tabs>
          <w:tab w:val="left" w:pos="0"/>
        </w:tabs>
        <w:rPr>
          <w:szCs w:val="28"/>
          <w:lang w:val="uk-UA"/>
        </w:rPr>
      </w:pPr>
      <w:r>
        <w:rPr>
          <w:szCs w:val="28"/>
          <w:lang w:val="uk-UA"/>
        </w:rPr>
        <w:t>Дайте визначення поняттю «</w:t>
      </w:r>
      <w:r>
        <w:rPr>
          <w:rStyle w:val="WW-123456789101112131415161718192021222324252627282930313233"/>
          <w:b w:val="0"/>
          <w:bCs/>
          <w:sz w:val="28"/>
          <w:szCs w:val="28"/>
          <w:lang w:val="uk-UA"/>
        </w:rPr>
        <w:t>е</w:t>
      </w:r>
      <w:r w:rsidRPr="00251D0C">
        <w:rPr>
          <w:rStyle w:val="WW-123456789101112131415161718192021222324252627282930313233"/>
          <w:b w:val="0"/>
          <w:bCs/>
          <w:sz w:val="28"/>
          <w:szCs w:val="28"/>
          <w:lang w:val="uk-UA"/>
        </w:rPr>
        <w:t>зофагіт</w:t>
      </w:r>
      <w:r>
        <w:rPr>
          <w:szCs w:val="28"/>
          <w:lang w:val="uk-UA"/>
        </w:rPr>
        <w:t>», причини виникнення</w:t>
      </w:r>
      <w:r w:rsidR="00A81D51">
        <w:rPr>
          <w:szCs w:val="28"/>
          <w:lang w:val="uk-UA"/>
        </w:rPr>
        <w:t>, симтоми</w:t>
      </w:r>
      <w:r w:rsidR="00331FE2">
        <w:rPr>
          <w:szCs w:val="28"/>
          <w:lang w:val="uk-UA"/>
        </w:rPr>
        <w:t xml:space="preserve">, </w:t>
      </w:r>
      <w:r w:rsidR="00331FE2">
        <w:rPr>
          <w:rStyle w:val="WW-1234567891011121314151617181920212223242526272829303132333435"/>
          <w:sz w:val="28"/>
          <w:szCs w:val="28"/>
          <w:lang w:val="uk-UA"/>
        </w:rPr>
        <w:t>харчування і д</w:t>
      </w:r>
      <w:r w:rsidR="00331FE2" w:rsidRPr="00C634F0">
        <w:rPr>
          <w:rStyle w:val="WW-1234567891011121314151617181920212223242526272829303132333435"/>
          <w:sz w:val="28"/>
          <w:szCs w:val="28"/>
          <w:lang w:val="uk-UA"/>
        </w:rPr>
        <w:t>ієтичні рекомендації</w:t>
      </w:r>
      <w:r w:rsidR="00331FE2">
        <w:rPr>
          <w:rStyle w:val="WW-1234567891011121314151617181920212223242526272829303132333435"/>
          <w:sz w:val="28"/>
          <w:szCs w:val="28"/>
          <w:lang w:val="uk-UA"/>
        </w:rPr>
        <w:t>.</w:t>
      </w:r>
    </w:p>
    <w:p w:rsidR="000E167E" w:rsidRDefault="000E167E" w:rsidP="00817769">
      <w:pPr>
        <w:pStyle w:val="a4"/>
        <w:widowControl/>
        <w:numPr>
          <w:ilvl w:val="0"/>
          <w:numId w:val="8"/>
        </w:numPr>
        <w:shd w:val="clear" w:color="auto" w:fill="FFFFFF"/>
        <w:tabs>
          <w:tab w:val="left" w:pos="0"/>
        </w:tabs>
        <w:rPr>
          <w:szCs w:val="28"/>
          <w:lang w:val="uk-UA"/>
        </w:rPr>
      </w:pPr>
      <w:r>
        <w:rPr>
          <w:szCs w:val="28"/>
          <w:lang w:val="uk-UA"/>
        </w:rPr>
        <w:t>Виразкова хвороба шлунку, причини виникнення</w:t>
      </w:r>
      <w:r w:rsidR="00A81D51">
        <w:rPr>
          <w:szCs w:val="28"/>
          <w:lang w:val="uk-UA"/>
        </w:rPr>
        <w:t>, симптоми</w:t>
      </w:r>
      <w:r>
        <w:rPr>
          <w:szCs w:val="28"/>
          <w:lang w:val="uk-UA"/>
        </w:rPr>
        <w:t>.</w:t>
      </w:r>
    </w:p>
    <w:p w:rsidR="000A302A" w:rsidRPr="000842F8" w:rsidRDefault="000E167E" w:rsidP="000A302A">
      <w:pPr>
        <w:pStyle w:val="a4"/>
        <w:widowControl/>
        <w:numPr>
          <w:ilvl w:val="0"/>
          <w:numId w:val="8"/>
        </w:numPr>
        <w:suppressAutoHyphens w:val="0"/>
        <w:spacing w:after="160" w:line="259" w:lineRule="auto"/>
        <w:ind w:right="-315"/>
        <w:contextualSpacing/>
        <w:jc w:val="left"/>
        <w:rPr>
          <w:rStyle w:val="WW-1234567891011121314151617181920212223242526272829303132333435"/>
          <w:sz w:val="28"/>
          <w:szCs w:val="28"/>
          <w:lang w:val="uk-UA"/>
        </w:rPr>
      </w:pPr>
      <w:r>
        <w:rPr>
          <w:rStyle w:val="WW-1234567891011121314151617181920212223242526272829303132333435"/>
          <w:sz w:val="28"/>
          <w:szCs w:val="28"/>
          <w:lang w:val="uk-UA"/>
        </w:rPr>
        <w:t>Харчування і д</w:t>
      </w:r>
      <w:r w:rsidR="000A302A" w:rsidRPr="00C634F0">
        <w:rPr>
          <w:rStyle w:val="WW-1234567891011121314151617181920212223242526272829303132333435"/>
          <w:sz w:val="28"/>
          <w:szCs w:val="28"/>
          <w:lang w:val="uk-UA"/>
        </w:rPr>
        <w:t>ієтичні рекомендації</w:t>
      </w:r>
      <w:r w:rsidR="000A302A">
        <w:rPr>
          <w:rStyle w:val="WW-1234567891011121314151617181920212223242526272829303132333435"/>
          <w:sz w:val="28"/>
          <w:szCs w:val="28"/>
          <w:lang w:val="uk-UA"/>
        </w:rPr>
        <w:t xml:space="preserve"> при виразковій хворобі шлунка.</w:t>
      </w:r>
    </w:p>
    <w:p w:rsidR="000A302A" w:rsidRDefault="000E167E" w:rsidP="000A302A">
      <w:pPr>
        <w:pStyle w:val="a4"/>
        <w:numPr>
          <w:ilvl w:val="0"/>
          <w:numId w:val="8"/>
        </w:numPr>
        <w:tabs>
          <w:tab w:val="left" w:pos="709"/>
        </w:tabs>
        <w:ind w:right="-127"/>
        <w:rPr>
          <w:szCs w:val="28"/>
          <w:lang w:val="uk-UA"/>
        </w:rPr>
      </w:pPr>
      <w:r>
        <w:rPr>
          <w:szCs w:val="28"/>
          <w:lang w:val="uk-UA"/>
        </w:rPr>
        <w:t xml:space="preserve"> </w:t>
      </w:r>
      <w:r w:rsidR="000A302A">
        <w:rPr>
          <w:szCs w:val="28"/>
          <w:lang w:val="uk-UA"/>
        </w:rPr>
        <w:t>Хронічний гастрит, причини виникнення хронічного гастриту</w:t>
      </w:r>
      <w:r w:rsidR="00A81D51">
        <w:rPr>
          <w:szCs w:val="28"/>
          <w:lang w:val="uk-UA"/>
        </w:rPr>
        <w:t>, симтоми</w:t>
      </w:r>
      <w:r w:rsidR="000A302A">
        <w:rPr>
          <w:szCs w:val="28"/>
          <w:lang w:val="uk-UA"/>
        </w:rPr>
        <w:t>.</w:t>
      </w:r>
    </w:p>
    <w:p w:rsidR="00E5660F" w:rsidRPr="007555B2" w:rsidRDefault="00E5660F" w:rsidP="007555B2">
      <w:pPr>
        <w:pStyle w:val="a4"/>
        <w:widowControl/>
        <w:numPr>
          <w:ilvl w:val="0"/>
          <w:numId w:val="8"/>
        </w:numPr>
        <w:shd w:val="clear" w:color="auto" w:fill="FFFFFF"/>
        <w:tabs>
          <w:tab w:val="left" w:pos="0"/>
        </w:tabs>
        <w:rPr>
          <w:szCs w:val="28"/>
          <w:lang w:val="uk-UA"/>
        </w:rPr>
      </w:pPr>
      <w:r>
        <w:rPr>
          <w:szCs w:val="28"/>
          <w:lang w:val="uk-UA"/>
        </w:rPr>
        <w:t xml:space="preserve"> </w:t>
      </w:r>
      <w:r w:rsidR="00331FE2">
        <w:rPr>
          <w:szCs w:val="28"/>
          <w:lang w:val="uk-UA"/>
        </w:rPr>
        <w:t>Харчування і д</w:t>
      </w:r>
      <w:r>
        <w:rPr>
          <w:szCs w:val="28"/>
          <w:lang w:val="uk-UA"/>
        </w:rPr>
        <w:t>ієтичні рекомендації при хронічному гастриті.</w:t>
      </w:r>
    </w:p>
    <w:p w:rsidR="007555B2" w:rsidRDefault="007555B2" w:rsidP="007555B2">
      <w:pPr>
        <w:pStyle w:val="a4"/>
        <w:numPr>
          <w:ilvl w:val="0"/>
          <w:numId w:val="8"/>
        </w:numPr>
        <w:tabs>
          <w:tab w:val="left" w:pos="709"/>
        </w:tabs>
        <w:rPr>
          <w:szCs w:val="28"/>
          <w:lang w:val="uk-UA"/>
        </w:rPr>
      </w:pPr>
      <w:r>
        <w:rPr>
          <w:szCs w:val="28"/>
          <w:lang w:val="uk-UA"/>
        </w:rPr>
        <w:t xml:space="preserve"> Панкреатит, причини виникнення,</w:t>
      </w:r>
      <w:r w:rsidR="00897B69">
        <w:rPr>
          <w:szCs w:val="28"/>
          <w:lang w:val="uk-UA"/>
        </w:rPr>
        <w:t xml:space="preserve"> симтоми</w:t>
      </w:r>
      <w:r w:rsidR="00331FE2">
        <w:rPr>
          <w:szCs w:val="28"/>
          <w:lang w:val="uk-UA"/>
        </w:rPr>
        <w:t>,</w:t>
      </w:r>
      <w:r>
        <w:rPr>
          <w:szCs w:val="28"/>
          <w:lang w:val="uk-UA"/>
        </w:rPr>
        <w:t xml:space="preserve"> </w:t>
      </w:r>
      <w:r w:rsidR="000D061C">
        <w:rPr>
          <w:szCs w:val="28"/>
          <w:lang w:val="uk-UA"/>
        </w:rPr>
        <w:t xml:space="preserve">харчування і </w:t>
      </w:r>
      <w:r>
        <w:rPr>
          <w:szCs w:val="28"/>
          <w:lang w:val="uk-UA"/>
        </w:rPr>
        <w:t>дієтичні рекомендації</w:t>
      </w:r>
      <w:r w:rsidR="000D061C">
        <w:rPr>
          <w:szCs w:val="28"/>
          <w:lang w:val="uk-UA"/>
        </w:rPr>
        <w:t xml:space="preserve"> при панкреатиті</w:t>
      </w:r>
      <w:r>
        <w:rPr>
          <w:szCs w:val="28"/>
          <w:lang w:val="uk-UA"/>
        </w:rPr>
        <w:t>.</w:t>
      </w:r>
    </w:p>
    <w:p w:rsidR="00E46793" w:rsidRDefault="00E46793" w:rsidP="00E46793">
      <w:pPr>
        <w:pStyle w:val="a4"/>
        <w:widowControl/>
        <w:numPr>
          <w:ilvl w:val="0"/>
          <w:numId w:val="8"/>
        </w:numPr>
        <w:tabs>
          <w:tab w:val="left" w:pos="142"/>
        </w:tabs>
        <w:suppressAutoHyphens w:val="0"/>
        <w:spacing w:after="160" w:line="259" w:lineRule="auto"/>
        <w:contextualSpacing/>
        <w:jc w:val="left"/>
        <w:rPr>
          <w:szCs w:val="28"/>
          <w:lang w:val="uk-UA"/>
        </w:rPr>
      </w:pPr>
      <w:r>
        <w:rPr>
          <w:szCs w:val="28"/>
          <w:lang w:val="uk-UA"/>
        </w:rPr>
        <w:t xml:space="preserve"> Наведіть особливості харчування при захворюваннях печінки і жовчного міхура.</w:t>
      </w:r>
    </w:p>
    <w:p w:rsidR="000E167E" w:rsidRPr="00B50AC5" w:rsidRDefault="00B50AC5" w:rsidP="00B50AC5">
      <w:pPr>
        <w:pStyle w:val="a4"/>
        <w:widowControl/>
        <w:numPr>
          <w:ilvl w:val="0"/>
          <w:numId w:val="8"/>
        </w:numPr>
        <w:tabs>
          <w:tab w:val="left" w:pos="142"/>
        </w:tabs>
        <w:suppressAutoHyphens w:val="0"/>
        <w:spacing w:after="160" w:line="259" w:lineRule="auto"/>
        <w:contextualSpacing/>
        <w:jc w:val="left"/>
        <w:rPr>
          <w:szCs w:val="28"/>
          <w:lang w:val="uk-UA"/>
        </w:rPr>
      </w:pPr>
      <w:r>
        <w:rPr>
          <w:szCs w:val="28"/>
          <w:lang w:val="uk-UA"/>
        </w:rPr>
        <w:t xml:space="preserve"> Дисбактеріоз, причини виникнення, </w:t>
      </w:r>
      <w:r w:rsidR="000E167E" w:rsidRPr="00B50AC5">
        <w:rPr>
          <w:szCs w:val="28"/>
          <w:lang w:val="uk-UA"/>
        </w:rPr>
        <w:t xml:space="preserve">особливості харчування </w:t>
      </w:r>
      <w:r w:rsidR="00331FE2">
        <w:rPr>
          <w:szCs w:val="28"/>
          <w:lang w:val="uk-UA"/>
        </w:rPr>
        <w:t xml:space="preserve">і дієтичні рекомендації </w:t>
      </w:r>
      <w:r w:rsidR="000E167E" w:rsidRPr="00B50AC5">
        <w:rPr>
          <w:szCs w:val="28"/>
          <w:lang w:val="uk-UA"/>
        </w:rPr>
        <w:t>при дисбактеріозі кишечника.</w:t>
      </w:r>
    </w:p>
    <w:p w:rsidR="007555B2" w:rsidRDefault="000E167E" w:rsidP="007555B2">
      <w:pPr>
        <w:pStyle w:val="a4"/>
        <w:numPr>
          <w:ilvl w:val="0"/>
          <w:numId w:val="8"/>
        </w:numPr>
        <w:tabs>
          <w:tab w:val="left" w:pos="709"/>
        </w:tabs>
        <w:rPr>
          <w:szCs w:val="28"/>
          <w:lang w:val="uk-UA"/>
        </w:rPr>
      </w:pPr>
      <w:r>
        <w:rPr>
          <w:szCs w:val="28"/>
          <w:lang w:val="uk-UA"/>
        </w:rPr>
        <w:t xml:space="preserve"> Ді</w:t>
      </w:r>
      <w:r w:rsidR="00331FE2">
        <w:rPr>
          <w:szCs w:val="28"/>
          <w:lang w:val="uk-UA"/>
        </w:rPr>
        <w:t>арея, причини виникнення діареї,</w:t>
      </w:r>
      <w:r w:rsidR="00331FE2" w:rsidRPr="00331FE2">
        <w:rPr>
          <w:rStyle w:val="WW-1234567891011121314151617181920212223242526272829303132333435"/>
          <w:sz w:val="28"/>
          <w:szCs w:val="28"/>
          <w:lang w:val="uk-UA"/>
        </w:rPr>
        <w:t xml:space="preserve"> </w:t>
      </w:r>
      <w:r w:rsidR="00331FE2">
        <w:rPr>
          <w:rStyle w:val="WW-1234567891011121314151617181920212223242526272829303132333435"/>
          <w:sz w:val="28"/>
          <w:szCs w:val="28"/>
          <w:lang w:val="uk-UA"/>
        </w:rPr>
        <w:t>харчування і д</w:t>
      </w:r>
      <w:r w:rsidR="00331FE2" w:rsidRPr="00C634F0">
        <w:rPr>
          <w:rStyle w:val="WW-1234567891011121314151617181920212223242526272829303132333435"/>
          <w:sz w:val="28"/>
          <w:szCs w:val="28"/>
          <w:lang w:val="uk-UA"/>
        </w:rPr>
        <w:t>ієтичні рекомендації</w:t>
      </w:r>
      <w:r w:rsidR="00331FE2">
        <w:rPr>
          <w:rStyle w:val="WW-1234567891011121314151617181920212223242526272829303132333435"/>
          <w:sz w:val="28"/>
          <w:szCs w:val="28"/>
          <w:lang w:val="uk-UA"/>
        </w:rPr>
        <w:t>.</w:t>
      </w:r>
    </w:p>
    <w:p w:rsidR="000E167E" w:rsidRPr="000E167E" w:rsidRDefault="000E167E" w:rsidP="007555B2">
      <w:pPr>
        <w:pStyle w:val="a4"/>
        <w:numPr>
          <w:ilvl w:val="0"/>
          <w:numId w:val="8"/>
        </w:numPr>
        <w:tabs>
          <w:tab w:val="left" w:pos="709"/>
        </w:tabs>
        <w:rPr>
          <w:szCs w:val="28"/>
          <w:lang w:val="uk-UA"/>
        </w:rPr>
      </w:pPr>
      <w:r>
        <w:rPr>
          <w:bCs/>
          <w:iCs/>
          <w:szCs w:val="28"/>
          <w:lang w:val="uk-UA"/>
        </w:rPr>
        <w:t xml:space="preserve"> Ентероколіт, причини виникнення</w:t>
      </w:r>
      <w:r w:rsidR="00331FE2" w:rsidRPr="00331FE2">
        <w:rPr>
          <w:rStyle w:val="WW-1234567891011121314151617181920212223242526272829303132333435"/>
          <w:sz w:val="28"/>
          <w:szCs w:val="28"/>
          <w:lang w:val="uk-UA"/>
        </w:rPr>
        <w:t xml:space="preserve"> </w:t>
      </w:r>
      <w:r w:rsidR="00331FE2">
        <w:rPr>
          <w:rStyle w:val="WW-1234567891011121314151617181920212223242526272829303132333435"/>
          <w:sz w:val="28"/>
          <w:szCs w:val="28"/>
          <w:lang w:val="uk-UA"/>
        </w:rPr>
        <w:t>харчування і д</w:t>
      </w:r>
      <w:r w:rsidR="00331FE2" w:rsidRPr="00C634F0">
        <w:rPr>
          <w:rStyle w:val="WW-1234567891011121314151617181920212223242526272829303132333435"/>
          <w:sz w:val="28"/>
          <w:szCs w:val="28"/>
          <w:lang w:val="uk-UA"/>
        </w:rPr>
        <w:t>ієтичні рекомендації</w:t>
      </w:r>
      <w:r w:rsidR="00EA3C1E">
        <w:rPr>
          <w:rStyle w:val="WW-1234567891011121314151617181920212223242526272829303132333435"/>
          <w:sz w:val="28"/>
          <w:szCs w:val="28"/>
          <w:lang w:val="uk-UA"/>
        </w:rPr>
        <w:t xml:space="preserve"> при ентероколіті</w:t>
      </w:r>
      <w:r>
        <w:rPr>
          <w:bCs/>
          <w:iCs/>
          <w:szCs w:val="28"/>
          <w:lang w:val="uk-UA"/>
        </w:rPr>
        <w:t>.</w:t>
      </w:r>
    </w:p>
    <w:p w:rsidR="009C5B97" w:rsidRPr="00416430" w:rsidRDefault="00325C18" w:rsidP="00416430">
      <w:pPr>
        <w:pStyle w:val="a4"/>
        <w:numPr>
          <w:ilvl w:val="0"/>
          <w:numId w:val="8"/>
        </w:numPr>
        <w:tabs>
          <w:tab w:val="left" w:pos="709"/>
        </w:tabs>
        <w:rPr>
          <w:szCs w:val="28"/>
          <w:lang w:val="uk-UA"/>
        </w:rPr>
      </w:pPr>
      <w:r>
        <w:rPr>
          <w:bCs/>
          <w:iCs/>
          <w:szCs w:val="28"/>
          <w:lang w:val="uk-UA"/>
        </w:rPr>
        <w:t xml:space="preserve"> За</w:t>
      </w:r>
      <w:r w:rsidR="00EC3AA7">
        <w:rPr>
          <w:bCs/>
          <w:iCs/>
          <w:szCs w:val="28"/>
          <w:lang w:val="uk-UA"/>
        </w:rPr>
        <w:t>пор</w:t>
      </w:r>
      <w:r>
        <w:rPr>
          <w:bCs/>
          <w:iCs/>
          <w:szCs w:val="28"/>
          <w:lang w:val="uk-UA"/>
        </w:rPr>
        <w:t>и</w:t>
      </w:r>
      <w:r w:rsidR="0064248E">
        <w:rPr>
          <w:bCs/>
          <w:iCs/>
          <w:szCs w:val="28"/>
          <w:lang w:val="uk-UA"/>
        </w:rPr>
        <w:t>,</w:t>
      </w:r>
      <w:r w:rsidR="0064248E" w:rsidRPr="0064248E">
        <w:rPr>
          <w:bCs/>
          <w:iCs/>
          <w:szCs w:val="28"/>
          <w:lang w:val="uk-UA"/>
        </w:rPr>
        <w:t xml:space="preserve"> </w:t>
      </w:r>
      <w:r w:rsidR="0064248E">
        <w:rPr>
          <w:bCs/>
          <w:iCs/>
          <w:szCs w:val="28"/>
          <w:lang w:val="uk-UA"/>
        </w:rPr>
        <w:t>причини виникнення</w:t>
      </w:r>
      <w:r w:rsidR="00897B69">
        <w:rPr>
          <w:bCs/>
          <w:iCs/>
          <w:szCs w:val="28"/>
          <w:lang w:val="uk-UA"/>
        </w:rPr>
        <w:t>,</w:t>
      </w:r>
      <w:r w:rsidR="0064248E" w:rsidRPr="00331FE2">
        <w:rPr>
          <w:rStyle w:val="WW-1234567891011121314151617181920212223242526272829303132333435"/>
          <w:sz w:val="28"/>
          <w:szCs w:val="28"/>
          <w:lang w:val="uk-UA"/>
        </w:rPr>
        <w:t xml:space="preserve"> </w:t>
      </w:r>
      <w:r w:rsidR="0064248E">
        <w:rPr>
          <w:rStyle w:val="WW-1234567891011121314151617181920212223242526272829303132333435"/>
          <w:sz w:val="28"/>
          <w:szCs w:val="28"/>
          <w:lang w:val="uk-UA"/>
        </w:rPr>
        <w:t>харчування і д</w:t>
      </w:r>
      <w:r w:rsidR="0064248E" w:rsidRPr="00C634F0">
        <w:rPr>
          <w:rStyle w:val="WW-1234567891011121314151617181920212223242526272829303132333435"/>
          <w:sz w:val="28"/>
          <w:szCs w:val="28"/>
          <w:lang w:val="uk-UA"/>
        </w:rPr>
        <w:t>ієтичні рекомендації</w:t>
      </w:r>
      <w:r w:rsidR="0064248E">
        <w:rPr>
          <w:bCs/>
          <w:iCs/>
          <w:szCs w:val="28"/>
          <w:lang w:val="uk-UA"/>
        </w:rPr>
        <w:t>.</w:t>
      </w:r>
    </w:p>
    <w:p w:rsidR="00C06B9F" w:rsidRPr="00BD7DB0" w:rsidRDefault="00C06B9F" w:rsidP="00C06B9F">
      <w:pPr>
        <w:pStyle w:val="a4"/>
        <w:widowControl/>
        <w:shd w:val="clear" w:color="auto" w:fill="FFFFFF"/>
        <w:tabs>
          <w:tab w:val="left" w:pos="0"/>
        </w:tabs>
        <w:ind w:left="1080"/>
        <w:rPr>
          <w:szCs w:val="28"/>
          <w:lang w:val="uk-UA"/>
        </w:rPr>
      </w:pPr>
    </w:p>
    <w:p w:rsidR="009C5B97" w:rsidRDefault="00676AC6" w:rsidP="00E671A0">
      <w:pPr>
        <w:widowControl/>
        <w:shd w:val="clear" w:color="auto" w:fill="FFFFFF"/>
        <w:tabs>
          <w:tab w:val="left" w:pos="0"/>
        </w:tabs>
        <w:spacing w:line="235" w:lineRule="auto"/>
        <w:ind w:firstLine="709"/>
        <w:jc w:val="left"/>
        <w:rPr>
          <w:b/>
          <w:i/>
          <w:sz w:val="28"/>
          <w:szCs w:val="28"/>
          <w:lang w:val="uk-UA"/>
        </w:rPr>
      </w:pPr>
      <w:r w:rsidRPr="00676AC6">
        <w:rPr>
          <w:b/>
          <w:i/>
          <w:sz w:val="28"/>
          <w:szCs w:val="28"/>
        </w:rPr>
        <w:t>Теоретичний матеріал</w:t>
      </w:r>
      <w:r w:rsidR="00F7368C">
        <w:rPr>
          <w:b/>
          <w:i/>
          <w:sz w:val="28"/>
          <w:szCs w:val="28"/>
          <w:lang w:val="uk-UA"/>
        </w:rPr>
        <w:t>.</w:t>
      </w:r>
    </w:p>
    <w:p w:rsidR="00363894" w:rsidRPr="00F7368C" w:rsidRDefault="00363894" w:rsidP="00A367E5">
      <w:pPr>
        <w:widowControl/>
        <w:shd w:val="clear" w:color="auto" w:fill="FFFFFF"/>
        <w:tabs>
          <w:tab w:val="left" w:pos="0"/>
        </w:tabs>
        <w:spacing w:line="235" w:lineRule="auto"/>
        <w:ind w:firstLine="709"/>
        <w:jc w:val="left"/>
        <w:rPr>
          <w:b/>
          <w:sz w:val="28"/>
          <w:szCs w:val="28"/>
          <w:lang w:val="uk-UA"/>
        </w:rPr>
      </w:pPr>
      <w:r>
        <w:rPr>
          <w:b/>
          <w:sz w:val="28"/>
          <w:szCs w:val="28"/>
          <w:lang w:val="uk-UA"/>
        </w:rPr>
        <w:t>Харчування при надмірній вазі тіла</w:t>
      </w:r>
    </w:p>
    <w:p w:rsidR="00363894" w:rsidRPr="00C634F0" w:rsidRDefault="00363894" w:rsidP="00363894">
      <w:pPr>
        <w:pStyle w:val="a4"/>
        <w:widowControl/>
        <w:shd w:val="clear" w:color="auto" w:fill="FFFFFF"/>
        <w:tabs>
          <w:tab w:val="left" w:pos="0"/>
        </w:tabs>
        <w:spacing w:line="235" w:lineRule="auto"/>
        <w:ind w:left="0" w:firstLine="709"/>
        <w:rPr>
          <w:lang w:val="uk-UA"/>
        </w:rPr>
      </w:pPr>
      <w:r w:rsidRPr="00C634F0">
        <w:rPr>
          <w:lang w:val="uk-UA"/>
        </w:rPr>
        <w:t xml:space="preserve">Під </w:t>
      </w:r>
      <w:r w:rsidRPr="00C634F0">
        <w:rPr>
          <w:i/>
          <w:lang w:val="uk-UA"/>
        </w:rPr>
        <w:t>ожирінням</w:t>
      </w:r>
      <w:r w:rsidRPr="00C634F0">
        <w:rPr>
          <w:lang w:val="uk-UA"/>
        </w:rPr>
        <w:t xml:space="preserve"> слід розуміти патологічний стан, обов'язковим компонентом якого є надмірне накопичення жиру в місцях його фізіологічних відкладень.</w:t>
      </w:r>
    </w:p>
    <w:p w:rsidR="00363894" w:rsidRPr="00C634F0" w:rsidRDefault="00363894" w:rsidP="00363894">
      <w:pPr>
        <w:pStyle w:val="a4"/>
        <w:widowControl/>
        <w:shd w:val="clear" w:color="auto" w:fill="FFFFFF"/>
        <w:tabs>
          <w:tab w:val="left" w:pos="0"/>
        </w:tabs>
        <w:spacing w:line="235" w:lineRule="auto"/>
        <w:ind w:left="0" w:firstLine="709"/>
        <w:rPr>
          <w:szCs w:val="28"/>
          <w:lang w:val="uk-UA"/>
        </w:rPr>
      </w:pPr>
      <w:r w:rsidRPr="00C634F0">
        <w:rPr>
          <w:lang w:val="uk-UA"/>
        </w:rPr>
        <w:t>Будь-яке накопичення жиру в організмі виникає внаслідок переважання надходження енергії над її витратою, тобто ожиріння завжди можна розглядати як результат переїдання і, отже, воно може називатися аліментарним незалежно від того, чи є ожиріння первинним (есенціальним) або вторинним (як наслідок інших патологічних процесів</w:t>
      </w:r>
      <w:r w:rsidRPr="00C634F0">
        <w:rPr>
          <w:szCs w:val="28"/>
          <w:lang w:val="uk-UA"/>
        </w:rPr>
        <w:t xml:space="preserve">). </w:t>
      </w:r>
    </w:p>
    <w:p w:rsidR="00363894" w:rsidRPr="00C634F0" w:rsidRDefault="00363894" w:rsidP="00363894">
      <w:pPr>
        <w:pStyle w:val="a4"/>
        <w:widowControl/>
        <w:shd w:val="clear" w:color="auto" w:fill="FFFFFF"/>
        <w:tabs>
          <w:tab w:val="left" w:pos="0"/>
        </w:tabs>
        <w:spacing w:line="235" w:lineRule="auto"/>
        <w:ind w:left="0" w:firstLine="709"/>
        <w:rPr>
          <w:szCs w:val="28"/>
          <w:lang w:val="uk-UA"/>
        </w:rPr>
      </w:pPr>
      <w:r w:rsidRPr="00C634F0">
        <w:rPr>
          <w:szCs w:val="28"/>
          <w:lang w:val="uk-UA"/>
        </w:rPr>
        <w:t>Слід розуміти, що ожиріння не є особливістю конституції організму і не повинно сприйматися тільки як результат поганих звичок або, навпаки, як загальна ознака здоров'я і благополуччя.</w:t>
      </w:r>
    </w:p>
    <w:p w:rsidR="00363894" w:rsidRPr="00C634F0" w:rsidRDefault="00363894" w:rsidP="00363894">
      <w:pPr>
        <w:pStyle w:val="a4"/>
        <w:widowControl/>
        <w:shd w:val="clear" w:color="auto" w:fill="FFFFFF"/>
        <w:tabs>
          <w:tab w:val="left" w:pos="0"/>
        </w:tabs>
        <w:spacing w:line="235" w:lineRule="auto"/>
        <w:ind w:left="0" w:firstLine="709"/>
        <w:rPr>
          <w:spacing w:val="-2"/>
          <w:kern w:val="28"/>
          <w:szCs w:val="28"/>
          <w:lang w:val="uk-UA"/>
        </w:rPr>
      </w:pPr>
      <w:r>
        <w:rPr>
          <w:szCs w:val="28"/>
          <w:lang w:val="uk-UA"/>
        </w:rPr>
        <w:t>Жирова тканина, складає</w:t>
      </w:r>
      <w:r w:rsidRPr="00C634F0">
        <w:rPr>
          <w:szCs w:val="28"/>
          <w:lang w:val="uk-UA"/>
        </w:rPr>
        <w:t xml:space="preserve"> в нормі 15-20</w:t>
      </w:r>
      <w:r>
        <w:rPr>
          <w:szCs w:val="28"/>
          <w:lang w:val="uk-UA"/>
        </w:rPr>
        <w:t xml:space="preserve"> </w:t>
      </w:r>
      <w:r w:rsidRPr="00C634F0">
        <w:rPr>
          <w:szCs w:val="28"/>
          <w:lang w:val="uk-UA"/>
        </w:rPr>
        <w:t>% маси тіла у чоловіків і 20-30</w:t>
      </w:r>
      <w:r>
        <w:rPr>
          <w:szCs w:val="28"/>
          <w:lang w:val="uk-UA"/>
        </w:rPr>
        <w:t xml:space="preserve"> % у жінок, -</w:t>
      </w:r>
      <w:r w:rsidRPr="00C634F0">
        <w:rPr>
          <w:szCs w:val="28"/>
          <w:lang w:val="uk-UA"/>
        </w:rPr>
        <w:t xml:space="preserve"> це метаболічно активне утворення, контрольоване нейроендокринної системою, яке бере участь у багатьох обмінних процесах: регуляції імунної системи, обміну статевих гормонів, ліпопро</w:t>
      </w:r>
      <w:r>
        <w:rPr>
          <w:szCs w:val="28"/>
          <w:lang w:val="uk-UA"/>
        </w:rPr>
        <w:t>теїдів, синтезі ангіотензиногену та</w:t>
      </w:r>
      <w:r w:rsidRPr="00C634F0">
        <w:rPr>
          <w:szCs w:val="28"/>
          <w:lang w:val="uk-UA"/>
        </w:rPr>
        <w:t xml:space="preserve"> ін. Не варто сприймати зниження ваги тільки як зменшення обсягу жирового </w:t>
      </w:r>
      <w:r w:rsidRPr="00C634F0">
        <w:rPr>
          <w:szCs w:val="28"/>
          <w:lang w:val="uk-UA"/>
        </w:rPr>
        <w:lastRenderedPageBreak/>
        <w:t>пр</w:t>
      </w:r>
      <w:r>
        <w:rPr>
          <w:szCs w:val="28"/>
          <w:lang w:val="uk-UA"/>
        </w:rPr>
        <w:t>ошарку – цей процес передбачає</w:t>
      </w:r>
      <w:r w:rsidRPr="00C634F0">
        <w:rPr>
          <w:szCs w:val="28"/>
          <w:lang w:val="uk-UA"/>
        </w:rPr>
        <w:t xml:space="preserve"> ще й відновлення обмінних процесів в організмі</w:t>
      </w:r>
      <w:r w:rsidRPr="00C634F0">
        <w:rPr>
          <w:spacing w:val="-2"/>
          <w:kern w:val="28"/>
          <w:szCs w:val="28"/>
          <w:lang w:val="uk-UA"/>
        </w:rPr>
        <w:t>.</w:t>
      </w:r>
    </w:p>
    <w:p w:rsidR="00363894" w:rsidRPr="00C634F0" w:rsidRDefault="00363894" w:rsidP="00363894">
      <w:pPr>
        <w:pStyle w:val="a4"/>
        <w:widowControl/>
        <w:shd w:val="clear" w:color="auto" w:fill="FFFFFF"/>
        <w:tabs>
          <w:tab w:val="left" w:pos="0"/>
        </w:tabs>
        <w:spacing w:line="235" w:lineRule="auto"/>
        <w:ind w:left="0" w:firstLine="709"/>
        <w:rPr>
          <w:szCs w:val="28"/>
          <w:lang w:val="uk-UA"/>
        </w:rPr>
      </w:pPr>
      <w:r w:rsidRPr="00C634F0">
        <w:rPr>
          <w:szCs w:val="28"/>
          <w:lang w:val="uk-UA"/>
        </w:rPr>
        <w:t>Ожирінню часто не надають належного значення і ігнорують його як захворювання, тому багато лікарів і тим більше пацієнти недооцінюють зниження ваги для оздоровчого ефекту. У той же час доведено значення ожиріння в розвитку таких захворювань, як:</w:t>
      </w:r>
    </w:p>
    <w:p w:rsidR="00363894" w:rsidRPr="00C634F0" w:rsidRDefault="00363894" w:rsidP="00363894">
      <w:pPr>
        <w:pStyle w:val="a4"/>
        <w:widowControl/>
        <w:numPr>
          <w:ilvl w:val="0"/>
          <w:numId w:val="1"/>
        </w:numPr>
        <w:shd w:val="clear" w:color="auto" w:fill="FFFFFF"/>
        <w:tabs>
          <w:tab w:val="left" w:pos="0"/>
        </w:tabs>
        <w:spacing w:line="235" w:lineRule="auto"/>
        <w:rPr>
          <w:lang w:val="uk-UA"/>
        </w:rPr>
      </w:pPr>
      <w:r w:rsidRPr="00C634F0">
        <w:rPr>
          <w:lang w:val="uk-UA"/>
        </w:rPr>
        <w:t>ішемічна хвороба серця,</w:t>
      </w:r>
    </w:p>
    <w:p w:rsidR="00363894" w:rsidRPr="00C634F0" w:rsidRDefault="00363894" w:rsidP="00363894">
      <w:pPr>
        <w:pStyle w:val="a4"/>
        <w:widowControl/>
        <w:numPr>
          <w:ilvl w:val="0"/>
          <w:numId w:val="1"/>
        </w:numPr>
        <w:shd w:val="clear" w:color="auto" w:fill="FFFFFF"/>
        <w:tabs>
          <w:tab w:val="left" w:pos="0"/>
        </w:tabs>
        <w:spacing w:line="235" w:lineRule="auto"/>
        <w:rPr>
          <w:lang w:val="uk-UA"/>
        </w:rPr>
      </w:pPr>
      <w:r w:rsidRPr="00C634F0">
        <w:rPr>
          <w:lang w:val="uk-UA"/>
        </w:rPr>
        <w:t>порушення мозкового кровообігу,</w:t>
      </w:r>
    </w:p>
    <w:p w:rsidR="00363894" w:rsidRPr="00C634F0" w:rsidRDefault="00363894" w:rsidP="00363894">
      <w:pPr>
        <w:pStyle w:val="a4"/>
        <w:widowControl/>
        <w:numPr>
          <w:ilvl w:val="0"/>
          <w:numId w:val="1"/>
        </w:numPr>
        <w:shd w:val="clear" w:color="auto" w:fill="FFFFFF"/>
        <w:tabs>
          <w:tab w:val="left" w:pos="0"/>
        </w:tabs>
        <w:spacing w:line="235" w:lineRule="auto"/>
        <w:rPr>
          <w:lang w:val="uk-UA"/>
        </w:rPr>
      </w:pPr>
      <w:r w:rsidRPr="00C634F0">
        <w:rPr>
          <w:lang w:val="uk-UA"/>
        </w:rPr>
        <w:t>артеріальна гіпертензія,</w:t>
      </w:r>
    </w:p>
    <w:p w:rsidR="00363894" w:rsidRPr="00C634F0" w:rsidRDefault="00363894" w:rsidP="00363894">
      <w:pPr>
        <w:pStyle w:val="a4"/>
        <w:widowControl/>
        <w:numPr>
          <w:ilvl w:val="0"/>
          <w:numId w:val="1"/>
        </w:numPr>
        <w:shd w:val="clear" w:color="auto" w:fill="FFFFFF"/>
        <w:tabs>
          <w:tab w:val="left" w:pos="0"/>
        </w:tabs>
        <w:spacing w:line="235" w:lineRule="auto"/>
        <w:rPr>
          <w:lang w:val="uk-UA"/>
        </w:rPr>
      </w:pPr>
      <w:r w:rsidRPr="00C634F0">
        <w:rPr>
          <w:lang w:val="uk-UA"/>
        </w:rPr>
        <w:t>цукровий діабет,</w:t>
      </w:r>
    </w:p>
    <w:p w:rsidR="00363894" w:rsidRPr="00C634F0" w:rsidRDefault="00363894" w:rsidP="00363894">
      <w:pPr>
        <w:pStyle w:val="a4"/>
        <w:widowControl/>
        <w:numPr>
          <w:ilvl w:val="0"/>
          <w:numId w:val="1"/>
        </w:numPr>
        <w:shd w:val="clear" w:color="auto" w:fill="FFFFFF"/>
        <w:tabs>
          <w:tab w:val="left" w:pos="0"/>
        </w:tabs>
        <w:spacing w:line="235" w:lineRule="auto"/>
        <w:rPr>
          <w:lang w:val="uk-UA"/>
        </w:rPr>
      </w:pPr>
      <w:r w:rsidRPr="00C634F0">
        <w:rPr>
          <w:lang w:val="uk-UA"/>
        </w:rPr>
        <w:t>ревматичні хвороби,</w:t>
      </w:r>
    </w:p>
    <w:p w:rsidR="00363894" w:rsidRPr="00C634F0" w:rsidRDefault="00363894" w:rsidP="00363894">
      <w:pPr>
        <w:pStyle w:val="a4"/>
        <w:widowControl/>
        <w:numPr>
          <w:ilvl w:val="0"/>
          <w:numId w:val="1"/>
        </w:numPr>
        <w:shd w:val="clear" w:color="auto" w:fill="FFFFFF"/>
        <w:tabs>
          <w:tab w:val="left" w:pos="0"/>
        </w:tabs>
        <w:spacing w:line="235" w:lineRule="auto"/>
        <w:rPr>
          <w:lang w:val="uk-UA"/>
        </w:rPr>
      </w:pPr>
      <w:r w:rsidRPr="00C634F0">
        <w:rPr>
          <w:lang w:val="uk-UA"/>
        </w:rPr>
        <w:t>хвороби печінки,</w:t>
      </w:r>
    </w:p>
    <w:p w:rsidR="00363894" w:rsidRPr="00C634F0" w:rsidRDefault="00363894" w:rsidP="00363894">
      <w:pPr>
        <w:pStyle w:val="a4"/>
        <w:widowControl/>
        <w:numPr>
          <w:ilvl w:val="0"/>
          <w:numId w:val="1"/>
        </w:numPr>
        <w:shd w:val="clear" w:color="auto" w:fill="FFFFFF"/>
        <w:tabs>
          <w:tab w:val="left" w:pos="0"/>
        </w:tabs>
        <w:spacing w:line="235" w:lineRule="auto"/>
        <w:rPr>
          <w:lang w:val="uk-UA"/>
        </w:rPr>
      </w:pPr>
      <w:r w:rsidRPr="00C634F0">
        <w:rPr>
          <w:lang w:val="uk-UA"/>
        </w:rPr>
        <w:t>безпліддя,</w:t>
      </w:r>
    </w:p>
    <w:p w:rsidR="00363894" w:rsidRPr="00C634F0" w:rsidRDefault="00363894" w:rsidP="00363894">
      <w:pPr>
        <w:pStyle w:val="a4"/>
        <w:widowControl/>
        <w:numPr>
          <w:ilvl w:val="0"/>
          <w:numId w:val="1"/>
        </w:numPr>
        <w:shd w:val="clear" w:color="auto" w:fill="FFFFFF"/>
        <w:tabs>
          <w:tab w:val="left" w:pos="0"/>
        </w:tabs>
        <w:spacing w:line="235" w:lineRule="auto"/>
        <w:rPr>
          <w:lang w:val="uk-UA"/>
        </w:rPr>
      </w:pPr>
      <w:r w:rsidRPr="00C634F0">
        <w:rPr>
          <w:lang w:val="uk-UA"/>
        </w:rPr>
        <w:t>відносний імунодефіцит,</w:t>
      </w:r>
    </w:p>
    <w:p w:rsidR="00363894" w:rsidRPr="00C634F0" w:rsidRDefault="00363894" w:rsidP="00363894">
      <w:pPr>
        <w:pStyle w:val="a4"/>
        <w:widowControl/>
        <w:numPr>
          <w:ilvl w:val="0"/>
          <w:numId w:val="1"/>
        </w:numPr>
        <w:shd w:val="clear" w:color="auto" w:fill="FFFFFF"/>
        <w:tabs>
          <w:tab w:val="left" w:pos="0"/>
        </w:tabs>
        <w:spacing w:line="235" w:lineRule="auto"/>
        <w:rPr>
          <w:b/>
          <w:szCs w:val="28"/>
          <w:lang w:val="uk-UA"/>
        </w:rPr>
      </w:pPr>
      <w:r w:rsidRPr="00C634F0">
        <w:rPr>
          <w:lang w:val="uk-UA"/>
        </w:rPr>
        <w:t>грибкові і стрептококові шкірні захворювання</w:t>
      </w:r>
      <w:r w:rsidRPr="00C634F0">
        <w:rPr>
          <w:szCs w:val="28"/>
          <w:lang w:val="uk-UA"/>
        </w:rPr>
        <w:t>.</w:t>
      </w:r>
    </w:p>
    <w:p w:rsidR="00363894" w:rsidRDefault="00363894" w:rsidP="00363894">
      <w:pPr>
        <w:pStyle w:val="a4"/>
        <w:widowControl/>
        <w:shd w:val="clear" w:color="auto" w:fill="FFFFFF"/>
        <w:tabs>
          <w:tab w:val="left" w:pos="0"/>
        </w:tabs>
        <w:spacing w:line="235" w:lineRule="auto"/>
        <w:ind w:left="0" w:firstLine="709"/>
        <w:rPr>
          <w:szCs w:val="28"/>
          <w:lang w:val="uk-UA"/>
        </w:rPr>
      </w:pPr>
      <w:r w:rsidRPr="00C634F0">
        <w:rPr>
          <w:szCs w:val="28"/>
          <w:lang w:val="uk-UA"/>
        </w:rPr>
        <w:t xml:space="preserve">Висока поширеність </w:t>
      </w:r>
      <w:r w:rsidRPr="00C634F0">
        <w:rPr>
          <w:i/>
          <w:szCs w:val="28"/>
          <w:lang w:val="uk-UA"/>
        </w:rPr>
        <w:t>ожиріння</w:t>
      </w:r>
      <w:r w:rsidRPr="00C634F0">
        <w:rPr>
          <w:szCs w:val="28"/>
          <w:lang w:val="uk-UA"/>
        </w:rPr>
        <w:t xml:space="preserve"> як самостійного фактору ризику багатьох захворювань ставить  цю недугу в більшості розвинених країн в розряд соціаль</w:t>
      </w:r>
      <w:r>
        <w:rPr>
          <w:szCs w:val="28"/>
          <w:lang w:val="uk-UA"/>
        </w:rPr>
        <w:t>них проблем. Частота ожиріння з</w:t>
      </w:r>
      <w:r w:rsidRPr="00C634F0">
        <w:rPr>
          <w:szCs w:val="28"/>
          <w:lang w:val="uk-UA"/>
        </w:rPr>
        <w:t>ростає з віком, причому вона вища у жінок.</w:t>
      </w:r>
    </w:p>
    <w:p w:rsidR="000D65C1" w:rsidRPr="00C634F0" w:rsidRDefault="000D65C1" w:rsidP="000D65C1">
      <w:pPr>
        <w:ind w:firstLine="709"/>
        <w:rPr>
          <w:sz w:val="28"/>
          <w:szCs w:val="28"/>
          <w:lang w:val="uk-UA"/>
        </w:rPr>
      </w:pPr>
      <w:r>
        <w:rPr>
          <w:b/>
          <w:sz w:val="28"/>
          <w:szCs w:val="28"/>
          <w:shd w:val="clear" w:color="auto" w:fill="FFFFFF"/>
          <w:lang w:val="uk-UA"/>
        </w:rPr>
        <w:t>Харчовий (нутри</w:t>
      </w:r>
      <w:r w:rsidRPr="00C634F0">
        <w:rPr>
          <w:b/>
          <w:sz w:val="28"/>
          <w:szCs w:val="28"/>
          <w:shd w:val="clear" w:color="auto" w:fill="FFFFFF"/>
          <w:lang w:val="uk-UA"/>
        </w:rPr>
        <w:t>тивний, трофологічний) статус</w:t>
      </w:r>
      <w:r w:rsidRPr="00C634F0">
        <w:rPr>
          <w:sz w:val="28"/>
          <w:szCs w:val="28"/>
          <w:shd w:val="clear" w:color="auto" w:fill="FFFFFF"/>
          <w:lang w:val="uk-UA"/>
        </w:rPr>
        <w:t xml:space="preserve"> – </w:t>
      </w:r>
      <w:r w:rsidRPr="00C634F0">
        <w:rPr>
          <w:sz w:val="28"/>
          <w:szCs w:val="28"/>
          <w:lang w:val="uk-UA"/>
        </w:rPr>
        <w:t>це комплекс клінічних, антропометричних і лабораторних показників, що відображають адекватність фактичного харчування реальним потребам організму з урахуванням умов його існування. Визначення харчового статусу має важливе значення при формуванні раціону харчування людини, а також при діагностиці і лікуванні багатьох захворювань.</w:t>
      </w:r>
    </w:p>
    <w:p w:rsidR="000D65C1" w:rsidRPr="00C634F0" w:rsidRDefault="000D65C1" w:rsidP="000D65C1">
      <w:pPr>
        <w:ind w:firstLine="709"/>
        <w:rPr>
          <w:sz w:val="28"/>
          <w:szCs w:val="28"/>
          <w:lang w:val="uk-UA"/>
        </w:rPr>
      </w:pPr>
      <w:r w:rsidRPr="00C634F0">
        <w:rPr>
          <w:sz w:val="28"/>
          <w:szCs w:val="28"/>
          <w:lang w:val="uk-UA"/>
        </w:rPr>
        <w:t xml:space="preserve">У сучасній клінічній практиці методи оцінки </w:t>
      </w:r>
      <w:r>
        <w:rPr>
          <w:sz w:val="28"/>
          <w:szCs w:val="28"/>
          <w:lang w:val="uk-UA"/>
        </w:rPr>
        <w:t>харчового</w:t>
      </w:r>
      <w:r w:rsidRPr="00C634F0">
        <w:rPr>
          <w:sz w:val="28"/>
          <w:szCs w:val="28"/>
          <w:lang w:val="uk-UA"/>
        </w:rPr>
        <w:t xml:space="preserve"> статусу поділяються на антропометричні і лабораторні.</w:t>
      </w:r>
    </w:p>
    <w:p w:rsidR="000D65C1" w:rsidRDefault="000D65C1" w:rsidP="000D65C1">
      <w:pPr>
        <w:ind w:firstLine="709"/>
        <w:jc w:val="center"/>
        <w:rPr>
          <w:b/>
          <w:i/>
          <w:sz w:val="28"/>
          <w:szCs w:val="28"/>
          <w:lang w:val="uk-UA"/>
        </w:rPr>
      </w:pPr>
      <w:r w:rsidRPr="00C634F0">
        <w:rPr>
          <w:b/>
          <w:i/>
          <w:sz w:val="28"/>
          <w:szCs w:val="28"/>
          <w:lang w:val="uk-UA"/>
        </w:rPr>
        <w:t>Антропометричні методи</w:t>
      </w:r>
    </w:p>
    <w:p w:rsidR="000D65C1" w:rsidRPr="00E86A9A" w:rsidRDefault="000D65C1" w:rsidP="000D65C1">
      <w:pPr>
        <w:numPr>
          <w:ilvl w:val="0"/>
          <w:numId w:val="23"/>
        </w:numPr>
        <w:ind w:left="0" w:right="66" w:firstLine="709"/>
        <w:rPr>
          <w:b/>
          <w:sz w:val="28"/>
          <w:szCs w:val="28"/>
          <w:lang w:val="uk-UA"/>
        </w:rPr>
      </w:pPr>
      <w:r w:rsidRPr="00E86A9A">
        <w:rPr>
          <w:sz w:val="28"/>
          <w:szCs w:val="28"/>
          <w:lang w:val="uk-UA"/>
        </w:rPr>
        <w:t>Вимірювання маси тіла (МТ). МТ порівнюється з рекомендованою</w:t>
      </w:r>
      <w:r>
        <w:rPr>
          <w:sz w:val="28"/>
          <w:szCs w:val="28"/>
          <w:lang w:val="uk-UA"/>
        </w:rPr>
        <w:t xml:space="preserve"> (</w:t>
      </w:r>
      <w:r w:rsidRPr="00E86A9A">
        <w:rPr>
          <w:sz w:val="28"/>
          <w:szCs w:val="28"/>
          <w:lang w:val="uk-UA"/>
        </w:rPr>
        <w:t>РМТ) відповідно до формули Європейської асоціації нутриціологів:</w:t>
      </w:r>
    </w:p>
    <w:p w:rsidR="000D65C1" w:rsidRPr="00C634F0" w:rsidRDefault="000D65C1" w:rsidP="000D65C1">
      <w:pPr>
        <w:ind w:right="66" w:firstLine="1134"/>
        <w:rPr>
          <w:b/>
          <w:sz w:val="28"/>
          <w:szCs w:val="28"/>
          <w:lang w:val="uk-UA"/>
        </w:rPr>
      </w:pPr>
      <w:r w:rsidRPr="00C634F0">
        <w:rPr>
          <w:sz w:val="28"/>
          <w:szCs w:val="28"/>
          <w:lang w:val="uk-UA"/>
        </w:rPr>
        <w:t>РМТ (ч</w:t>
      </w:r>
      <w:r>
        <w:rPr>
          <w:sz w:val="28"/>
          <w:szCs w:val="28"/>
          <w:lang w:val="uk-UA"/>
        </w:rPr>
        <w:t>оловіки) = Р - 100 - (Р - 152) ·</w:t>
      </w:r>
      <w:r w:rsidRPr="00C634F0">
        <w:rPr>
          <w:sz w:val="28"/>
          <w:szCs w:val="28"/>
          <w:lang w:val="uk-UA"/>
        </w:rPr>
        <w:t xml:space="preserve"> 0,2</w:t>
      </w:r>
    </w:p>
    <w:p w:rsidR="000D65C1" w:rsidRPr="00C634F0" w:rsidRDefault="000D65C1" w:rsidP="000D65C1">
      <w:pPr>
        <w:ind w:right="66" w:firstLine="1134"/>
        <w:rPr>
          <w:b/>
          <w:sz w:val="28"/>
          <w:szCs w:val="28"/>
          <w:lang w:val="uk-UA"/>
        </w:rPr>
      </w:pPr>
      <w:r w:rsidRPr="00C634F0">
        <w:rPr>
          <w:sz w:val="28"/>
          <w:szCs w:val="28"/>
          <w:lang w:val="uk-UA"/>
        </w:rPr>
        <w:t xml:space="preserve">РМТ (жінки) = </w:t>
      </w:r>
      <w:r>
        <w:rPr>
          <w:sz w:val="28"/>
          <w:szCs w:val="28"/>
          <w:lang w:val="uk-UA"/>
        </w:rPr>
        <w:t>Р - 100 - (Р - 152) ∙ 0,4, де Р – зріст, у</w:t>
      </w:r>
      <w:r w:rsidRPr="00C634F0">
        <w:rPr>
          <w:sz w:val="28"/>
          <w:szCs w:val="28"/>
          <w:lang w:val="uk-UA"/>
        </w:rPr>
        <w:t xml:space="preserve"> см.</w:t>
      </w:r>
    </w:p>
    <w:p w:rsidR="000D65C1" w:rsidRPr="00C634F0" w:rsidRDefault="000D65C1" w:rsidP="000D65C1">
      <w:pPr>
        <w:ind w:right="66" w:firstLine="720"/>
        <w:rPr>
          <w:b/>
          <w:sz w:val="28"/>
          <w:szCs w:val="28"/>
          <w:lang w:val="uk-UA"/>
        </w:rPr>
      </w:pPr>
      <w:r w:rsidRPr="00C634F0">
        <w:rPr>
          <w:sz w:val="28"/>
          <w:szCs w:val="28"/>
          <w:lang w:val="uk-UA"/>
        </w:rPr>
        <w:t>Дані маси тіла, визначені мето</w:t>
      </w:r>
      <w:r>
        <w:rPr>
          <w:sz w:val="28"/>
          <w:szCs w:val="28"/>
          <w:lang w:val="uk-UA"/>
        </w:rPr>
        <w:t>дом зважування, порівнюють</w:t>
      </w:r>
      <w:r w:rsidRPr="00C634F0">
        <w:rPr>
          <w:sz w:val="28"/>
          <w:szCs w:val="28"/>
          <w:lang w:val="uk-UA"/>
        </w:rPr>
        <w:t xml:space="preserve"> з ідеаль</w:t>
      </w:r>
      <w:r>
        <w:rPr>
          <w:sz w:val="28"/>
          <w:szCs w:val="28"/>
          <w:lang w:val="uk-UA"/>
        </w:rPr>
        <w:t>ною</w:t>
      </w:r>
      <w:r w:rsidRPr="00C634F0">
        <w:rPr>
          <w:sz w:val="28"/>
          <w:szCs w:val="28"/>
          <w:lang w:val="uk-UA"/>
        </w:rPr>
        <w:t>, тобто з рекомендованою як норм</w:t>
      </w:r>
      <w:r>
        <w:rPr>
          <w:sz w:val="28"/>
          <w:szCs w:val="28"/>
          <w:lang w:val="uk-UA"/>
        </w:rPr>
        <w:t>а</w:t>
      </w:r>
      <w:r w:rsidRPr="00C634F0">
        <w:rPr>
          <w:sz w:val="28"/>
          <w:szCs w:val="28"/>
          <w:lang w:val="uk-UA"/>
        </w:rPr>
        <w:t xml:space="preserve"> (табл. 16) або з максимально допустимою масою тіла (табл. 1</w:t>
      </w:r>
      <w:r>
        <w:rPr>
          <w:sz w:val="28"/>
          <w:szCs w:val="28"/>
          <w:lang w:val="uk-UA"/>
        </w:rPr>
        <w:t>7) з урахуванням статі, віку і з</w:t>
      </w:r>
      <w:r w:rsidRPr="00C634F0">
        <w:rPr>
          <w:sz w:val="28"/>
          <w:szCs w:val="28"/>
          <w:lang w:val="uk-UA"/>
        </w:rPr>
        <w:t>р</w:t>
      </w:r>
      <w:r>
        <w:rPr>
          <w:sz w:val="28"/>
          <w:szCs w:val="28"/>
          <w:lang w:val="uk-UA"/>
        </w:rPr>
        <w:t>о</w:t>
      </w:r>
      <w:r w:rsidRPr="00C634F0">
        <w:rPr>
          <w:sz w:val="28"/>
          <w:szCs w:val="28"/>
          <w:lang w:val="uk-UA"/>
        </w:rPr>
        <w:t>сту.</w:t>
      </w:r>
    </w:p>
    <w:p w:rsidR="000D65C1" w:rsidRDefault="000D65C1" w:rsidP="000D65C1">
      <w:pPr>
        <w:ind w:left="720" w:right="66"/>
        <w:jc w:val="right"/>
        <w:rPr>
          <w:b/>
          <w:sz w:val="28"/>
          <w:szCs w:val="28"/>
          <w:lang w:val="uk-UA"/>
        </w:rPr>
      </w:pPr>
      <w:r w:rsidRPr="00C634F0">
        <w:rPr>
          <w:sz w:val="28"/>
          <w:szCs w:val="28"/>
          <w:lang w:val="uk-UA"/>
        </w:rPr>
        <w:t>Таблиця 1</w:t>
      </w:r>
    </w:p>
    <w:p w:rsidR="000D65C1" w:rsidRDefault="000D65C1" w:rsidP="000D65C1">
      <w:pPr>
        <w:ind w:left="720" w:right="66"/>
        <w:jc w:val="center"/>
        <w:rPr>
          <w:b/>
          <w:sz w:val="28"/>
          <w:szCs w:val="28"/>
          <w:lang w:val="uk-UA"/>
        </w:rPr>
      </w:pPr>
      <w:r w:rsidRPr="00C634F0">
        <w:rPr>
          <w:b/>
          <w:sz w:val="28"/>
          <w:szCs w:val="28"/>
          <w:lang w:val="uk-UA"/>
        </w:rPr>
        <w:t>Рекомендована маса тіла для чоловіків і жінок</w:t>
      </w:r>
      <w:r>
        <w:rPr>
          <w:b/>
          <w:sz w:val="28"/>
          <w:szCs w:val="28"/>
          <w:lang w:val="uk-UA"/>
        </w:rPr>
        <w:t xml:space="preserve"> </w:t>
      </w:r>
      <w:r w:rsidRPr="00C634F0">
        <w:rPr>
          <w:b/>
          <w:sz w:val="28"/>
          <w:szCs w:val="28"/>
          <w:lang w:val="uk-UA"/>
        </w:rPr>
        <w:t>у віці 25-30 років, кг</w:t>
      </w:r>
    </w:p>
    <w:p w:rsidR="000D65C1" w:rsidRPr="00C634F0" w:rsidRDefault="000D65C1" w:rsidP="000D65C1">
      <w:pPr>
        <w:ind w:left="720" w:right="66"/>
        <w:jc w:val="center"/>
        <w:rPr>
          <w:b/>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5"/>
        <w:gridCol w:w="1226"/>
        <w:gridCol w:w="1239"/>
        <w:gridCol w:w="1239"/>
        <w:gridCol w:w="1225"/>
        <w:gridCol w:w="1223"/>
        <w:gridCol w:w="1239"/>
        <w:gridCol w:w="1239"/>
      </w:tblGrid>
      <w:tr w:rsidR="000D65C1" w:rsidRPr="00C634F0" w:rsidTr="00F10FBA">
        <w:trPr>
          <w:jc w:val="center"/>
        </w:trPr>
        <w:tc>
          <w:tcPr>
            <w:tcW w:w="1225" w:type="dxa"/>
            <w:vMerge w:val="restart"/>
            <w:vAlign w:val="center"/>
          </w:tcPr>
          <w:p w:rsidR="000D65C1" w:rsidRPr="00C634F0" w:rsidRDefault="000D65C1" w:rsidP="00F10FBA">
            <w:pPr>
              <w:ind w:right="66"/>
              <w:jc w:val="center"/>
              <w:rPr>
                <w:sz w:val="24"/>
                <w:szCs w:val="24"/>
                <w:lang w:val="uk-UA"/>
              </w:rPr>
            </w:pPr>
            <w:r w:rsidRPr="00C634F0">
              <w:rPr>
                <w:sz w:val="24"/>
                <w:szCs w:val="24"/>
                <w:lang w:val="uk-UA"/>
              </w:rPr>
              <w:t>Зріст, см</w:t>
            </w:r>
          </w:p>
        </w:tc>
        <w:tc>
          <w:tcPr>
            <w:tcW w:w="3704" w:type="dxa"/>
            <w:gridSpan w:val="3"/>
          </w:tcPr>
          <w:p w:rsidR="000D65C1" w:rsidRPr="00C634F0" w:rsidRDefault="000D65C1" w:rsidP="00F10FBA">
            <w:pPr>
              <w:ind w:right="66"/>
              <w:jc w:val="center"/>
              <w:rPr>
                <w:sz w:val="24"/>
                <w:szCs w:val="24"/>
                <w:lang w:val="uk-UA"/>
              </w:rPr>
            </w:pPr>
            <w:r w:rsidRPr="00C634F0">
              <w:rPr>
                <w:sz w:val="24"/>
                <w:szCs w:val="24"/>
                <w:lang w:val="uk-UA"/>
              </w:rPr>
              <w:t xml:space="preserve">Чоловіки </w:t>
            </w:r>
          </w:p>
        </w:tc>
        <w:tc>
          <w:tcPr>
            <w:tcW w:w="1225" w:type="dxa"/>
            <w:vMerge w:val="restart"/>
            <w:vAlign w:val="center"/>
          </w:tcPr>
          <w:p w:rsidR="000D65C1" w:rsidRPr="00C634F0" w:rsidRDefault="000D65C1" w:rsidP="00F10FBA">
            <w:pPr>
              <w:ind w:right="66"/>
              <w:jc w:val="center"/>
              <w:rPr>
                <w:sz w:val="24"/>
                <w:szCs w:val="24"/>
                <w:lang w:val="uk-UA"/>
              </w:rPr>
            </w:pPr>
            <w:r w:rsidRPr="00C634F0">
              <w:rPr>
                <w:sz w:val="24"/>
                <w:szCs w:val="24"/>
                <w:lang w:val="uk-UA"/>
              </w:rPr>
              <w:t>Зріст, см</w:t>
            </w:r>
          </w:p>
        </w:tc>
        <w:tc>
          <w:tcPr>
            <w:tcW w:w="3701" w:type="dxa"/>
            <w:gridSpan w:val="3"/>
          </w:tcPr>
          <w:p w:rsidR="000D65C1" w:rsidRPr="00C634F0" w:rsidRDefault="000D65C1" w:rsidP="00F10FBA">
            <w:pPr>
              <w:ind w:right="66"/>
              <w:jc w:val="center"/>
              <w:rPr>
                <w:sz w:val="24"/>
                <w:szCs w:val="24"/>
                <w:lang w:val="uk-UA"/>
              </w:rPr>
            </w:pPr>
            <w:r w:rsidRPr="00C634F0">
              <w:rPr>
                <w:sz w:val="24"/>
                <w:szCs w:val="24"/>
                <w:lang w:val="uk-UA"/>
              </w:rPr>
              <w:t>Жінки</w:t>
            </w:r>
          </w:p>
        </w:tc>
      </w:tr>
      <w:tr w:rsidR="000D65C1" w:rsidRPr="00C634F0" w:rsidTr="00F10FBA">
        <w:trPr>
          <w:jc w:val="center"/>
        </w:trPr>
        <w:tc>
          <w:tcPr>
            <w:tcW w:w="1225" w:type="dxa"/>
            <w:vMerge/>
          </w:tcPr>
          <w:p w:rsidR="000D65C1" w:rsidRPr="00C634F0" w:rsidRDefault="000D65C1" w:rsidP="00F10FBA">
            <w:pPr>
              <w:ind w:right="66"/>
              <w:jc w:val="center"/>
              <w:rPr>
                <w:sz w:val="24"/>
                <w:szCs w:val="24"/>
                <w:lang w:val="uk-UA"/>
              </w:rPr>
            </w:pPr>
          </w:p>
        </w:tc>
        <w:tc>
          <w:tcPr>
            <w:tcW w:w="1226" w:type="dxa"/>
            <w:vAlign w:val="center"/>
          </w:tcPr>
          <w:p w:rsidR="000D65C1" w:rsidRPr="00C634F0" w:rsidRDefault="000D65C1" w:rsidP="00F10FBA">
            <w:pPr>
              <w:ind w:right="66"/>
              <w:jc w:val="center"/>
              <w:rPr>
                <w:sz w:val="24"/>
                <w:szCs w:val="24"/>
                <w:lang w:val="uk-UA"/>
              </w:rPr>
            </w:pPr>
            <w:r w:rsidRPr="00C634F0">
              <w:rPr>
                <w:sz w:val="24"/>
                <w:szCs w:val="24"/>
                <w:lang w:val="uk-UA"/>
              </w:rPr>
              <w:t>Астеніки</w:t>
            </w:r>
          </w:p>
        </w:tc>
        <w:tc>
          <w:tcPr>
            <w:tcW w:w="1239" w:type="dxa"/>
          </w:tcPr>
          <w:p w:rsidR="000D65C1" w:rsidRPr="00C634F0" w:rsidRDefault="000D65C1" w:rsidP="00F10FBA">
            <w:pPr>
              <w:ind w:right="66"/>
              <w:jc w:val="center"/>
              <w:rPr>
                <w:sz w:val="24"/>
                <w:szCs w:val="24"/>
                <w:lang w:val="uk-UA"/>
              </w:rPr>
            </w:pPr>
            <w:r w:rsidRPr="00C634F0">
              <w:rPr>
                <w:sz w:val="24"/>
                <w:szCs w:val="24"/>
                <w:lang w:val="uk-UA"/>
              </w:rPr>
              <w:t>Норма-стеніки</w:t>
            </w:r>
          </w:p>
        </w:tc>
        <w:tc>
          <w:tcPr>
            <w:tcW w:w="1239" w:type="dxa"/>
          </w:tcPr>
          <w:p w:rsidR="000D65C1" w:rsidRPr="00C634F0" w:rsidRDefault="000D65C1" w:rsidP="00F10FBA">
            <w:pPr>
              <w:ind w:right="66"/>
              <w:jc w:val="center"/>
              <w:rPr>
                <w:sz w:val="24"/>
                <w:szCs w:val="24"/>
                <w:lang w:val="uk-UA"/>
              </w:rPr>
            </w:pPr>
            <w:r w:rsidRPr="00C634F0">
              <w:rPr>
                <w:sz w:val="24"/>
                <w:szCs w:val="24"/>
                <w:lang w:val="uk-UA"/>
              </w:rPr>
              <w:t>Гіпер-стеніки</w:t>
            </w:r>
          </w:p>
        </w:tc>
        <w:tc>
          <w:tcPr>
            <w:tcW w:w="1225" w:type="dxa"/>
            <w:vMerge/>
          </w:tcPr>
          <w:p w:rsidR="000D65C1" w:rsidRPr="00C634F0" w:rsidRDefault="000D65C1" w:rsidP="00F10FBA">
            <w:pPr>
              <w:ind w:right="66"/>
              <w:jc w:val="center"/>
              <w:rPr>
                <w:sz w:val="24"/>
                <w:szCs w:val="24"/>
                <w:lang w:val="uk-UA"/>
              </w:rPr>
            </w:pPr>
          </w:p>
        </w:tc>
        <w:tc>
          <w:tcPr>
            <w:tcW w:w="1223" w:type="dxa"/>
            <w:vAlign w:val="center"/>
          </w:tcPr>
          <w:p w:rsidR="000D65C1" w:rsidRPr="00C634F0" w:rsidRDefault="000D65C1" w:rsidP="00F10FBA">
            <w:pPr>
              <w:ind w:right="66"/>
              <w:jc w:val="center"/>
              <w:rPr>
                <w:sz w:val="24"/>
                <w:szCs w:val="24"/>
                <w:lang w:val="uk-UA"/>
              </w:rPr>
            </w:pPr>
            <w:r w:rsidRPr="00C634F0">
              <w:rPr>
                <w:sz w:val="24"/>
                <w:szCs w:val="24"/>
                <w:lang w:val="uk-UA"/>
              </w:rPr>
              <w:t>Астеніки</w:t>
            </w:r>
          </w:p>
        </w:tc>
        <w:tc>
          <w:tcPr>
            <w:tcW w:w="1239" w:type="dxa"/>
          </w:tcPr>
          <w:p w:rsidR="000D65C1" w:rsidRPr="00C634F0" w:rsidRDefault="000D65C1" w:rsidP="00F10FBA">
            <w:pPr>
              <w:ind w:right="66"/>
              <w:jc w:val="center"/>
              <w:rPr>
                <w:sz w:val="24"/>
                <w:szCs w:val="24"/>
                <w:lang w:val="uk-UA"/>
              </w:rPr>
            </w:pPr>
            <w:r w:rsidRPr="00C634F0">
              <w:rPr>
                <w:sz w:val="24"/>
                <w:szCs w:val="24"/>
                <w:lang w:val="uk-UA"/>
              </w:rPr>
              <w:t>Норма-стеніки</w:t>
            </w:r>
          </w:p>
        </w:tc>
        <w:tc>
          <w:tcPr>
            <w:tcW w:w="1239" w:type="dxa"/>
          </w:tcPr>
          <w:p w:rsidR="000D65C1" w:rsidRPr="00C634F0" w:rsidRDefault="000D65C1" w:rsidP="00F10FBA">
            <w:pPr>
              <w:ind w:right="66"/>
              <w:jc w:val="center"/>
              <w:rPr>
                <w:sz w:val="24"/>
                <w:szCs w:val="24"/>
                <w:lang w:val="uk-UA"/>
              </w:rPr>
            </w:pPr>
            <w:r w:rsidRPr="00C634F0">
              <w:rPr>
                <w:sz w:val="24"/>
                <w:szCs w:val="24"/>
                <w:lang w:val="uk-UA"/>
              </w:rPr>
              <w:t>Гіпер-стеніки</w:t>
            </w:r>
          </w:p>
        </w:tc>
      </w:tr>
      <w:tr w:rsidR="000D65C1" w:rsidRPr="00C634F0" w:rsidTr="00F10FBA">
        <w:trPr>
          <w:jc w:val="center"/>
        </w:trPr>
        <w:tc>
          <w:tcPr>
            <w:tcW w:w="1225" w:type="dxa"/>
          </w:tcPr>
          <w:p w:rsidR="000D65C1" w:rsidRPr="00C634F0" w:rsidRDefault="000D65C1" w:rsidP="00F10FBA">
            <w:pPr>
              <w:ind w:right="66"/>
              <w:jc w:val="center"/>
              <w:rPr>
                <w:sz w:val="24"/>
                <w:szCs w:val="24"/>
                <w:lang w:val="uk-UA"/>
              </w:rPr>
            </w:pPr>
            <w:r w:rsidRPr="00C634F0">
              <w:rPr>
                <w:sz w:val="24"/>
                <w:szCs w:val="24"/>
                <w:lang w:val="uk-UA"/>
              </w:rPr>
              <w:t>155,0</w:t>
            </w:r>
          </w:p>
        </w:tc>
        <w:tc>
          <w:tcPr>
            <w:tcW w:w="1226" w:type="dxa"/>
          </w:tcPr>
          <w:p w:rsidR="000D65C1" w:rsidRPr="00C634F0" w:rsidRDefault="000D65C1" w:rsidP="00F10FBA">
            <w:pPr>
              <w:ind w:right="66"/>
              <w:jc w:val="center"/>
              <w:rPr>
                <w:sz w:val="24"/>
                <w:szCs w:val="24"/>
                <w:lang w:val="uk-UA"/>
              </w:rPr>
            </w:pPr>
            <w:r w:rsidRPr="00C634F0">
              <w:rPr>
                <w:sz w:val="24"/>
                <w:szCs w:val="24"/>
                <w:lang w:val="uk-UA"/>
              </w:rPr>
              <w:t>49,3</w:t>
            </w:r>
          </w:p>
        </w:tc>
        <w:tc>
          <w:tcPr>
            <w:tcW w:w="1239" w:type="dxa"/>
          </w:tcPr>
          <w:p w:rsidR="000D65C1" w:rsidRPr="00C634F0" w:rsidRDefault="000D65C1" w:rsidP="00F10FBA">
            <w:pPr>
              <w:ind w:right="66"/>
              <w:jc w:val="center"/>
              <w:rPr>
                <w:sz w:val="24"/>
                <w:szCs w:val="24"/>
                <w:lang w:val="uk-UA"/>
              </w:rPr>
            </w:pPr>
            <w:r w:rsidRPr="00C634F0">
              <w:rPr>
                <w:sz w:val="24"/>
                <w:szCs w:val="24"/>
                <w:lang w:val="uk-UA"/>
              </w:rPr>
              <w:t>56,0</w:t>
            </w:r>
          </w:p>
        </w:tc>
        <w:tc>
          <w:tcPr>
            <w:tcW w:w="1239" w:type="dxa"/>
          </w:tcPr>
          <w:p w:rsidR="000D65C1" w:rsidRPr="00C634F0" w:rsidRDefault="000D65C1" w:rsidP="00F10FBA">
            <w:pPr>
              <w:ind w:right="66"/>
              <w:jc w:val="center"/>
              <w:rPr>
                <w:sz w:val="24"/>
                <w:szCs w:val="24"/>
                <w:lang w:val="uk-UA"/>
              </w:rPr>
            </w:pPr>
            <w:r w:rsidRPr="00C634F0">
              <w:rPr>
                <w:sz w:val="24"/>
                <w:szCs w:val="24"/>
                <w:lang w:val="uk-UA"/>
              </w:rPr>
              <w:t>62,2</w:t>
            </w:r>
          </w:p>
        </w:tc>
        <w:tc>
          <w:tcPr>
            <w:tcW w:w="1225" w:type="dxa"/>
          </w:tcPr>
          <w:p w:rsidR="000D65C1" w:rsidRPr="00C634F0" w:rsidRDefault="000D65C1" w:rsidP="00F10FBA">
            <w:pPr>
              <w:ind w:right="66"/>
              <w:jc w:val="center"/>
              <w:rPr>
                <w:sz w:val="24"/>
                <w:szCs w:val="24"/>
                <w:lang w:val="uk-UA"/>
              </w:rPr>
            </w:pPr>
            <w:r w:rsidRPr="00C634F0">
              <w:rPr>
                <w:sz w:val="24"/>
                <w:szCs w:val="24"/>
                <w:lang w:val="uk-UA"/>
              </w:rPr>
              <w:t>152,5</w:t>
            </w:r>
          </w:p>
        </w:tc>
        <w:tc>
          <w:tcPr>
            <w:tcW w:w="1223" w:type="dxa"/>
          </w:tcPr>
          <w:p w:rsidR="000D65C1" w:rsidRPr="00C634F0" w:rsidRDefault="000D65C1" w:rsidP="00F10FBA">
            <w:pPr>
              <w:ind w:right="66"/>
              <w:jc w:val="center"/>
              <w:rPr>
                <w:sz w:val="24"/>
                <w:szCs w:val="24"/>
                <w:lang w:val="uk-UA"/>
              </w:rPr>
            </w:pPr>
            <w:r w:rsidRPr="00C634F0">
              <w:rPr>
                <w:sz w:val="24"/>
                <w:szCs w:val="24"/>
                <w:lang w:val="uk-UA"/>
              </w:rPr>
              <w:t>47,8</w:t>
            </w:r>
          </w:p>
        </w:tc>
        <w:tc>
          <w:tcPr>
            <w:tcW w:w="1239" w:type="dxa"/>
          </w:tcPr>
          <w:p w:rsidR="000D65C1" w:rsidRPr="00C634F0" w:rsidRDefault="000D65C1" w:rsidP="00F10FBA">
            <w:pPr>
              <w:ind w:right="66"/>
              <w:jc w:val="center"/>
              <w:rPr>
                <w:sz w:val="24"/>
                <w:szCs w:val="24"/>
                <w:lang w:val="uk-UA"/>
              </w:rPr>
            </w:pPr>
            <w:r w:rsidRPr="00C634F0">
              <w:rPr>
                <w:sz w:val="24"/>
                <w:szCs w:val="24"/>
                <w:lang w:val="uk-UA"/>
              </w:rPr>
              <w:t>54,0</w:t>
            </w:r>
          </w:p>
        </w:tc>
        <w:tc>
          <w:tcPr>
            <w:tcW w:w="1239" w:type="dxa"/>
          </w:tcPr>
          <w:p w:rsidR="000D65C1" w:rsidRPr="00C634F0" w:rsidRDefault="000D65C1" w:rsidP="00F10FBA">
            <w:pPr>
              <w:ind w:right="66"/>
              <w:jc w:val="center"/>
              <w:rPr>
                <w:sz w:val="24"/>
                <w:szCs w:val="24"/>
                <w:lang w:val="uk-UA"/>
              </w:rPr>
            </w:pPr>
            <w:r w:rsidRPr="00C634F0">
              <w:rPr>
                <w:sz w:val="24"/>
                <w:szCs w:val="24"/>
                <w:lang w:val="uk-UA"/>
              </w:rPr>
              <w:t>59,0</w:t>
            </w:r>
          </w:p>
        </w:tc>
      </w:tr>
      <w:tr w:rsidR="000D65C1" w:rsidRPr="00C634F0" w:rsidTr="00F10FBA">
        <w:trPr>
          <w:jc w:val="center"/>
        </w:trPr>
        <w:tc>
          <w:tcPr>
            <w:tcW w:w="1225" w:type="dxa"/>
          </w:tcPr>
          <w:p w:rsidR="000D65C1" w:rsidRPr="00C634F0" w:rsidRDefault="000D65C1" w:rsidP="00F10FBA">
            <w:pPr>
              <w:ind w:right="66"/>
              <w:jc w:val="center"/>
              <w:rPr>
                <w:sz w:val="24"/>
                <w:szCs w:val="24"/>
                <w:lang w:val="uk-UA"/>
              </w:rPr>
            </w:pPr>
            <w:r w:rsidRPr="00C634F0">
              <w:rPr>
                <w:sz w:val="24"/>
                <w:szCs w:val="24"/>
                <w:lang w:val="uk-UA"/>
              </w:rPr>
              <w:t>157,5</w:t>
            </w:r>
          </w:p>
        </w:tc>
        <w:tc>
          <w:tcPr>
            <w:tcW w:w="1226" w:type="dxa"/>
          </w:tcPr>
          <w:p w:rsidR="000D65C1" w:rsidRPr="00C634F0" w:rsidRDefault="000D65C1" w:rsidP="00F10FBA">
            <w:pPr>
              <w:ind w:right="66"/>
              <w:jc w:val="center"/>
              <w:rPr>
                <w:sz w:val="24"/>
                <w:szCs w:val="24"/>
                <w:lang w:val="uk-UA"/>
              </w:rPr>
            </w:pPr>
            <w:r w:rsidRPr="00C634F0">
              <w:rPr>
                <w:sz w:val="24"/>
                <w:szCs w:val="24"/>
                <w:lang w:val="uk-UA"/>
              </w:rPr>
              <w:t>51,7</w:t>
            </w:r>
          </w:p>
        </w:tc>
        <w:tc>
          <w:tcPr>
            <w:tcW w:w="1239" w:type="dxa"/>
          </w:tcPr>
          <w:p w:rsidR="000D65C1" w:rsidRPr="00C634F0" w:rsidRDefault="000D65C1" w:rsidP="00F10FBA">
            <w:pPr>
              <w:ind w:right="66"/>
              <w:jc w:val="center"/>
              <w:rPr>
                <w:sz w:val="24"/>
                <w:szCs w:val="24"/>
                <w:lang w:val="uk-UA"/>
              </w:rPr>
            </w:pPr>
            <w:r w:rsidRPr="00C634F0">
              <w:rPr>
                <w:sz w:val="24"/>
                <w:szCs w:val="24"/>
                <w:lang w:val="uk-UA"/>
              </w:rPr>
              <w:t>58,0</w:t>
            </w:r>
          </w:p>
        </w:tc>
        <w:tc>
          <w:tcPr>
            <w:tcW w:w="1239" w:type="dxa"/>
          </w:tcPr>
          <w:p w:rsidR="000D65C1" w:rsidRPr="00C634F0" w:rsidRDefault="000D65C1" w:rsidP="00F10FBA">
            <w:pPr>
              <w:ind w:right="66"/>
              <w:jc w:val="center"/>
              <w:rPr>
                <w:sz w:val="24"/>
                <w:szCs w:val="24"/>
                <w:lang w:val="uk-UA"/>
              </w:rPr>
            </w:pPr>
            <w:r w:rsidRPr="00C634F0">
              <w:rPr>
                <w:sz w:val="24"/>
                <w:szCs w:val="24"/>
                <w:lang w:val="uk-UA"/>
              </w:rPr>
              <w:t>64,0</w:t>
            </w:r>
          </w:p>
        </w:tc>
        <w:tc>
          <w:tcPr>
            <w:tcW w:w="1225" w:type="dxa"/>
          </w:tcPr>
          <w:p w:rsidR="000D65C1" w:rsidRPr="00C634F0" w:rsidRDefault="000D65C1" w:rsidP="00F10FBA">
            <w:pPr>
              <w:ind w:right="66"/>
              <w:jc w:val="center"/>
              <w:rPr>
                <w:sz w:val="24"/>
                <w:szCs w:val="24"/>
                <w:lang w:val="uk-UA"/>
              </w:rPr>
            </w:pPr>
            <w:r w:rsidRPr="00C634F0">
              <w:rPr>
                <w:sz w:val="24"/>
                <w:szCs w:val="24"/>
                <w:lang w:val="uk-UA"/>
              </w:rPr>
              <w:t>155,0</w:t>
            </w:r>
          </w:p>
        </w:tc>
        <w:tc>
          <w:tcPr>
            <w:tcW w:w="1223" w:type="dxa"/>
          </w:tcPr>
          <w:p w:rsidR="000D65C1" w:rsidRPr="00C634F0" w:rsidRDefault="000D65C1" w:rsidP="00F10FBA">
            <w:pPr>
              <w:ind w:right="66"/>
              <w:jc w:val="center"/>
              <w:rPr>
                <w:sz w:val="24"/>
                <w:szCs w:val="24"/>
                <w:lang w:val="uk-UA"/>
              </w:rPr>
            </w:pPr>
            <w:r w:rsidRPr="00C634F0">
              <w:rPr>
                <w:sz w:val="24"/>
                <w:szCs w:val="24"/>
                <w:lang w:val="uk-UA"/>
              </w:rPr>
              <w:t>49,2</w:t>
            </w:r>
          </w:p>
        </w:tc>
        <w:tc>
          <w:tcPr>
            <w:tcW w:w="1239" w:type="dxa"/>
          </w:tcPr>
          <w:p w:rsidR="000D65C1" w:rsidRPr="00C634F0" w:rsidRDefault="000D65C1" w:rsidP="00F10FBA">
            <w:pPr>
              <w:ind w:right="66"/>
              <w:jc w:val="center"/>
              <w:rPr>
                <w:sz w:val="24"/>
                <w:szCs w:val="24"/>
                <w:lang w:val="uk-UA"/>
              </w:rPr>
            </w:pPr>
            <w:r w:rsidRPr="00C634F0">
              <w:rPr>
                <w:sz w:val="24"/>
                <w:szCs w:val="24"/>
                <w:lang w:val="uk-UA"/>
              </w:rPr>
              <w:t>55,2</w:t>
            </w:r>
          </w:p>
        </w:tc>
        <w:tc>
          <w:tcPr>
            <w:tcW w:w="1239" w:type="dxa"/>
          </w:tcPr>
          <w:p w:rsidR="000D65C1" w:rsidRPr="00C634F0" w:rsidRDefault="000D65C1" w:rsidP="00F10FBA">
            <w:pPr>
              <w:ind w:right="66"/>
              <w:jc w:val="center"/>
              <w:rPr>
                <w:sz w:val="24"/>
                <w:szCs w:val="24"/>
                <w:lang w:val="uk-UA"/>
              </w:rPr>
            </w:pPr>
            <w:r w:rsidRPr="00C634F0">
              <w:rPr>
                <w:sz w:val="24"/>
                <w:szCs w:val="24"/>
                <w:lang w:val="uk-UA"/>
              </w:rPr>
              <w:t>61,6</w:t>
            </w:r>
          </w:p>
        </w:tc>
      </w:tr>
      <w:tr w:rsidR="000D65C1" w:rsidRPr="00C634F0" w:rsidTr="00F10FBA">
        <w:trPr>
          <w:jc w:val="center"/>
        </w:trPr>
        <w:tc>
          <w:tcPr>
            <w:tcW w:w="1225" w:type="dxa"/>
          </w:tcPr>
          <w:p w:rsidR="000D65C1" w:rsidRPr="00C634F0" w:rsidRDefault="000D65C1" w:rsidP="00F10FBA">
            <w:pPr>
              <w:ind w:right="66"/>
              <w:jc w:val="center"/>
              <w:rPr>
                <w:sz w:val="24"/>
                <w:szCs w:val="24"/>
                <w:lang w:val="uk-UA"/>
              </w:rPr>
            </w:pPr>
            <w:r w:rsidRPr="00C634F0">
              <w:rPr>
                <w:sz w:val="24"/>
                <w:szCs w:val="24"/>
                <w:lang w:val="uk-UA"/>
              </w:rPr>
              <w:t>160,0</w:t>
            </w:r>
          </w:p>
        </w:tc>
        <w:tc>
          <w:tcPr>
            <w:tcW w:w="1226" w:type="dxa"/>
          </w:tcPr>
          <w:p w:rsidR="000D65C1" w:rsidRPr="00C634F0" w:rsidRDefault="000D65C1" w:rsidP="00F10FBA">
            <w:pPr>
              <w:ind w:right="66"/>
              <w:jc w:val="center"/>
              <w:rPr>
                <w:sz w:val="24"/>
                <w:szCs w:val="24"/>
                <w:lang w:val="uk-UA"/>
              </w:rPr>
            </w:pPr>
            <w:r w:rsidRPr="00C634F0">
              <w:rPr>
                <w:sz w:val="24"/>
                <w:szCs w:val="24"/>
                <w:lang w:val="uk-UA"/>
              </w:rPr>
              <w:t>53,5</w:t>
            </w:r>
          </w:p>
        </w:tc>
        <w:tc>
          <w:tcPr>
            <w:tcW w:w="1239" w:type="dxa"/>
          </w:tcPr>
          <w:p w:rsidR="000D65C1" w:rsidRPr="00C634F0" w:rsidRDefault="000D65C1" w:rsidP="00F10FBA">
            <w:pPr>
              <w:ind w:right="66"/>
              <w:jc w:val="center"/>
              <w:rPr>
                <w:sz w:val="24"/>
                <w:szCs w:val="24"/>
                <w:lang w:val="uk-UA"/>
              </w:rPr>
            </w:pPr>
            <w:r w:rsidRPr="00C634F0">
              <w:rPr>
                <w:sz w:val="24"/>
                <w:szCs w:val="24"/>
                <w:lang w:val="uk-UA"/>
              </w:rPr>
              <w:t>60,0</w:t>
            </w:r>
          </w:p>
        </w:tc>
        <w:tc>
          <w:tcPr>
            <w:tcW w:w="1239" w:type="dxa"/>
          </w:tcPr>
          <w:p w:rsidR="000D65C1" w:rsidRPr="00C634F0" w:rsidRDefault="000D65C1" w:rsidP="00F10FBA">
            <w:pPr>
              <w:ind w:right="66"/>
              <w:jc w:val="center"/>
              <w:rPr>
                <w:sz w:val="24"/>
                <w:szCs w:val="24"/>
                <w:lang w:val="uk-UA"/>
              </w:rPr>
            </w:pPr>
            <w:r w:rsidRPr="00C634F0">
              <w:rPr>
                <w:sz w:val="24"/>
                <w:szCs w:val="24"/>
                <w:lang w:val="uk-UA"/>
              </w:rPr>
              <w:t>66,0</w:t>
            </w:r>
          </w:p>
        </w:tc>
        <w:tc>
          <w:tcPr>
            <w:tcW w:w="1225" w:type="dxa"/>
          </w:tcPr>
          <w:p w:rsidR="000D65C1" w:rsidRPr="00C634F0" w:rsidRDefault="000D65C1" w:rsidP="00F10FBA">
            <w:pPr>
              <w:ind w:right="66"/>
              <w:jc w:val="center"/>
              <w:rPr>
                <w:sz w:val="24"/>
                <w:szCs w:val="24"/>
                <w:lang w:val="uk-UA"/>
              </w:rPr>
            </w:pPr>
            <w:r w:rsidRPr="00C634F0">
              <w:rPr>
                <w:sz w:val="24"/>
                <w:szCs w:val="24"/>
                <w:lang w:val="uk-UA"/>
              </w:rPr>
              <w:t>157,5</w:t>
            </w:r>
          </w:p>
        </w:tc>
        <w:tc>
          <w:tcPr>
            <w:tcW w:w="1223" w:type="dxa"/>
          </w:tcPr>
          <w:p w:rsidR="000D65C1" w:rsidRPr="00C634F0" w:rsidRDefault="000D65C1" w:rsidP="00F10FBA">
            <w:pPr>
              <w:ind w:right="66"/>
              <w:jc w:val="center"/>
              <w:rPr>
                <w:sz w:val="24"/>
                <w:szCs w:val="24"/>
                <w:lang w:val="uk-UA"/>
              </w:rPr>
            </w:pPr>
            <w:r w:rsidRPr="00C634F0">
              <w:rPr>
                <w:sz w:val="24"/>
                <w:szCs w:val="24"/>
                <w:lang w:val="uk-UA"/>
              </w:rPr>
              <w:t>50,8</w:t>
            </w:r>
          </w:p>
        </w:tc>
        <w:tc>
          <w:tcPr>
            <w:tcW w:w="1239" w:type="dxa"/>
          </w:tcPr>
          <w:p w:rsidR="000D65C1" w:rsidRPr="00C634F0" w:rsidRDefault="000D65C1" w:rsidP="00F10FBA">
            <w:pPr>
              <w:ind w:right="66"/>
              <w:jc w:val="center"/>
              <w:rPr>
                <w:sz w:val="24"/>
                <w:szCs w:val="24"/>
                <w:lang w:val="uk-UA"/>
              </w:rPr>
            </w:pPr>
            <w:r w:rsidRPr="00C634F0">
              <w:rPr>
                <w:sz w:val="24"/>
                <w:szCs w:val="24"/>
                <w:lang w:val="uk-UA"/>
              </w:rPr>
              <w:t>57,0</w:t>
            </w:r>
          </w:p>
        </w:tc>
        <w:tc>
          <w:tcPr>
            <w:tcW w:w="1239" w:type="dxa"/>
          </w:tcPr>
          <w:p w:rsidR="000D65C1" w:rsidRPr="00C634F0" w:rsidRDefault="000D65C1" w:rsidP="00F10FBA">
            <w:pPr>
              <w:ind w:right="66"/>
              <w:jc w:val="center"/>
              <w:rPr>
                <w:sz w:val="24"/>
                <w:szCs w:val="24"/>
                <w:lang w:val="uk-UA"/>
              </w:rPr>
            </w:pPr>
            <w:r w:rsidRPr="00C634F0">
              <w:rPr>
                <w:sz w:val="24"/>
                <w:szCs w:val="24"/>
                <w:lang w:val="uk-UA"/>
              </w:rPr>
              <w:t>63,1</w:t>
            </w:r>
          </w:p>
        </w:tc>
      </w:tr>
      <w:tr w:rsidR="000D65C1" w:rsidRPr="00C634F0" w:rsidTr="00F10FBA">
        <w:trPr>
          <w:jc w:val="center"/>
        </w:trPr>
        <w:tc>
          <w:tcPr>
            <w:tcW w:w="1225" w:type="dxa"/>
          </w:tcPr>
          <w:p w:rsidR="000D65C1" w:rsidRPr="00C634F0" w:rsidRDefault="000D65C1" w:rsidP="00F10FBA">
            <w:pPr>
              <w:ind w:right="66"/>
              <w:jc w:val="center"/>
              <w:rPr>
                <w:sz w:val="24"/>
                <w:szCs w:val="24"/>
                <w:lang w:val="uk-UA"/>
              </w:rPr>
            </w:pPr>
            <w:r w:rsidRPr="00C634F0">
              <w:rPr>
                <w:sz w:val="24"/>
                <w:szCs w:val="24"/>
                <w:lang w:val="uk-UA"/>
              </w:rPr>
              <w:t>162,5</w:t>
            </w:r>
          </w:p>
        </w:tc>
        <w:tc>
          <w:tcPr>
            <w:tcW w:w="1226" w:type="dxa"/>
          </w:tcPr>
          <w:p w:rsidR="000D65C1" w:rsidRPr="00C634F0" w:rsidRDefault="000D65C1" w:rsidP="00F10FBA">
            <w:pPr>
              <w:ind w:right="66"/>
              <w:jc w:val="center"/>
              <w:rPr>
                <w:sz w:val="24"/>
                <w:szCs w:val="24"/>
                <w:lang w:val="uk-UA"/>
              </w:rPr>
            </w:pPr>
            <w:r w:rsidRPr="00C634F0">
              <w:rPr>
                <w:sz w:val="24"/>
                <w:szCs w:val="24"/>
                <w:lang w:val="uk-UA"/>
              </w:rPr>
              <w:t>55,3</w:t>
            </w:r>
          </w:p>
        </w:tc>
        <w:tc>
          <w:tcPr>
            <w:tcW w:w="1239" w:type="dxa"/>
          </w:tcPr>
          <w:p w:rsidR="000D65C1" w:rsidRPr="00C634F0" w:rsidRDefault="000D65C1" w:rsidP="00F10FBA">
            <w:pPr>
              <w:ind w:right="66"/>
              <w:jc w:val="center"/>
              <w:rPr>
                <w:sz w:val="24"/>
                <w:szCs w:val="24"/>
                <w:lang w:val="uk-UA"/>
              </w:rPr>
            </w:pPr>
            <w:r w:rsidRPr="00C634F0">
              <w:rPr>
                <w:sz w:val="24"/>
                <w:szCs w:val="24"/>
                <w:lang w:val="uk-UA"/>
              </w:rPr>
              <w:t>61,7</w:t>
            </w:r>
          </w:p>
        </w:tc>
        <w:tc>
          <w:tcPr>
            <w:tcW w:w="1239" w:type="dxa"/>
          </w:tcPr>
          <w:p w:rsidR="000D65C1" w:rsidRPr="00C634F0" w:rsidRDefault="000D65C1" w:rsidP="00F10FBA">
            <w:pPr>
              <w:ind w:right="66"/>
              <w:jc w:val="center"/>
              <w:rPr>
                <w:sz w:val="24"/>
                <w:szCs w:val="24"/>
                <w:lang w:val="uk-UA"/>
              </w:rPr>
            </w:pPr>
            <w:r w:rsidRPr="00C634F0">
              <w:rPr>
                <w:sz w:val="24"/>
                <w:szCs w:val="24"/>
                <w:lang w:val="uk-UA"/>
              </w:rPr>
              <w:t>68,0</w:t>
            </w:r>
          </w:p>
        </w:tc>
        <w:tc>
          <w:tcPr>
            <w:tcW w:w="1225" w:type="dxa"/>
          </w:tcPr>
          <w:p w:rsidR="000D65C1" w:rsidRPr="00C634F0" w:rsidRDefault="000D65C1" w:rsidP="00F10FBA">
            <w:pPr>
              <w:ind w:right="66"/>
              <w:jc w:val="center"/>
              <w:rPr>
                <w:sz w:val="24"/>
                <w:szCs w:val="24"/>
                <w:lang w:val="uk-UA"/>
              </w:rPr>
            </w:pPr>
            <w:r w:rsidRPr="00C634F0">
              <w:rPr>
                <w:sz w:val="24"/>
                <w:szCs w:val="24"/>
                <w:lang w:val="uk-UA"/>
              </w:rPr>
              <w:t>160,0</w:t>
            </w:r>
          </w:p>
        </w:tc>
        <w:tc>
          <w:tcPr>
            <w:tcW w:w="1223" w:type="dxa"/>
          </w:tcPr>
          <w:p w:rsidR="000D65C1" w:rsidRPr="00C634F0" w:rsidRDefault="000D65C1" w:rsidP="00F10FBA">
            <w:pPr>
              <w:ind w:right="66"/>
              <w:jc w:val="center"/>
              <w:rPr>
                <w:sz w:val="24"/>
                <w:szCs w:val="24"/>
                <w:lang w:val="uk-UA"/>
              </w:rPr>
            </w:pPr>
            <w:r w:rsidRPr="00C634F0">
              <w:rPr>
                <w:sz w:val="24"/>
                <w:szCs w:val="24"/>
                <w:lang w:val="uk-UA"/>
              </w:rPr>
              <w:t>52,1</w:t>
            </w:r>
          </w:p>
        </w:tc>
        <w:tc>
          <w:tcPr>
            <w:tcW w:w="1239" w:type="dxa"/>
          </w:tcPr>
          <w:p w:rsidR="000D65C1" w:rsidRPr="00C634F0" w:rsidRDefault="000D65C1" w:rsidP="00F10FBA">
            <w:pPr>
              <w:ind w:right="66"/>
              <w:jc w:val="center"/>
              <w:rPr>
                <w:sz w:val="24"/>
                <w:szCs w:val="24"/>
                <w:lang w:val="uk-UA"/>
              </w:rPr>
            </w:pPr>
            <w:r w:rsidRPr="00C634F0">
              <w:rPr>
                <w:sz w:val="24"/>
                <w:szCs w:val="24"/>
                <w:lang w:val="uk-UA"/>
              </w:rPr>
              <w:t>58,5</w:t>
            </w:r>
          </w:p>
        </w:tc>
        <w:tc>
          <w:tcPr>
            <w:tcW w:w="1239" w:type="dxa"/>
          </w:tcPr>
          <w:p w:rsidR="000D65C1" w:rsidRPr="00C634F0" w:rsidRDefault="000D65C1" w:rsidP="00F10FBA">
            <w:pPr>
              <w:ind w:right="66"/>
              <w:jc w:val="center"/>
              <w:rPr>
                <w:sz w:val="24"/>
                <w:szCs w:val="24"/>
                <w:lang w:val="uk-UA"/>
              </w:rPr>
            </w:pPr>
            <w:r w:rsidRPr="00C634F0">
              <w:rPr>
                <w:sz w:val="24"/>
                <w:szCs w:val="24"/>
                <w:lang w:val="uk-UA"/>
              </w:rPr>
              <w:t>64,8</w:t>
            </w:r>
          </w:p>
        </w:tc>
      </w:tr>
      <w:tr w:rsidR="000D65C1" w:rsidRPr="00C634F0" w:rsidTr="00F10FBA">
        <w:trPr>
          <w:jc w:val="center"/>
        </w:trPr>
        <w:tc>
          <w:tcPr>
            <w:tcW w:w="1225" w:type="dxa"/>
          </w:tcPr>
          <w:p w:rsidR="000D65C1" w:rsidRPr="00C634F0" w:rsidRDefault="000D65C1" w:rsidP="00F10FBA">
            <w:pPr>
              <w:ind w:right="66"/>
              <w:jc w:val="center"/>
              <w:rPr>
                <w:sz w:val="24"/>
                <w:szCs w:val="24"/>
                <w:lang w:val="uk-UA"/>
              </w:rPr>
            </w:pPr>
            <w:r w:rsidRPr="00C634F0">
              <w:rPr>
                <w:sz w:val="24"/>
                <w:szCs w:val="24"/>
                <w:lang w:val="uk-UA"/>
              </w:rPr>
              <w:t>165,0</w:t>
            </w:r>
          </w:p>
        </w:tc>
        <w:tc>
          <w:tcPr>
            <w:tcW w:w="1226" w:type="dxa"/>
          </w:tcPr>
          <w:p w:rsidR="000D65C1" w:rsidRPr="00C634F0" w:rsidRDefault="000D65C1" w:rsidP="00F10FBA">
            <w:pPr>
              <w:ind w:right="66"/>
              <w:jc w:val="center"/>
              <w:rPr>
                <w:sz w:val="24"/>
                <w:szCs w:val="24"/>
                <w:lang w:val="uk-UA"/>
              </w:rPr>
            </w:pPr>
            <w:r w:rsidRPr="00C634F0">
              <w:rPr>
                <w:sz w:val="24"/>
                <w:szCs w:val="24"/>
                <w:lang w:val="uk-UA"/>
              </w:rPr>
              <w:t>57,1</w:t>
            </w:r>
          </w:p>
        </w:tc>
        <w:tc>
          <w:tcPr>
            <w:tcW w:w="1239" w:type="dxa"/>
          </w:tcPr>
          <w:p w:rsidR="000D65C1" w:rsidRPr="00C634F0" w:rsidRDefault="000D65C1" w:rsidP="00F10FBA">
            <w:pPr>
              <w:ind w:right="66"/>
              <w:jc w:val="center"/>
              <w:rPr>
                <w:sz w:val="24"/>
                <w:szCs w:val="24"/>
                <w:lang w:val="uk-UA"/>
              </w:rPr>
            </w:pPr>
            <w:r w:rsidRPr="00C634F0">
              <w:rPr>
                <w:sz w:val="24"/>
                <w:szCs w:val="24"/>
                <w:lang w:val="uk-UA"/>
              </w:rPr>
              <w:t>63,5</w:t>
            </w:r>
          </w:p>
        </w:tc>
        <w:tc>
          <w:tcPr>
            <w:tcW w:w="1239" w:type="dxa"/>
          </w:tcPr>
          <w:p w:rsidR="000D65C1" w:rsidRPr="00C634F0" w:rsidRDefault="000D65C1" w:rsidP="00F10FBA">
            <w:pPr>
              <w:ind w:right="66"/>
              <w:jc w:val="center"/>
              <w:rPr>
                <w:sz w:val="24"/>
                <w:szCs w:val="24"/>
                <w:lang w:val="uk-UA"/>
              </w:rPr>
            </w:pPr>
            <w:r w:rsidRPr="00C634F0">
              <w:rPr>
                <w:sz w:val="24"/>
                <w:szCs w:val="24"/>
                <w:lang w:val="uk-UA"/>
              </w:rPr>
              <w:t>69,5</w:t>
            </w:r>
          </w:p>
        </w:tc>
        <w:tc>
          <w:tcPr>
            <w:tcW w:w="1225" w:type="dxa"/>
          </w:tcPr>
          <w:p w:rsidR="000D65C1" w:rsidRPr="00C634F0" w:rsidRDefault="000D65C1" w:rsidP="00F10FBA">
            <w:pPr>
              <w:ind w:right="66"/>
              <w:jc w:val="center"/>
              <w:rPr>
                <w:sz w:val="24"/>
                <w:szCs w:val="24"/>
                <w:lang w:val="uk-UA"/>
              </w:rPr>
            </w:pPr>
            <w:r w:rsidRPr="00C634F0">
              <w:rPr>
                <w:sz w:val="24"/>
                <w:szCs w:val="24"/>
                <w:lang w:val="uk-UA"/>
              </w:rPr>
              <w:t>162,5</w:t>
            </w:r>
          </w:p>
        </w:tc>
        <w:tc>
          <w:tcPr>
            <w:tcW w:w="1223" w:type="dxa"/>
          </w:tcPr>
          <w:p w:rsidR="000D65C1" w:rsidRPr="00C634F0" w:rsidRDefault="000D65C1" w:rsidP="00F10FBA">
            <w:pPr>
              <w:ind w:right="66"/>
              <w:jc w:val="center"/>
              <w:rPr>
                <w:sz w:val="24"/>
                <w:szCs w:val="24"/>
                <w:lang w:val="uk-UA"/>
              </w:rPr>
            </w:pPr>
            <w:r w:rsidRPr="00C634F0">
              <w:rPr>
                <w:sz w:val="24"/>
                <w:szCs w:val="24"/>
                <w:lang w:val="uk-UA"/>
              </w:rPr>
              <w:t>63,8</w:t>
            </w:r>
          </w:p>
        </w:tc>
        <w:tc>
          <w:tcPr>
            <w:tcW w:w="1239" w:type="dxa"/>
          </w:tcPr>
          <w:p w:rsidR="000D65C1" w:rsidRPr="00C634F0" w:rsidRDefault="000D65C1" w:rsidP="00F10FBA">
            <w:pPr>
              <w:ind w:right="66"/>
              <w:jc w:val="center"/>
              <w:rPr>
                <w:sz w:val="24"/>
                <w:szCs w:val="24"/>
                <w:lang w:val="uk-UA"/>
              </w:rPr>
            </w:pPr>
            <w:r w:rsidRPr="00C634F0">
              <w:rPr>
                <w:sz w:val="24"/>
                <w:szCs w:val="24"/>
                <w:lang w:val="uk-UA"/>
              </w:rPr>
              <w:t>60,1</w:t>
            </w:r>
          </w:p>
        </w:tc>
        <w:tc>
          <w:tcPr>
            <w:tcW w:w="1239" w:type="dxa"/>
          </w:tcPr>
          <w:p w:rsidR="000D65C1" w:rsidRPr="00C634F0" w:rsidRDefault="000D65C1" w:rsidP="00F10FBA">
            <w:pPr>
              <w:ind w:right="66"/>
              <w:jc w:val="center"/>
              <w:rPr>
                <w:sz w:val="24"/>
                <w:szCs w:val="24"/>
                <w:lang w:val="uk-UA"/>
              </w:rPr>
            </w:pPr>
            <w:r w:rsidRPr="00C634F0">
              <w:rPr>
                <w:sz w:val="24"/>
                <w:szCs w:val="24"/>
                <w:lang w:val="uk-UA"/>
              </w:rPr>
              <w:t>66,3</w:t>
            </w:r>
          </w:p>
        </w:tc>
      </w:tr>
      <w:tr w:rsidR="000D65C1" w:rsidRPr="00C634F0" w:rsidTr="00F10FBA">
        <w:trPr>
          <w:jc w:val="center"/>
        </w:trPr>
        <w:tc>
          <w:tcPr>
            <w:tcW w:w="1225" w:type="dxa"/>
          </w:tcPr>
          <w:p w:rsidR="000D65C1" w:rsidRPr="00C634F0" w:rsidRDefault="000D65C1" w:rsidP="00F10FBA">
            <w:pPr>
              <w:ind w:right="66"/>
              <w:jc w:val="center"/>
              <w:rPr>
                <w:sz w:val="24"/>
                <w:szCs w:val="24"/>
                <w:lang w:val="uk-UA"/>
              </w:rPr>
            </w:pPr>
            <w:r w:rsidRPr="00C634F0">
              <w:rPr>
                <w:sz w:val="24"/>
                <w:szCs w:val="24"/>
                <w:lang w:val="uk-UA"/>
              </w:rPr>
              <w:t>167,6</w:t>
            </w:r>
          </w:p>
        </w:tc>
        <w:tc>
          <w:tcPr>
            <w:tcW w:w="1226" w:type="dxa"/>
          </w:tcPr>
          <w:p w:rsidR="000D65C1" w:rsidRPr="00C634F0" w:rsidRDefault="000D65C1" w:rsidP="00F10FBA">
            <w:pPr>
              <w:ind w:right="66"/>
              <w:jc w:val="center"/>
              <w:rPr>
                <w:sz w:val="24"/>
                <w:szCs w:val="24"/>
                <w:lang w:val="uk-UA"/>
              </w:rPr>
            </w:pPr>
            <w:r w:rsidRPr="00C634F0">
              <w:rPr>
                <w:sz w:val="24"/>
                <w:szCs w:val="24"/>
                <w:lang w:val="uk-UA"/>
              </w:rPr>
              <w:t>59,3</w:t>
            </w:r>
          </w:p>
        </w:tc>
        <w:tc>
          <w:tcPr>
            <w:tcW w:w="1239" w:type="dxa"/>
          </w:tcPr>
          <w:p w:rsidR="000D65C1" w:rsidRPr="00C634F0" w:rsidRDefault="000D65C1" w:rsidP="00F10FBA">
            <w:pPr>
              <w:ind w:right="66"/>
              <w:jc w:val="center"/>
              <w:rPr>
                <w:sz w:val="24"/>
                <w:szCs w:val="24"/>
                <w:lang w:val="uk-UA"/>
              </w:rPr>
            </w:pPr>
            <w:r w:rsidRPr="00C634F0">
              <w:rPr>
                <w:sz w:val="24"/>
                <w:szCs w:val="24"/>
                <w:lang w:val="uk-UA"/>
              </w:rPr>
              <w:t>65,8</w:t>
            </w:r>
          </w:p>
        </w:tc>
        <w:tc>
          <w:tcPr>
            <w:tcW w:w="1239" w:type="dxa"/>
          </w:tcPr>
          <w:p w:rsidR="000D65C1" w:rsidRPr="00C634F0" w:rsidRDefault="000D65C1" w:rsidP="00F10FBA">
            <w:pPr>
              <w:ind w:right="66"/>
              <w:jc w:val="center"/>
              <w:rPr>
                <w:sz w:val="24"/>
                <w:szCs w:val="24"/>
                <w:lang w:val="uk-UA"/>
              </w:rPr>
            </w:pPr>
            <w:r w:rsidRPr="00C634F0">
              <w:rPr>
                <w:sz w:val="24"/>
                <w:szCs w:val="24"/>
                <w:lang w:val="uk-UA"/>
              </w:rPr>
              <w:t>71,8</w:t>
            </w:r>
          </w:p>
        </w:tc>
        <w:tc>
          <w:tcPr>
            <w:tcW w:w="1225" w:type="dxa"/>
          </w:tcPr>
          <w:p w:rsidR="000D65C1" w:rsidRPr="00C634F0" w:rsidRDefault="000D65C1" w:rsidP="00F10FBA">
            <w:pPr>
              <w:ind w:right="66"/>
              <w:jc w:val="center"/>
              <w:rPr>
                <w:sz w:val="24"/>
                <w:szCs w:val="24"/>
                <w:lang w:val="uk-UA"/>
              </w:rPr>
            </w:pPr>
            <w:r w:rsidRPr="00C634F0">
              <w:rPr>
                <w:sz w:val="24"/>
                <w:szCs w:val="24"/>
                <w:lang w:val="uk-UA"/>
              </w:rPr>
              <w:t>165,0</w:t>
            </w:r>
          </w:p>
        </w:tc>
        <w:tc>
          <w:tcPr>
            <w:tcW w:w="1223" w:type="dxa"/>
          </w:tcPr>
          <w:p w:rsidR="000D65C1" w:rsidRPr="00C634F0" w:rsidRDefault="000D65C1" w:rsidP="00F10FBA">
            <w:pPr>
              <w:ind w:right="66"/>
              <w:jc w:val="center"/>
              <w:rPr>
                <w:sz w:val="24"/>
                <w:szCs w:val="24"/>
                <w:lang w:val="uk-UA"/>
              </w:rPr>
            </w:pPr>
            <w:r w:rsidRPr="00C634F0">
              <w:rPr>
                <w:sz w:val="24"/>
                <w:szCs w:val="24"/>
                <w:lang w:val="uk-UA"/>
              </w:rPr>
              <w:t>55,3</w:t>
            </w:r>
          </w:p>
        </w:tc>
        <w:tc>
          <w:tcPr>
            <w:tcW w:w="1239" w:type="dxa"/>
          </w:tcPr>
          <w:p w:rsidR="000D65C1" w:rsidRPr="00C634F0" w:rsidRDefault="000D65C1" w:rsidP="00F10FBA">
            <w:pPr>
              <w:ind w:right="66"/>
              <w:jc w:val="center"/>
              <w:rPr>
                <w:sz w:val="24"/>
                <w:szCs w:val="24"/>
                <w:lang w:val="uk-UA"/>
              </w:rPr>
            </w:pPr>
            <w:r w:rsidRPr="00C634F0">
              <w:rPr>
                <w:sz w:val="24"/>
                <w:szCs w:val="24"/>
                <w:lang w:val="uk-UA"/>
              </w:rPr>
              <w:t>61,8</w:t>
            </w:r>
          </w:p>
        </w:tc>
        <w:tc>
          <w:tcPr>
            <w:tcW w:w="1239" w:type="dxa"/>
          </w:tcPr>
          <w:p w:rsidR="000D65C1" w:rsidRPr="00C634F0" w:rsidRDefault="000D65C1" w:rsidP="00F10FBA">
            <w:pPr>
              <w:ind w:right="66"/>
              <w:jc w:val="center"/>
              <w:rPr>
                <w:sz w:val="24"/>
                <w:szCs w:val="24"/>
                <w:lang w:val="uk-UA"/>
              </w:rPr>
            </w:pPr>
            <w:r w:rsidRPr="00C634F0">
              <w:rPr>
                <w:sz w:val="24"/>
                <w:szCs w:val="24"/>
                <w:lang w:val="uk-UA"/>
              </w:rPr>
              <w:t>67,8</w:t>
            </w:r>
          </w:p>
        </w:tc>
      </w:tr>
      <w:tr w:rsidR="000D65C1" w:rsidRPr="00C634F0" w:rsidTr="00F10FBA">
        <w:trPr>
          <w:jc w:val="center"/>
        </w:trPr>
        <w:tc>
          <w:tcPr>
            <w:tcW w:w="1225" w:type="dxa"/>
          </w:tcPr>
          <w:p w:rsidR="000D65C1" w:rsidRPr="00C634F0" w:rsidRDefault="000D65C1" w:rsidP="00F10FBA">
            <w:pPr>
              <w:ind w:right="66"/>
              <w:jc w:val="center"/>
              <w:rPr>
                <w:sz w:val="24"/>
                <w:szCs w:val="24"/>
                <w:lang w:val="uk-UA"/>
              </w:rPr>
            </w:pPr>
            <w:r w:rsidRPr="00C634F0">
              <w:rPr>
                <w:sz w:val="24"/>
                <w:szCs w:val="24"/>
                <w:lang w:val="uk-UA"/>
              </w:rPr>
              <w:t>170,0</w:t>
            </w:r>
          </w:p>
        </w:tc>
        <w:tc>
          <w:tcPr>
            <w:tcW w:w="1226" w:type="dxa"/>
          </w:tcPr>
          <w:p w:rsidR="000D65C1" w:rsidRPr="00C634F0" w:rsidRDefault="000D65C1" w:rsidP="00F10FBA">
            <w:pPr>
              <w:ind w:right="66"/>
              <w:jc w:val="center"/>
              <w:rPr>
                <w:sz w:val="24"/>
                <w:szCs w:val="24"/>
                <w:lang w:val="uk-UA"/>
              </w:rPr>
            </w:pPr>
            <w:r w:rsidRPr="00C634F0">
              <w:rPr>
                <w:sz w:val="24"/>
                <w:szCs w:val="24"/>
                <w:lang w:val="uk-UA"/>
              </w:rPr>
              <w:t>60,5</w:t>
            </w:r>
          </w:p>
        </w:tc>
        <w:tc>
          <w:tcPr>
            <w:tcW w:w="1239" w:type="dxa"/>
          </w:tcPr>
          <w:p w:rsidR="000D65C1" w:rsidRPr="00C634F0" w:rsidRDefault="000D65C1" w:rsidP="00F10FBA">
            <w:pPr>
              <w:ind w:right="66"/>
              <w:jc w:val="center"/>
              <w:rPr>
                <w:sz w:val="24"/>
                <w:szCs w:val="24"/>
                <w:lang w:val="uk-UA"/>
              </w:rPr>
            </w:pPr>
            <w:r w:rsidRPr="00C634F0">
              <w:rPr>
                <w:sz w:val="24"/>
                <w:szCs w:val="24"/>
                <w:lang w:val="uk-UA"/>
              </w:rPr>
              <w:t>67,8</w:t>
            </w:r>
          </w:p>
        </w:tc>
        <w:tc>
          <w:tcPr>
            <w:tcW w:w="1239" w:type="dxa"/>
          </w:tcPr>
          <w:p w:rsidR="000D65C1" w:rsidRPr="00C634F0" w:rsidRDefault="000D65C1" w:rsidP="00F10FBA">
            <w:pPr>
              <w:ind w:right="66"/>
              <w:jc w:val="center"/>
              <w:rPr>
                <w:sz w:val="24"/>
                <w:szCs w:val="24"/>
                <w:lang w:val="uk-UA"/>
              </w:rPr>
            </w:pPr>
            <w:r w:rsidRPr="00C634F0">
              <w:rPr>
                <w:sz w:val="24"/>
                <w:szCs w:val="24"/>
                <w:lang w:val="uk-UA"/>
              </w:rPr>
              <w:t>73,8</w:t>
            </w:r>
          </w:p>
        </w:tc>
        <w:tc>
          <w:tcPr>
            <w:tcW w:w="1225" w:type="dxa"/>
          </w:tcPr>
          <w:p w:rsidR="000D65C1" w:rsidRPr="00C634F0" w:rsidRDefault="000D65C1" w:rsidP="00F10FBA">
            <w:pPr>
              <w:ind w:right="66"/>
              <w:jc w:val="center"/>
              <w:rPr>
                <w:sz w:val="24"/>
                <w:szCs w:val="24"/>
                <w:lang w:val="uk-UA"/>
              </w:rPr>
            </w:pPr>
            <w:r w:rsidRPr="00C634F0">
              <w:rPr>
                <w:sz w:val="24"/>
                <w:szCs w:val="24"/>
                <w:lang w:val="uk-UA"/>
              </w:rPr>
              <w:t>167,5</w:t>
            </w:r>
          </w:p>
        </w:tc>
        <w:tc>
          <w:tcPr>
            <w:tcW w:w="1223" w:type="dxa"/>
          </w:tcPr>
          <w:p w:rsidR="000D65C1" w:rsidRPr="00C634F0" w:rsidRDefault="000D65C1" w:rsidP="00F10FBA">
            <w:pPr>
              <w:ind w:right="66"/>
              <w:jc w:val="center"/>
              <w:rPr>
                <w:sz w:val="24"/>
                <w:szCs w:val="24"/>
                <w:lang w:val="uk-UA"/>
              </w:rPr>
            </w:pPr>
            <w:r w:rsidRPr="00C634F0">
              <w:rPr>
                <w:sz w:val="24"/>
                <w:szCs w:val="24"/>
                <w:lang w:val="uk-UA"/>
              </w:rPr>
              <w:t>56,6</w:t>
            </w:r>
          </w:p>
        </w:tc>
        <w:tc>
          <w:tcPr>
            <w:tcW w:w="1239" w:type="dxa"/>
          </w:tcPr>
          <w:p w:rsidR="000D65C1" w:rsidRPr="00C634F0" w:rsidRDefault="000D65C1" w:rsidP="00F10FBA">
            <w:pPr>
              <w:ind w:right="66"/>
              <w:jc w:val="center"/>
              <w:rPr>
                <w:sz w:val="24"/>
                <w:szCs w:val="24"/>
                <w:lang w:val="uk-UA"/>
              </w:rPr>
            </w:pPr>
            <w:r w:rsidRPr="00C634F0">
              <w:rPr>
                <w:sz w:val="24"/>
                <w:szCs w:val="24"/>
                <w:lang w:val="uk-UA"/>
              </w:rPr>
              <w:t>63,0</w:t>
            </w:r>
          </w:p>
        </w:tc>
        <w:tc>
          <w:tcPr>
            <w:tcW w:w="1239" w:type="dxa"/>
          </w:tcPr>
          <w:p w:rsidR="000D65C1" w:rsidRPr="00C634F0" w:rsidRDefault="000D65C1" w:rsidP="00F10FBA">
            <w:pPr>
              <w:ind w:right="66"/>
              <w:jc w:val="center"/>
              <w:rPr>
                <w:sz w:val="24"/>
                <w:szCs w:val="24"/>
                <w:lang w:val="uk-UA"/>
              </w:rPr>
            </w:pPr>
            <w:r w:rsidRPr="00C634F0">
              <w:rPr>
                <w:sz w:val="24"/>
                <w:szCs w:val="24"/>
                <w:lang w:val="uk-UA"/>
              </w:rPr>
              <w:t>69,0</w:t>
            </w:r>
          </w:p>
        </w:tc>
      </w:tr>
      <w:tr w:rsidR="000D65C1" w:rsidRPr="00C634F0" w:rsidTr="00F10FBA">
        <w:trPr>
          <w:jc w:val="center"/>
        </w:trPr>
        <w:tc>
          <w:tcPr>
            <w:tcW w:w="1225" w:type="dxa"/>
          </w:tcPr>
          <w:p w:rsidR="000D65C1" w:rsidRPr="00C634F0" w:rsidRDefault="000D65C1" w:rsidP="00F10FBA">
            <w:pPr>
              <w:ind w:right="66"/>
              <w:jc w:val="center"/>
              <w:rPr>
                <w:sz w:val="24"/>
                <w:szCs w:val="24"/>
                <w:lang w:val="uk-UA"/>
              </w:rPr>
            </w:pPr>
            <w:r w:rsidRPr="00C634F0">
              <w:rPr>
                <w:sz w:val="24"/>
                <w:szCs w:val="24"/>
                <w:lang w:val="uk-UA"/>
              </w:rPr>
              <w:lastRenderedPageBreak/>
              <w:t>172,5</w:t>
            </w:r>
          </w:p>
        </w:tc>
        <w:tc>
          <w:tcPr>
            <w:tcW w:w="1226" w:type="dxa"/>
          </w:tcPr>
          <w:p w:rsidR="000D65C1" w:rsidRPr="00C634F0" w:rsidRDefault="000D65C1" w:rsidP="00F10FBA">
            <w:pPr>
              <w:ind w:right="66"/>
              <w:jc w:val="center"/>
              <w:rPr>
                <w:sz w:val="24"/>
                <w:szCs w:val="24"/>
                <w:lang w:val="uk-UA"/>
              </w:rPr>
            </w:pPr>
            <w:r w:rsidRPr="00C634F0">
              <w:rPr>
                <w:sz w:val="24"/>
                <w:szCs w:val="24"/>
                <w:lang w:val="uk-UA"/>
              </w:rPr>
              <w:t>63,3</w:t>
            </w:r>
          </w:p>
        </w:tc>
        <w:tc>
          <w:tcPr>
            <w:tcW w:w="1239" w:type="dxa"/>
          </w:tcPr>
          <w:p w:rsidR="000D65C1" w:rsidRPr="00C634F0" w:rsidRDefault="000D65C1" w:rsidP="00F10FBA">
            <w:pPr>
              <w:ind w:right="66"/>
              <w:jc w:val="center"/>
              <w:rPr>
                <w:sz w:val="24"/>
                <w:szCs w:val="24"/>
                <w:lang w:val="uk-UA"/>
              </w:rPr>
            </w:pPr>
            <w:r w:rsidRPr="00C634F0">
              <w:rPr>
                <w:sz w:val="24"/>
                <w:szCs w:val="24"/>
                <w:lang w:val="uk-UA"/>
              </w:rPr>
              <w:t>69,7</w:t>
            </w:r>
          </w:p>
        </w:tc>
        <w:tc>
          <w:tcPr>
            <w:tcW w:w="1239" w:type="dxa"/>
          </w:tcPr>
          <w:p w:rsidR="000D65C1" w:rsidRPr="00C634F0" w:rsidRDefault="000D65C1" w:rsidP="00F10FBA">
            <w:pPr>
              <w:ind w:right="66"/>
              <w:jc w:val="center"/>
              <w:rPr>
                <w:sz w:val="24"/>
                <w:szCs w:val="24"/>
                <w:lang w:val="uk-UA"/>
              </w:rPr>
            </w:pPr>
            <w:r w:rsidRPr="00C634F0">
              <w:rPr>
                <w:sz w:val="24"/>
                <w:szCs w:val="24"/>
                <w:lang w:val="uk-UA"/>
              </w:rPr>
              <w:t>76,8</w:t>
            </w:r>
          </w:p>
        </w:tc>
        <w:tc>
          <w:tcPr>
            <w:tcW w:w="1225" w:type="dxa"/>
          </w:tcPr>
          <w:p w:rsidR="000D65C1" w:rsidRPr="00C634F0" w:rsidRDefault="000D65C1" w:rsidP="00F10FBA">
            <w:pPr>
              <w:ind w:right="66"/>
              <w:jc w:val="center"/>
              <w:rPr>
                <w:sz w:val="24"/>
                <w:szCs w:val="24"/>
                <w:lang w:val="uk-UA"/>
              </w:rPr>
            </w:pPr>
            <w:r w:rsidRPr="00C634F0">
              <w:rPr>
                <w:sz w:val="24"/>
                <w:szCs w:val="24"/>
                <w:lang w:val="uk-UA"/>
              </w:rPr>
              <w:t>170,0</w:t>
            </w:r>
          </w:p>
        </w:tc>
        <w:tc>
          <w:tcPr>
            <w:tcW w:w="1223" w:type="dxa"/>
          </w:tcPr>
          <w:p w:rsidR="000D65C1" w:rsidRPr="00C634F0" w:rsidRDefault="000D65C1" w:rsidP="00F10FBA">
            <w:pPr>
              <w:ind w:right="66"/>
              <w:jc w:val="center"/>
              <w:rPr>
                <w:sz w:val="24"/>
                <w:szCs w:val="24"/>
                <w:lang w:val="uk-UA"/>
              </w:rPr>
            </w:pPr>
            <w:r w:rsidRPr="00C634F0">
              <w:rPr>
                <w:sz w:val="24"/>
                <w:szCs w:val="24"/>
                <w:lang w:val="uk-UA"/>
              </w:rPr>
              <w:t>57,8</w:t>
            </w:r>
          </w:p>
        </w:tc>
        <w:tc>
          <w:tcPr>
            <w:tcW w:w="1239" w:type="dxa"/>
          </w:tcPr>
          <w:p w:rsidR="000D65C1" w:rsidRPr="00C634F0" w:rsidRDefault="000D65C1" w:rsidP="00F10FBA">
            <w:pPr>
              <w:ind w:right="66"/>
              <w:jc w:val="center"/>
              <w:rPr>
                <w:sz w:val="24"/>
                <w:szCs w:val="24"/>
                <w:lang w:val="uk-UA"/>
              </w:rPr>
            </w:pPr>
            <w:r w:rsidRPr="00C634F0">
              <w:rPr>
                <w:sz w:val="24"/>
                <w:szCs w:val="24"/>
                <w:lang w:val="uk-UA"/>
              </w:rPr>
              <w:t>64,0</w:t>
            </w:r>
          </w:p>
        </w:tc>
        <w:tc>
          <w:tcPr>
            <w:tcW w:w="1239" w:type="dxa"/>
          </w:tcPr>
          <w:p w:rsidR="000D65C1" w:rsidRPr="00C634F0" w:rsidRDefault="000D65C1" w:rsidP="00F10FBA">
            <w:pPr>
              <w:ind w:right="66"/>
              <w:jc w:val="center"/>
              <w:rPr>
                <w:sz w:val="24"/>
                <w:szCs w:val="24"/>
                <w:lang w:val="uk-UA"/>
              </w:rPr>
            </w:pPr>
            <w:r w:rsidRPr="00C634F0">
              <w:rPr>
                <w:sz w:val="24"/>
                <w:szCs w:val="24"/>
                <w:lang w:val="uk-UA"/>
              </w:rPr>
              <w:t>70,0</w:t>
            </w:r>
          </w:p>
        </w:tc>
      </w:tr>
      <w:tr w:rsidR="000D65C1" w:rsidRPr="00C634F0" w:rsidTr="00F10FBA">
        <w:trPr>
          <w:jc w:val="center"/>
        </w:trPr>
        <w:tc>
          <w:tcPr>
            <w:tcW w:w="1225" w:type="dxa"/>
          </w:tcPr>
          <w:p w:rsidR="000D65C1" w:rsidRPr="00C634F0" w:rsidRDefault="000D65C1" w:rsidP="00F10FBA">
            <w:pPr>
              <w:ind w:right="66"/>
              <w:jc w:val="center"/>
              <w:rPr>
                <w:sz w:val="24"/>
                <w:szCs w:val="24"/>
                <w:lang w:val="uk-UA"/>
              </w:rPr>
            </w:pPr>
            <w:r w:rsidRPr="00C634F0">
              <w:rPr>
                <w:sz w:val="24"/>
                <w:szCs w:val="24"/>
                <w:lang w:val="uk-UA"/>
              </w:rPr>
              <w:t>175,0</w:t>
            </w:r>
          </w:p>
        </w:tc>
        <w:tc>
          <w:tcPr>
            <w:tcW w:w="1226" w:type="dxa"/>
          </w:tcPr>
          <w:p w:rsidR="000D65C1" w:rsidRPr="00C634F0" w:rsidRDefault="000D65C1" w:rsidP="00F10FBA">
            <w:pPr>
              <w:ind w:right="66"/>
              <w:jc w:val="center"/>
              <w:rPr>
                <w:sz w:val="24"/>
                <w:szCs w:val="24"/>
                <w:lang w:val="uk-UA"/>
              </w:rPr>
            </w:pPr>
            <w:r w:rsidRPr="00C634F0">
              <w:rPr>
                <w:sz w:val="24"/>
                <w:szCs w:val="24"/>
                <w:lang w:val="uk-UA"/>
              </w:rPr>
              <w:t>65,3</w:t>
            </w:r>
          </w:p>
        </w:tc>
        <w:tc>
          <w:tcPr>
            <w:tcW w:w="1239" w:type="dxa"/>
          </w:tcPr>
          <w:p w:rsidR="000D65C1" w:rsidRPr="00C634F0" w:rsidRDefault="000D65C1" w:rsidP="00F10FBA">
            <w:pPr>
              <w:ind w:right="66"/>
              <w:jc w:val="center"/>
              <w:rPr>
                <w:sz w:val="24"/>
                <w:szCs w:val="24"/>
                <w:lang w:val="uk-UA"/>
              </w:rPr>
            </w:pPr>
            <w:r w:rsidRPr="00C634F0">
              <w:rPr>
                <w:sz w:val="24"/>
                <w:szCs w:val="24"/>
                <w:lang w:val="uk-UA"/>
              </w:rPr>
              <w:t>71,7</w:t>
            </w:r>
          </w:p>
        </w:tc>
        <w:tc>
          <w:tcPr>
            <w:tcW w:w="1239" w:type="dxa"/>
          </w:tcPr>
          <w:p w:rsidR="000D65C1" w:rsidRPr="00C634F0" w:rsidRDefault="000D65C1" w:rsidP="00F10FBA">
            <w:pPr>
              <w:ind w:right="66"/>
              <w:jc w:val="center"/>
              <w:rPr>
                <w:sz w:val="24"/>
                <w:szCs w:val="24"/>
                <w:lang w:val="uk-UA"/>
              </w:rPr>
            </w:pPr>
            <w:r w:rsidRPr="00C634F0">
              <w:rPr>
                <w:sz w:val="24"/>
                <w:szCs w:val="24"/>
                <w:lang w:val="uk-UA"/>
              </w:rPr>
              <w:t>77,8</w:t>
            </w:r>
          </w:p>
        </w:tc>
        <w:tc>
          <w:tcPr>
            <w:tcW w:w="1225" w:type="dxa"/>
          </w:tcPr>
          <w:p w:rsidR="000D65C1" w:rsidRPr="00C634F0" w:rsidRDefault="000D65C1" w:rsidP="00F10FBA">
            <w:pPr>
              <w:ind w:right="66"/>
              <w:jc w:val="center"/>
              <w:rPr>
                <w:sz w:val="24"/>
                <w:szCs w:val="24"/>
                <w:lang w:val="uk-UA"/>
              </w:rPr>
            </w:pPr>
            <w:r w:rsidRPr="00C634F0">
              <w:rPr>
                <w:sz w:val="24"/>
                <w:szCs w:val="24"/>
                <w:lang w:val="uk-UA"/>
              </w:rPr>
              <w:t>172,5</w:t>
            </w:r>
          </w:p>
        </w:tc>
        <w:tc>
          <w:tcPr>
            <w:tcW w:w="1223" w:type="dxa"/>
          </w:tcPr>
          <w:p w:rsidR="000D65C1" w:rsidRPr="00C634F0" w:rsidRDefault="000D65C1" w:rsidP="00F10FBA">
            <w:pPr>
              <w:ind w:right="66"/>
              <w:jc w:val="center"/>
              <w:rPr>
                <w:sz w:val="24"/>
                <w:szCs w:val="24"/>
                <w:lang w:val="uk-UA"/>
              </w:rPr>
            </w:pPr>
            <w:r w:rsidRPr="00C634F0">
              <w:rPr>
                <w:sz w:val="24"/>
                <w:szCs w:val="24"/>
                <w:lang w:val="uk-UA"/>
              </w:rPr>
              <w:t>59,0</w:t>
            </w:r>
          </w:p>
        </w:tc>
        <w:tc>
          <w:tcPr>
            <w:tcW w:w="1239" w:type="dxa"/>
          </w:tcPr>
          <w:p w:rsidR="000D65C1" w:rsidRPr="00C634F0" w:rsidRDefault="000D65C1" w:rsidP="00F10FBA">
            <w:pPr>
              <w:ind w:right="66"/>
              <w:jc w:val="center"/>
              <w:rPr>
                <w:sz w:val="24"/>
                <w:szCs w:val="24"/>
                <w:lang w:val="uk-UA"/>
              </w:rPr>
            </w:pPr>
            <w:r w:rsidRPr="00C634F0">
              <w:rPr>
                <w:sz w:val="24"/>
                <w:szCs w:val="24"/>
                <w:lang w:val="uk-UA"/>
              </w:rPr>
              <w:t>65,9</w:t>
            </w:r>
          </w:p>
        </w:tc>
        <w:tc>
          <w:tcPr>
            <w:tcW w:w="1239" w:type="dxa"/>
          </w:tcPr>
          <w:p w:rsidR="000D65C1" w:rsidRPr="00C634F0" w:rsidRDefault="000D65C1" w:rsidP="00F10FBA">
            <w:pPr>
              <w:ind w:right="66"/>
              <w:jc w:val="center"/>
              <w:rPr>
                <w:sz w:val="24"/>
                <w:szCs w:val="24"/>
                <w:lang w:val="uk-UA"/>
              </w:rPr>
            </w:pPr>
            <w:r w:rsidRPr="00C634F0">
              <w:rPr>
                <w:sz w:val="24"/>
                <w:szCs w:val="24"/>
                <w:lang w:val="uk-UA"/>
              </w:rPr>
              <w:t>71,2</w:t>
            </w:r>
          </w:p>
        </w:tc>
      </w:tr>
      <w:tr w:rsidR="000D65C1" w:rsidRPr="00C634F0" w:rsidTr="00F10FBA">
        <w:trPr>
          <w:jc w:val="center"/>
        </w:trPr>
        <w:tc>
          <w:tcPr>
            <w:tcW w:w="1225" w:type="dxa"/>
          </w:tcPr>
          <w:p w:rsidR="000D65C1" w:rsidRPr="00C634F0" w:rsidRDefault="000D65C1" w:rsidP="00F10FBA">
            <w:pPr>
              <w:ind w:right="66"/>
              <w:jc w:val="center"/>
              <w:rPr>
                <w:sz w:val="24"/>
                <w:szCs w:val="24"/>
                <w:lang w:val="uk-UA"/>
              </w:rPr>
            </w:pPr>
            <w:r w:rsidRPr="00C634F0">
              <w:rPr>
                <w:sz w:val="24"/>
                <w:szCs w:val="24"/>
                <w:lang w:val="uk-UA"/>
              </w:rPr>
              <w:t>175,5</w:t>
            </w:r>
          </w:p>
        </w:tc>
        <w:tc>
          <w:tcPr>
            <w:tcW w:w="1226" w:type="dxa"/>
          </w:tcPr>
          <w:p w:rsidR="000D65C1" w:rsidRPr="00C634F0" w:rsidRDefault="000D65C1" w:rsidP="00F10FBA">
            <w:pPr>
              <w:ind w:right="66"/>
              <w:jc w:val="center"/>
              <w:rPr>
                <w:sz w:val="24"/>
                <w:szCs w:val="24"/>
                <w:lang w:val="uk-UA"/>
              </w:rPr>
            </w:pPr>
            <w:r w:rsidRPr="00C634F0">
              <w:rPr>
                <w:sz w:val="24"/>
                <w:szCs w:val="24"/>
                <w:lang w:val="uk-UA"/>
              </w:rPr>
              <w:t>67,3</w:t>
            </w:r>
          </w:p>
        </w:tc>
        <w:tc>
          <w:tcPr>
            <w:tcW w:w="1239" w:type="dxa"/>
          </w:tcPr>
          <w:p w:rsidR="000D65C1" w:rsidRPr="00C634F0" w:rsidRDefault="000D65C1" w:rsidP="00F10FBA">
            <w:pPr>
              <w:ind w:right="66"/>
              <w:jc w:val="center"/>
              <w:rPr>
                <w:sz w:val="24"/>
                <w:szCs w:val="24"/>
                <w:lang w:val="uk-UA"/>
              </w:rPr>
            </w:pPr>
            <w:r w:rsidRPr="00C634F0">
              <w:rPr>
                <w:sz w:val="24"/>
                <w:szCs w:val="24"/>
                <w:lang w:val="uk-UA"/>
              </w:rPr>
              <w:t>73,8</w:t>
            </w:r>
          </w:p>
        </w:tc>
        <w:tc>
          <w:tcPr>
            <w:tcW w:w="1239" w:type="dxa"/>
          </w:tcPr>
          <w:p w:rsidR="000D65C1" w:rsidRPr="00C634F0" w:rsidRDefault="000D65C1" w:rsidP="00F10FBA">
            <w:pPr>
              <w:ind w:right="66"/>
              <w:jc w:val="center"/>
              <w:rPr>
                <w:sz w:val="24"/>
                <w:szCs w:val="24"/>
                <w:lang w:val="uk-UA"/>
              </w:rPr>
            </w:pPr>
            <w:r w:rsidRPr="00C634F0">
              <w:rPr>
                <w:sz w:val="24"/>
                <w:szCs w:val="24"/>
                <w:lang w:val="uk-UA"/>
              </w:rPr>
              <w:t>79,8</w:t>
            </w:r>
          </w:p>
        </w:tc>
        <w:tc>
          <w:tcPr>
            <w:tcW w:w="1225" w:type="dxa"/>
          </w:tcPr>
          <w:p w:rsidR="000D65C1" w:rsidRPr="00C634F0" w:rsidRDefault="000D65C1" w:rsidP="00F10FBA">
            <w:pPr>
              <w:ind w:right="66"/>
              <w:jc w:val="center"/>
              <w:rPr>
                <w:sz w:val="24"/>
                <w:szCs w:val="24"/>
                <w:lang w:val="uk-UA"/>
              </w:rPr>
            </w:pPr>
            <w:r w:rsidRPr="00C634F0">
              <w:rPr>
                <w:sz w:val="24"/>
                <w:szCs w:val="24"/>
                <w:lang w:val="uk-UA"/>
              </w:rPr>
              <w:t>175,0</w:t>
            </w:r>
          </w:p>
        </w:tc>
        <w:tc>
          <w:tcPr>
            <w:tcW w:w="1223" w:type="dxa"/>
          </w:tcPr>
          <w:p w:rsidR="000D65C1" w:rsidRPr="00C634F0" w:rsidRDefault="000D65C1" w:rsidP="00F10FBA">
            <w:pPr>
              <w:ind w:right="66"/>
              <w:jc w:val="center"/>
              <w:rPr>
                <w:sz w:val="24"/>
                <w:szCs w:val="24"/>
                <w:lang w:val="uk-UA"/>
              </w:rPr>
            </w:pPr>
            <w:r w:rsidRPr="00C634F0">
              <w:rPr>
                <w:sz w:val="24"/>
                <w:szCs w:val="24"/>
                <w:lang w:val="uk-UA"/>
              </w:rPr>
              <w:t>60,3</w:t>
            </w:r>
          </w:p>
        </w:tc>
        <w:tc>
          <w:tcPr>
            <w:tcW w:w="1239" w:type="dxa"/>
          </w:tcPr>
          <w:p w:rsidR="000D65C1" w:rsidRPr="00C634F0" w:rsidRDefault="000D65C1" w:rsidP="00F10FBA">
            <w:pPr>
              <w:ind w:right="66"/>
              <w:jc w:val="center"/>
              <w:rPr>
                <w:sz w:val="24"/>
                <w:szCs w:val="24"/>
                <w:lang w:val="uk-UA"/>
              </w:rPr>
            </w:pPr>
            <w:r w:rsidRPr="00C634F0">
              <w:rPr>
                <w:sz w:val="24"/>
                <w:szCs w:val="24"/>
                <w:lang w:val="uk-UA"/>
              </w:rPr>
              <w:t>66,5</w:t>
            </w:r>
          </w:p>
        </w:tc>
        <w:tc>
          <w:tcPr>
            <w:tcW w:w="1239" w:type="dxa"/>
          </w:tcPr>
          <w:p w:rsidR="000D65C1" w:rsidRPr="00C634F0" w:rsidRDefault="000D65C1" w:rsidP="00F10FBA">
            <w:pPr>
              <w:ind w:right="66"/>
              <w:jc w:val="center"/>
              <w:rPr>
                <w:sz w:val="24"/>
                <w:szCs w:val="24"/>
                <w:lang w:val="uk-UA"/>
              </w:rPr>
            </w:pPr>
            <w:r w:rsidRPr="00C634F0">
              <w:rPr>
                <w:sz w:val="24"/>
                <w:szCs w:val="24"/>
                <w:lang w:val="uk-UA"/>
              </w:rPr>
              <w:t>72,5</w:t>
            </w:r>
          </w:p>
        </w:tc>
      </w:tr>
      <w:tr w:rsidR="000D65C1" w:rsidRPr="00C634F0" w:rsidTr="00F10FBA">
        <w:trPr>
          <w:jc w:val="center"/>
        </w:trPr>
        <w:tc>
          <w:tcPr>
            <w:tcW w:w="1225" w:type="dxa"/>
          </w:tcPr>
          <w:p w:rsidR="000D65C1" w:rsidRPr="00C634F0" w:rsidRDefault="000D65C1" w:rsidP="00F10FBA">
            <w:pPr>
              <w:ind w:right="66"/>
              <w:jc w:val="center"/>
              <w:rPr>
                <w:sz w:val="24"/>
                <w:szCs w:val="24"/>
                <w:lang w:val="uk-UA"/>
              </w:rPr>
            </w:pPr>
            <w:r w:rsidRPr="00C634F0">
              <w:rPr>
                <w:sz w:val="24"/>
                <w:szCs w:val="24"/>
                <w:lang w:val="uk-UA"/>
              </w:rPr>
              <w:t>180,0</w:t>
            </w:r>
          </w:p>
        </w:tc>
        <w:tc>
          <w:tcPr>
            <w:tcW w:w="1226" w:type="dxa"/>
          </w:tcPr>
          <w:p w:rsidR="000D65C1" w:rsidRPr="00C634F0" w:rsidRDefault="000D65C1" w:rsidP="00F10FBA">
            <w:pPr>
              <w:ind w:right="66"/>
              <w:jc w:val="center"/>
              <w:rPr>
                <w:sz w:val="24"/>
                <w:szCs w:val="24"/>
                <w:lang w:val="uk-UA"/>
              </w:rPr>
            </w:pPr>
            <w:r w:rsidRPr="00C634F0">
              <w:rPr>
                <w:sz w:val="24"/>
                <w:szCs w:val="24"/>
                <w:lang w:val="uk-UA"/>
              </w:rPr>
              <w:t>68,9</w:t>
            </w:r>
          </w:p>
        </w:tc>
        <w:tc>
          <w:tcPr>
            <w:tcW w:w="1239" w:type="dxa"/>
          </w:tcPr>
          <w:p w:rsidR="000D65C1" w:rsidRPr="00C634F0" w:rsidRDefault="000D65C1" w:rsidP="00F10FBA">
            <w:pPr>
              <w:ind w:right="66"/>
              <w:jc w:val="center"/>
              <w:rPr>
                <w:sz w:val="24"/>
                <w:szCs w:val="24"/>
                <w:lang w:val="uk-UA"/>
              </w:rPr>
            </w:pPr>
            <w:r w:rsidRPr="00C634F0">
              <w:rPr>
                <w:sz w:val="24"/>
                <w:szCs w:val="24"/>
                <w:lang w:val="uk-UA"/>
              </w:rPr>
              <w:t>75,2</w:t>
            </w:r>
          </w:p>
        </w:tc>
        <w:tc>
          <w:tcPr>
            <w:tcW w:w="1239" w:type="dxa"/>
          </w:tcPr>
          <w:p w:rsidR="000D65C1" w:rsidRPr="00C634F0" w:rsidRDefault="000D65C1" w:rsidP="00F10FBA">
            <w:pPr>
              <w:ind w:right="66"/>
              <w:jc w:val="center"/>
              <w:rPr>
                <w:sz w:val="24"/>
                <w:szCs w:val="24"/>
                <w:lang w:val="uk-UA"/>
              </w:rPr>
            </w:pPr>
            <w:r w:rsidRPr="00C634F0">
              <w:rPr>
                <w:sz w:val="24"/>
                <w:szCs w:val="24"/>
                <w:lang w:val="uk-UA"/>
              </w:rPr>
              <w:t>81,2</w:t>
            </w:r>
          </w:p>
        </w:tc>
        <w:tc>
          <w:tcPr>
            <w:tcW w:w="1225" w:type="dxa"/>
          </w:tcPr>
          <w:p w:rsidR="000D65C1" w:rsidRPr="00C634F0" w:rsidRDefault="000D65C1" w:rsidP="00F10FBA">
            <w:pPr>
              <w:ind w:right="66"/>
              <w:jc w:val="center"/>
              <w:rPr>
                <w:sz w:val="24"/>
                <w:szCs w:val="24"/>
                <w:lang w:val="uk-UA"/>
              </w:rPr>
            </w:pPr>
            <w:r w:rsidRPr="00C634F0">
              <w:rPr>
                <w:sz w:val="24"/>
                <w:szCs w:val="24"/>
                <w:lang w:val="uk-UA"/>
              </w:rPr>
              <w:t>177,5</w:t>
            </w:r>
          </w:p>
        </w:tc>
        <w:tc>
          <w:tcPr>
            <w:tcW w:w="1223" w:type="dxa"/>
          </w:tcPr>
          <w:p w:rsidR="000D65C1" w:rsidRPr="00C634F0" w:rsidRDefault="000D65C1" w:rsidP="00F10FBA">
            <w:pPr>
              <w:ind w:right="66"/>
              <w:jc w:val="center"/>
              <w:rPr>
                <w:sz w:val="24"/>
                <w:szCs w:val="24"/>
                <w:lang w:val="uk-UA"/>
              </w:rPr>
            </w:pPr>
            <w:r w:rsidRPr="00C634F0">
              <w:rPr>
                <w:sz w:val="24"/>
                <w:szCs w:val="24"/>
                <w:lang w:val="uk-UA"/>
              </w:rPr>
              <w:t>61,5</w:t>
            </w:r>
          </w:p>
        </w:tc>
        <w:tc>
          <w:tcPr>
            <w:tcW w:w="1239" w:type="dxa"/>
          </w:tcPr>
          <w:p w:rsidR="000D65C1" w:rsidRPr="00C634F0" w:rsidRDefault="000D65C1" w:rsidP="00F10FBA">
            <w:pPr>
              <w:ind w:right="66"/>
              <w:jc w:val="center"/>
              <w:rPr>
                <w:sz w:val="24"/>
                <w:szCs w:val="24"/>
                <w:lang w:val="uk-UA"/>
              </w:rPr>
            </w:pPr>
            <w:r w:rsidRPr="00C634F0">
              <w:rPr>
                <w:sz w:val="24"/>
                <w:szCs w:val="24"/>
                <w:lang w:val="uk-UA"/>
              </w:rPr>
              <w:t>67,7</w:t>
            </w:r>
          </w:p>
        </w:tc>
        <w:tc>
          <w:tcPr>
            <w:tcW w:w="1239" w:type="dxa"/>
          </w:tcPr>
          <w:p w:rsidR="000D65C1" w:rsidRPr="00C634F0" w:rsidRDefault="000D65C1" w:rsidP="00F10FBA">
            <w:pPr>
              <w:ind w:right="66"/>
              <w:jc w:val="center"/>
              <w:rPr>
                <w:sz w:val="24"/>
                <w:szCs w:val="24"/>
                <w:lang w:val="uk-UA"/>
              </w:rPr>
            </w:pPr>
            <w:r w:rsidRPr="00C634F0">
              <w:rPr>
                <w:sz w:val="24"/>
                <w:szCs w:val="24"/>
                <w:lang w:val="uk-UA"/>
              </w:rPr>
              <w:t>73,7</w:t>
            </w:r>
          </w:p>
        </w:tc>
      </w:tr>
      <w:tr w:rsidR="000D65C1" w:rsidRPr="00C634F0" w:rsidTr="00F10FBA">
        <w:trPr>
          <w:jc w:val="center"/>
        </w:trPr>
        <w:tc>
          <w:tcPr>
            <w:tcW w:w="1225" w:type="dxa"/>
          </w:tcPr>
          <w:p w:rsidR="000D65C1" w:rsidRPr="00C634F0" w:rsidRDefault="000D65C1" w:rsidP="00F10FBA">
            <w:pPr>
              <w:ind w:right="66"/>
              <w:jc w:val="center"/>
              <w:rPr>
                <w:sz w:val="24"/>
                <w:szCs w:val="24"/>
                <w:lang w:val="uk-UA"/>
              </w:rPr>
            </w:pPr>
            <w:r w:rsidRPr="00C634F0">
              <w:rPr>
                <w:sz w:val="24"/>
                <w:szCs w:val="24"/>
                <w:lang w:val="uk-UA"/>
              </w:rPr>
              <w:t>182,5</w:t>
            </w:r>
          </w:p>
        </w:tc>
        <w:tc>
          <w:tcPr>
            <w:tcW w:w="1226" w:type="dxa"/>
          </w:tcPr>
          <w:p w:rsidR="000D65C1" w:rsidRPr="00C634F0" w:rsidRDefault="000D65C1" w:rsidP="00F10FBA">
            <w:pPr>
              <w:ind w:right="66"/>
              <w:jc w:val="center"/>
              <w:rPr>
                <w:sz w:val="24"/>
                <w:szCs w:val="24"/>
                <w:lang w:val="uk-UA"/>
              </w:rPr>
            </w:pPr>
            <w:r w:rsidRPr="00C634F0">
              <w:rPr>
                <w:sz w:val="24"/>
                <w:szCs w:val="24"/>
                <w:lang w:val="uk-UA"/>
              </w:rPr>
              <w:t>70,9</w:t>
            </w:r>
          </w:p>
        </w:tc>
        <w:tc>
          <w:tcPr>
            <w:tcW w:w="1239" w:type="dxa"/>
          </w:tcPr>
          <w:p w:rsidR="000D65C1" w:rsidRPr="00C634F0" w:rsidRDefault="000D65C1" w:rsidP="00F10FBA">
            <w:pPr>
              <w:ind w:right="66"/>
              <w:jc w:val="center"/>
              <w:rPr>
                <w:sz w:val="24"/>
                <w:szCs w:val="24"/>
                <w:lang w:val="uk-UA"/>
              </w:rPr>
            </w:pPr>
            <w:r w:rsidRPr="00C634F0">
              <w:rPr>
                <w:sz w:val="24"/>
                <w:szCs w:val="24"/>
                <w:lang w:val="uk-UA"/>
              </w:rPr>
              <w:t>77,2</w:t>
            </w:r>
          </w:p>
        </w:tc>
        <w:tc>
          <w:tcPr>
            <w:tcW w:w="1239" w:type="dxa"/>
          </w:tcPr>
          <w:p w:rsidR="000D65C1" w:rsidRPr="00C634F0" w:rsidRDefault="000D65C1" w:rsidP="00F10FBA">
            <w:pPr>
              <w:ind w:right="66"/>
              <w:jc w:val="center"/>
              <w:rPr>
                <w:sz w:val="24"/>
                <w:szCs w:val="24"/>
                <w:lang w:val="uk-UA"/>
              </w:rPr>
            </w:pPr>
            <w:r w:rsidRPr="00C634F0">
              <w:rPr>
                <w:sz w:val="24"/>
                <w:szCs w:val="24"/>
                <w:lang w:val="uk-UA"/>
              </w:rPr>
              <w:t>83,6</w:t>
            </w:r>
          </w:p>
        </w:tc>
        <w:tc>
          <w:tcPr>
            <w:tcW w:w="1225" w:type="dxa"/>
          </w:tcPr>
          <w:p w:rsidR="000D65C1" w:rsidRPr="00C634F0" w:rsidRDefault="000D65C1" w:rsidP="00F10FBA">
            <w:pPr>
              <w:ind w:right="66"/>
              <w:jc w:val="center"/>
              <w:rPr>
                <w:sz w:val="24"/>
                <w:szCs w:val="24"/>
                <w:lang w:val="uk-UA"/>
              </w:rPr>
            </w:pPr>
            <w:r w:rsidRPr="00C634F0">
              <w:rPr>
                <w:sz w:val="24"/>
                <w:szCs w:val="24"/>
                <w:lang w:val="uk-UA"/>
              </w:rPr>
              <w:t>180,0</w:t>
            </w:r>
          </w:p>
        </w:tc>
        <w:tc>
          <w:tcPr>
            <w:tcW w:w="1223" w:type="dxa"/>
          </w:tcPr>
          <w:p w:rsidR="000D65C1" w:rsidRPr="00C634F0" w:rsidRDefault="000D65C1" w:rsidP="00F10FBA">
            <w:pPr>
              <w:ind w:right="66"/>
              <w:jc w:val="center"/>
              <w:rPr>
                <w:sz w:val="24"/>
                <w:szCs w:val="24"/>
                <w:lang w:val="uk-UA"/>
              </w:rPr>
            </w:pPr>
            <w:r w:rsidRPr="00C634F0">
              <w:rPr>
                <w:sz w:val="24"/>
                <w:szCs w:val="24"/>
                <w:lang w:val="uk-UA"/>
              </w:rPr>
              <w:t>62,7</w:t>
            </w:r>
          </w:p>
        </w:tc>
        <w:tc>
          <w:tcPr>
            <w:tcW w:w="1239" w:type="dxa"/>
          </w:tcPr>
          <w:p w:rsidR="000D65C1" w:rsidRPr="00C634F0" w:rsidRDefault="000D65C1" w:rsidP="00F10FBA">
            <w:pPr>
              <w:ind w:right="66"/>
              <w:jc w:val="center"/>
              <w:rPr>
                <w:sz w:val="24"/>
                <w:szCs w:val="24"/>
                <w:lang w:val="uk-UA"/>
              </w:rPr>
            </w:pPr>
            <w:r w:rsidRPr="00C634F0">
              <w:rPr>
                <w:sz w:val="24"/>
                <w:szCs w:val="24"/>
                <w:lang w:val="uk-UA"/>
              </w:rPr>
              <w:t>68,9</w:t>
            </w:r>
          </w:p>
        </w:tc>
        <w:tc>
          <w:tcPr>
            <w:tcW w:w="1239" w:type="dxa"/>
          </w:tcPr>
          <w:p w:rsidR="000D65C1" w:rsidRPr="00C634F0" w:rsidRDefault="000D65C1" w:rsidP="00F10FBA">
            <w:pPr>
              <w:ind w:right="66"/>
              <w:jc w:val="center"/>
              <w:rPr>
                <w:sz w:val="24"/>
                <w:szCs w:val="24"/>
                <w:lang w:val="uk-UA"/>
              </w:rPr>
            </w:pPr>
            <w:r w:rsidRPr="00C634F0">
              <w:rPr>
                <w:sz w:val="24"/>
                <w:szCs w:val="24"/>
                <w:lang w:val="uk-UA"/>
              </w:rPr>
              <w:t>74,9</w:t>
            </w:r>
          </w:p>
        </w:tc>
      </w:tr>
      <w:tr w:rsidR="000D65C1" w:rsidRPr="00C634F0" w:rsidTr="00F10FBA">
        <w:trPr>
          <w:jc w:val="center"/>
        </w:trPr>
        <w:tc>
          <w:tcPr>
            <w:tcW w:w="1225" w:type="dxa"/>
          </w:tcPr>
          <w:p w:rsidR="000D65C1" w:rsidRPr="00C634F0" w:rsidRDefault="000D65C1" w:rsidP="00F10FBA">
            <w:pPr>
              <w:ind w:right="66"/>
              <w:jc w:val="center"/>
              <w:rPr>
                <w:sz w:val="24"/>
                <w:szCs w:val="24"/>
                <w:lang w:val="uk-UA"/>
              </w:rPr>
            </w:pPr>
            <w:r w:rsidRPr="00C634F0">
              <w:rPr>
                <w:sz w:val="24"/>
                <w:szCs w:val="24"/>
                <w:lang w:val="uk-UA"/>
              </w:rPr>
              <w:t>185,0</w:t>
            </w:r>
          </w:p>
        </w:tc>
        <w:tc>
          <w:tcPr>
            <w:tcW w:w="1226" w:type="dxa"/>
          </w:tcPr>
          <w:p w:rsidR="000D65C1" w:rsidRPr="00C634F0" w:rsidRDefault="000D65C1" w:rsidP="00F10FBA">
            <w:pPr>
              <w:ind w:right="66"/>
              <w:jc w:val="center"/>
              <w:rPr>
                <w:sz w:val="24"/>
                <w:szCs w:val="24"/>
                <w:lang w:val="uk-UA"/>
              </w:rPr>
            </w:pPr>
            <w:r w:rsidRPr="00C634F0">
              <w:rPr>
                <w:sz w:val="24"/>
                <w:szCs w:val="24"/>
                <w:lang w:val="uk-UA"/>
              </w:rPr>
              <w:t>72,8</w:t>
            </w:r>
          </w:p>
        </w:tc>
        <w:tc>
          <w:tcPr>
            <w:tcW w:w="1239" w:type="dxa"/>
          </w:tcPr>
          <w:p w:rsidR="000D65C1" w:rsidRPr="00C634F0" w:rsidRDefault="000D65C1" w:rsidP="00F10FBA">
            <w:pPr>
              <w:ind w:right="66"/>
              <w:jc w:val="center"/>
              <w:rPr>
                <w:sz w:val="24"/>
                <w:szCs w:val="24"/>
                <w:lang w:val="uk-UA"/>
              </w:rPr>
            </w:pPr>
            <w:r w:rsidRPr="00C634F0">
              <w:rPr>
                <w:sz w:val="24"/>
                <w:szCs w:val="24"/>
                <w:lang w:val="uk-UA"/>
              </w:rPr>
              <w:t>79,8</w:t>
            </w:r>
          </w:p>
        </w:tc>
        <w:tc>
          <w:tcPr>
            <w:tcW w:w="1239" w:type="dxa"/>
          </w:tcPr>
          <w:p w:rsidR="000D65C1" w:rsidRPr="00C634F0" w:rsidRDefault="000D65C1" w:rsidP="00F10FBA">
            <w:pPr>
              <w:ind w:right="66"/>
              <w:jc w:val="center"/>
              <w:rPr>
                <w:sz w:val="24"/>
                <w:szCs w:val="24"/>
                <w:lang w:val="uk-UA"/>
              </w:rPr>
            </w:pPr>
            <w:r w:rsidRPr="00C634F0">
              <w:rPr>
                <w:sz w:val="24"/>
                <w:szCs w:val="24"/>
                <w:lang w:val="uk-UA"/>
              </w:rPr>
              <w:t>85,2</w:t>
            </w:r>
          </w:p>
        </w:tc>
        <w:tc>
          <w:tcPr>
            <w:tcW w:w="1225" w:type="dxa"/>
          </w:tcPr>
          <w:p w:rsidR="000D65C1" w:rsidRPr="00C634F0" w:rsidRDefault="000D65C1" w:rsidP="00F10FBA">
            <w:pPr>
              <w:ind w:right="66"/>
              <w:jc w:val="center"/>
              <w:rPr>
                <w:sz w:val="24"/>
                <w:szCs w:val="24"/>
                <w:lang w:val="uk-UA"/>
              </w:rPr>
            </w:pPr>
          </w:p>
        </w:tc>
        <w:tc>
          <w:tcPr>
            <w:tcW w:w="1223" w:type="dxa"/>
          </w:tcPr>
          <w:p w:rsidR="000D65C1" w:rsidRPr="00C634F0" w:rsidRDefault="000D65C1" w:rsidP="00F10FBA">
            <w:pPr>
              <w:ind w:right="66"/>
              <w:jc w:val="center"/>
              <w:rPr>
                <w:sz w:val="24"/>
                <w:szCs w:val="24"/>
                <w:lang w:val="uk-UA"/>
              </w:rPr>
            </w:pPr>
          </w:p>
        </w:tc>
        <w:tc>
          <w:tcPr>
            <w:tcW w:w="1239" w:type="dxa"/>
          </w:tcPr>
          <w:p w:rsidR="000D65C1" w:rsidRPr="00C634F0" w:rsidRDefault="000D65C1" w:rsidP="00F10FBA">
            <w:pPr>
              <w:ind w:right="66"/>
              <w:jc w:val="center"/>
              <w:rPr>
                <w:sz w:val="24"/>
                <w:szCs w:val="24"/>
                <w:lang w:val="uk-UA"/>
              </w:rPr>
            </w:pPr>
          </w:p>
        </w:tc>
        <w:tc>
          <w:tcPr>
            <w:tcW w:w="1239" w:type="dxa"/>
          </w:tcPr>
          <w:p w:rsidR="000D65C1" w:rsidRPr="00C634F0" w:rsidRDefault="000D65C1" w:rsidP="00F10FBA">
            <w:pPr>
              <w:ind w:right="66"/>
              <w:jc w:val="center"/>
              <w:rPr>
                <w:sz w:val="24"/>
                <w:szCs w:val="24"/>
                <w:lang w:val="uk-UA"/>
              </w:rPr>
            </w:pPr>
          </w:p>
        </w:tc>
      </w:tr>
    </w:tbl>
    <w:p w:rsidR="000D65C1" w:rsidRPr="00C634F0" w:rsidRDefault="000D65C1" w:rsidP="000D65C1">
      <w:pPr>
        <w:ind w:right="66" w:firstLine="720"/>
        <w:rPr>
          <w:sz w:val="16"/>
          <w:szCs w:val="16"/>
          <w:lang w:val="uk-UA"/>
        </w:rPr>
      </w:pPr>
    </w:p>
    <w:p w:rsidR="000D65C1" w:rsidRPr="00C634F0" w:rsidRDefault="000D65C1" w:rsidP="000D65C1">
      <w:pPr>
        <w:ind w:right="66"/>
        <w:rPr>
          <w:sz w:val="28"/>
          <w:szCs w:val="28"/>
          <w:lang w:val="uk-UA"/>
        </w:rPr>
      </w:pPr>
      <w:r w:rsidRPr="00C634F0">
        <w:rPr>
          <w:sz w:val="28"/>
          <w:szCs w:val="28"/>
          <w:lang w:val="uk-UA"/>
        </w:rPr>
        <w:t>Примітка: у віці старше за 30 років допускається збільшення маси тіла від 2,5 до 5 кг у жінок, від 2,5 до 6 кг у чоловіків.</w:t>
      </w:r>
    </w:p>
    <w:p w:rsidR="000D65C1" w:rsidRPr="00C634F0" w:rsidRDefault="000D65C1" w:rsidP="000D65C1">
      <w:pPr>
        <w:ind w:right="66"/>
        <w:rPr>
          <w:sz w:val="28"/>
          <w:szCs w:val="28"/>
          <w:lang w:val="uk-UA"/>
        </w:rPr>
      </w:pPr>
      <w:r w:rsidRPr="00C634F0">
        <w:rPr>
          <w:sz w:val="28"/>
          <w:szCs w:val="28"/>
          <w:lang w:val="uk-UA"/>
        </w:rPr>
        <w:t>Виділяють 4 ступеня ожиріння:</w:t>
      </w:r>
    </w:p>
    <w:p w:rsidR="000D65C1" w:rsidRPr="00C634F0" w:rsidRDefault="000D65C1" w:rsidP="000D65C1">
      <w:pPr>
        <w:ind w:right="66"/>
        <w:rPr>
          <w:sz w:val="28"/>
          <w:szCs w:val="28"/>
          <w:lang w:val="uk-UA"/>
        </w:rPr>
      </w:pPr>
      <w:r w:rsidRPr="00C634F0">
        <w:rPr>
          <w:sz w:val="28"/>
          <w:szCs w:val="28"/>
          <w:lang w:val="uk-UA"/>
        </w:rPr>
        <w:t>1 ступінь - надлишок маси тіла на 10-29%,</w:t>
      </w:r>
    </w:p>
    <w:p w:rsidR="000D65C1" w:rsidRPr="00C634F0" w:rsidRDefault="000D65C1" w:rsidP="000D65C1">
      <w:pPr>
        <w:ind w:right="66"/>
        <w:rPr>
          <w:sz w:val="28"/>
          <w:szCs w:val="28"/>
          <w:lang w:val="uk-UA"/>
        </w:rPr>
      </w:pPr>
      <w:r w:rsidRPr="00C634F0">
        <w:rPr>
          <w:sz w:val="28"/>
          <w:szCs w:val="28"/>
          <w:lang w:val="uk-UA"/>
        </w:rPr>
        <w:t>2 ступінь - на 30-49%,</w:t>
      </w:r>
    </w:p>
    <w:p w:rsidR="000D65C1" w:rsidRPr="00C634F0" w:rsidRDefault="000D65C1" w:rsidP="000D65C1">
      <w:pPr>
        <w:ind w:right="66"/>
        <w:rPr>
          <w:sz w:val="28"/>
          <w:szCs w:val="28"/>
          <w:lang w:val="uk-UA"/>
        </w:rPr>
      </w:pPr>
      <w:r w:rsidRPr="00C634F0">
        <w:rPr>
          <w:sz w:val="28"/>
          <w:szCs w:val="28"/>
          <w:lang w:val="uk-UA"/>
        </w:rPr>
        <w:t>3 степінь - на 50-99%,</w:t>
      </w:r>
    </w:p>
    <w:p w:rsidR="000D65C1" w:rsidRPr="00C634F0" w:rsidRDefault="000D65C1" w:rsidP="000D65C1">
      <w:pPr>
        <w:ind w:right="66"/>
        <w:rPr>
          <w:sz w:val="28"/>
          <w:szCs w:val="28"/>
          <w:lang w:val="uk-UA"/>
        </w:rPr>
      </w:pPr>
      <w:r w:rsidRPr="00C634F0">
        <w:rPr>
          <w:sz w:val="28"/>
          <w:szCs w:val="28"/>
          <w:lang w:val="uk-UA"/>
        </w:rPr>
        <w:t>4 ступінь - на 100% і більше.</w:t>
      </w:r>
    </w:p>
    <w:p w:rsidR="000D65C1" w:rsidRPr="00C634F0" w:rsidRDefault="000D65C1" w:rsidP="000D65C1">
      <w:pPr>
        <w:ind w:left="120" w:right="66"/>
        <w:jc w:val="right"/>
        <w:rPr>
          <w:sz w:val="28"/>
          <w:szCs w:val="28"/>
          <w:lang w:val="uk-UA"/>
        </w:rPr>
      </w:pPr>
      <w:r w:rsidRPr="00C634F0">
        <w:rPr>
          <w:sz w:val="28"/>
          <w:szCs w:val="28"/>
          <w:lang w:val="uk-UA"/>
        </w:rPr>
        <w:t xml:space="preserve">Таблиця </w:t>
      </w:r>
      <w:r w:rsidR="007F67CC">
        <w:rPr>
          <w:sz w:val="28"/>
          <w:szCs w:val="28"/>
          <w:lang w:val="uk-UA"/>
        </w:rPr>
        <w:t>2</w:t>
      </w:r>
    </w:p>
    <w:p w:rsidR="000D65C1" w:rsidRDefault="000D65C1" w:rsidP="000D65C1">
      <w:pPr>
        <w:ind w:left="120" w:right="66"/>
        <w:rPr>
          <w:b/>
          <w:i/>
          <w:sz w:val="28"/>
          <w:szCs w:val="28"/>
          <w:lang w:val="uk-UA"/>
        </w:rPr>
      </w:pPr>
      <w:r w:rsidRPr="00C634F0">
        <w:rPr>
          <w:b/>
          <w:i/>
          <w:sz w:val="28"/>
          <w:szCs w:val="28"/>
          <w:lang w:val="uk-UA"/>
        </w:rPr>
        <w:t>Визначення максимально допустимої маси тіла (кг) в залежності від віку</w:t>
      </w:r>
    </w:p>
    <w:p w:rsidR="000D65C1" w:rsidRPr="00C634F0" w:rsidRDefault="000D65C1" w:rsidP="000D65C1">
      <w:pPr>
        <w:ind w:left="120" w:right="66"/>
        <w:rPr>
          <w:b/>
          <w:i/>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3"/>
        <w:gridCol w:w="893"/>
        <w:gridCol w:w="893"/>
        <w:gridCol w:w="892"/>
        <w:gridCol w:w="892"/>
        <w:gridCol w:w="892"/>
        <w:gridCol w:w="892"/>
        <w:gridCol w:w="892"/>
        <w:gridCol w:w="912"/>
        <w:gridCol w:w="892"/>
        <w:gridCol w:w="892"/>
      </w:tblGrid>
      <w:tr w:rsidR="000D65C1" w:rsidRPr="00C634F0" w:rsidTr="00F10FBA">
        <w:tc>
          <w:tcPr>
            <w:tcW w:w="913" w:type="dxa"/>
            <w:vMerge w:val="restart"/>
          </w:tcPr>
          <w:p w:rsidR="000D65C1" w:rsidRPr="00C634F0" w:rsidRDefault="000D65C1" w:rsidP="00F10FBA">
            <w:pPr>
              <w:ind w:right="66"/>
              <w:jc w:val="center"/>
              <w:rPr>
                <w:sz w:val="24"/>
                <w:szCs w:val="24"/>
                <w:lang w:val="uk-UA"/>
              </w:rPr>
            </w:pPr>
            <w:r>
              <w:rPr>
                <w:sz w:val="24"/>
                <w:szCs w:val="24"/>
                <w:lang w:val="uk-UA"/>
              </w:rPr>
              <w:t>Зрі</w:t>
            </w:r>
            <w:r w:rsidRPr="00C634F0">
              <w:rPr>
                <w:sz w:val="24"/>
                <w:szCs w:val="24"/>
                <w:lang w:val="uk-UA"/>
              </w:rPr>
              <w:t>ст,</w:t>
            </w:r>
          </w:p>
          <w:p w:rsidR="000D65C1" w:rsidRPr="00C634F0" w:rsidRDefault="000D65C1" w:rsidP="00F10FBA">
            <w:pPr>
              <w:ind w:right="66"/>
              <w:jc w:val="center"/>
              <w:rPr>
                <w:sz w:val="24"/>
                <w:szCs w:val="24"/>
                <w:lang w:val="uk-UA"/>
              </w:rPr>
            </w:pPr>
            <w:r w:rsidRPr="00C634F0">
              <w:rPr>
                <w:sz w:val="24"/>
                <w:szCs w:val="24"/>
                <w:lang w:val="uk-UA"/>
              </w:rPr>
              <w:t>см</w:t>
            </w:r>
          </w:p>
        </w:tc>
        <w:tc>
          <w:tcPr>
            <w:tcW w:w="8942" w:type="dxa"/>
            <w:gridSpan w:val="10"/>
          </w:tcPr>
          <w:p w:rsidR="000D65C1" w:rsidRPr="00C634F0" w:rsidRDefault="000D65C1" w:rsidP="00F10FBA">
            <w:pPr>
              <w:ind w:right="66"/>
              <w:jc w:val="center"/>
              <w:rPr>
                <w:sz w:val="24"/>
                <w:szCs w:val="24"/>
                <w:lang w:val="uk-UA"/>
              </w:rPr>
            </w:pPr>
            <w:r>
              <w:rPr>
                <w:sz w:val="24"/>
                <w:szCs w:val="24"/>
                <w:lang w:val="uk-UA"/>
              </w:rPr>
              <w:t>Вік, роки</w:t>
            </w:r>
          </w:p>
        </w:tc>
      </w:tr>
      <w:tr w:rsidR="000D65C1" w:rsidRPr="00C634F0" w:rsidTr="00F10FBA">
        <w:tc>
          <w:tcPr>
            <w:tcW w:w="913" w:type="dxa"/>
            <w:vMerge/>
          </w:tcPr>
          <w:p w:rsidR="000D65C1" w:rsidRPr="00C634F0" w:rsidRDefault="000D65C1" w:rsidP="00F10FBA">
            <w:pPr>
              <w:ind w:right="66"/>
              <w:jc w:val="center"/>
              <w:rPr>
                <w:b/>
                <w:sz w:val="24"/>
                <w:szCs w:val="24"/>
                <w:lang w:val="uk-UA"/>
              </w:rPr>
            </w:pPr>
          </w:p>
        </w:tc>
        <w:tc>
          <w:tcPr>
            <w:tcW w:w="1786" w:type="dxa"/>
            <w:gridSpan w:val="2"/>
          </w:tcPr>
          <w:p w:rsidR="000D65C1" w:rsidRPr="00C634F0" w:rsidRDefault="000D65C1" w:rsidP="00F10FBA">
            <w:pPr>
              <w:ind w:right="66"/>
              <w:jc w:val="center"/>
              <w:rPr>
                <w:b/>
                <w:sz w:val="24"/>
                <w:szCs w:val="24"/>
                <w:lang w:val="uk-UA"/>
              </w:rPr>
            </w:pPr>
            <w:r w:rsidRPr="00C634F0">
              <w:rPr>
                <w:b/>
                <w:sz w:val="24"/>
                <w:szCs w:val="24"/>
                <w:lang w:val="uk-UA"/>
              </w:rPr>
              <w:t>20-29</w:t>
            </w:r>
          </w:p>
        </w:tc>
        <w:tc>
          <w:tcPr>
            <w:tcW w:w="1784" w:type="dxa"/>
            <w:gridSpan w:val="2"/>
          </w:tcPr>
          <w:p w:rsidR="000D65C1" w:rsidRPr="00C634F0" w:rsidRDefault="000D65C1" w:rsidP="00F10FBA">
            <w:pPr>
              <w:ind w:right="66"/>
              <w:jc w:val="center"/>
              <w:rPr>
                <w:b/>
                <w:sz w:val="24"/>
                <w:szCs w:val="24"/>
                <w:lang w:val="uk-UA"/>
              </w:rPr>
            </w:pPr>
            <w:r w:rsidRPr="00C634F0">
              <w:rPr>
                <w:b/>
                <w:sz w:val="24"/>
                <w:szCs w:val="24"/>
                <w:lang w:val="uk-UA"/>
              </w:rPr>
              <w:t>30-39</w:t>
            </w:r>
          </w:p>
        </w:tc>
        <w:tc>
          <w:tcPr>
            <w:tcW w:w="1784" w:type="dxa"/>
            <w:gridSpan w:val="2"/>
          </w:tcPr>
          <w:p w:rsidR="000D65C1" w:rsidRPr="00C634F0" w:rsidRDefault="000D65C1" w:rsidP="00F10FBA">
            <w:pPr>
              <w:ind w:right="66"/>
              <w:jc w:val="center"/>
              <w:rPr>
                <w:b/>
                <w:sz w:val="24"/>
                <w:szCs w:val="24"/>
                <w:lang w:val="uk-UA"/>
              </w:rPr>
            </w:pPr>
            <w:r w:rsidRPr="00C634F0">
              <w:rPr>
                <w:b/>
                <w:sz w:val="24"/>
                <w:szCs w:val="24"/>
                <w:lang w:val="uk-UA"/>
              </w:rPr>
              <w:t>40-49</w:t>
            </w:r>
          </w:p>
        </w:tc>
        <w:tc>
          <w:tcPr>
            <w:tcW w:w="1804" w:type="dxa"/>
            <w:gridSpan w:val="2"/>
          </w:tcPr>
          <w:p w:rsidR="000D65C1" w:rsidRPr="00C634F0" w:rsidRDefault="000D65C1" w:rsidP="00F10FBA">
            <w:pPr>
              <w:ind w:right="66"/>
              <w:jc w:val="center"/>
              <w:rPr>
                <w:b/>
                <w:sz w:val="24"/>
                <w:szCs w:val="24"/>
                <w:lang w:val="uk-UA"/>
              </w:rPr>
            </w:pPr>
            <w:r w:rsidRPr="00C634F0">
              <w:rPr>
                <w:b/>
                <w:sz w:val="24"/>
                <w:szCs w:val="24"/>
                <w:lang w:val="uk-UA"/>
              </w:rPr>
              <w:t>50-59</w:t>
            </w:r>
          </w:p>
        </w:tc>
        <w:tc>
          <w:tcPr>
            <w:tcW w:w="1784" w:type="dxa"/>
            <w:gridSpan w:val="2"/>
          </w:tcPr>
          <w:p w:rsidR="000D65C1" w:rsidRPr="00C634F0" w:rsidRDefault="000D65C1" w:rsidP="00F10FBA">
            <w:pPr>
              <w:ind w:right="66"/>
              <w:jc w:val="center"/>
              <w:rPr>
                <w:b/>
                <w:sz w:val="24"/>
                <w:szCs w:val="24"/>
                <w:lang w:val="uk-UA"/>
              </w:rPr>
            </w:pPr>
            <w:r w:rsidRPr="00C634F0">
              <w:rPr>
                <w:b/>
                <w:sz w:val="24"/>
                <w:szCs w:val="24"/>
                <w:lang w:val="uk-UA"/>
              </w:rPr>
              <w:t>60-69</w:t>
            </w:r>
          </w:p>
        </w:tc>
      </w:tr>
      <w:tr w:rsidR="000D65C1" w:rsidRPr="00C634F0" w:rsidTr="00F10FBA">
        <w:tc>
          <w:tcPr>
            <w:tcW w:w="913" w:type="dxa"/>
            <w:vMerge/>
          </w:tcPr>
          <w:p w:rsidR="000D65C1" w:rsidRPr="00C634F0" w:rsidRDefault="000D65C1" w:rsidP="00F10FBA">
            <w:pPr>
              <w:ind w:right="66"/>
              <w:jc w:val="center"/>
              <w:rPr>
                <w:b/>
                <w:sz w:val="24"/>
                <w:szCs w:val="24"/>
                <w:lang w:val="uk-UA"/>
              </w:rPr>
            </w:pPr>
          </w:p>
        </w:tc>
        <w:tc>
          <w:tcPr>
            <w:tcW w:w="893" w:type="dxa"/>
          </w:tcPr>
          <w:p w:rsidR="000D65C1" w:rsidRPr="00C634F0" w:rsidRDefault="000D65C1" w:rsidP="00F10FBA">
            <w:pPr>
              <w:ind w:right="66"/>
              <w:jc w:val="center"/>
              <w:rPr>
                <w:b/>
                <w:sz w:val="24"/>
                <w:szCs w:val="24"/>
                <w:lang w:val="uk-UA"/>
              </w:rPr>
            </w:pPr>
            <w:r w:rsidRPr="00C634F0">
              <w:rPr>
                <w:b/>
                <w:sz w:val="24"/>
                <w:szCs w:val="24"/>
                <w:lang w:val="uk-UA"/>
              </w:rPr>
              <w:t>Ч</w:t>
            </w:r>
          </w:p>
        </w:tc>
        <w:tc>
          <w:tcPr>
            <w:tcW w:w="893" w:type="dxa"/>
          </w:tcPr>
          <w:p w:rsidR="000D65C1" w:rsidRPr="00C634F0" w:rsidRDefault="000D65C1" w:rsidP="00F10FBA">
            <w:pPr>
              <w:ind w:right="66"/>
              <w:jc w:val="center"/>
              <w:rPr>
                <w:b/>
                <w:sz w:val="24"/>
                <w:szCs w:val="24"/>
                <w:lang w:val="uk-UA"/>
              </w:rPr>
            </w:pPr>
            <w:r w:rsidRPr="00C634F0">
              <w:rPr>
                <w:b/>
                <w:sz w:val="24"/>
                <w:szCs w:val="24"/>
                <w:lang w:val="uk-UA"/>
              </w:rPr>
              <w:t>Ж</w:t>
            </w:r>
          </w:p>
        </w:tc>
        <w:tc>
          <w:tcPr>
            <w:tcW w:w="892" w:type="dxa"/>
          </w:tcPr>
          <w:p w:rsidR="000D65C1" w:rsidRPr="00C634F0" w:rsidRDefault="000D65C1" w:rsidP="00F10FBA">
            <w:pPr>
              <w:ind w:right="66"/>
              <w:jc w:val="center"/>
              <w:rPr>
                <w:b/>
                <w:sz w:val="24"/>
                <w:szCs w:val="24"/>
                <w:lang w:val="uk-UA"/>
              </w:rPr>
            </w:pPr>
            <w:r w:rsidRPr="00C634F0">
              <w:rPr>
                <w:b/>
                <w:sz w:val="24"/>
                <w:szCs w:val="24"/>
                <w:lang w:val="uk-UA"/>
              </w:rPr>
              <w:t>Ч</w:t>
            </w:r>
          </w:p>
        </w:tc>
        <w:tc>
          <w:tcPr>
            <w:tcW w:w="892" w:type="dxa"/>
          </w:tcPr>
          <w:p w:rsidR="000D65C1" w:rsidRPr="00C634F0" w:rsidRDefault="000D65C1" w:rsidP="00F10FBA">
            <w:pPr>
              <w:ind w:right="66"/>
              <w:jc w:val="center"/>
              <w:rPr>
                <w:b/>
                <w:sz w:val="24"/>
                <w:szCs w:val="24"/>
                <w:lang w:val="uk-UA"/>
              </w:rPr>
            </w:pPr>
            <w:r w:rsidRPr="00C634F0">
              <w:rPr>
                <w:b/>
                <w:sz w:val="24"/>
                <w:szCs w:val="24"/>
                <w:lang w:val="uk-UA"/>
              </w:rPr>
              <w:t>Ж</w:t>
            </w:r>
          </w:p>
        </w:tc>
        <w:tc>
          <w:tcPr>
            <w:tcW w:w="892" w:type="dxa"/>
          </w:tcPr>
          <w:p w:rsidR="000D65C1" w:rsidRPr="00C634F0" w:rsidRDefault="000D65C1" w:rsidP="00F10FBA">
            <w:pPr>
              <w:ind w:right="66"/>
              <w:jc w:val="center"/>
              <w:rPr>
                <w:b/>
                <w:sz w:val="24"/>
                <w:szCs w:val="24"/>
                <w:lang w:val="uk-UA"/>
              </w:rPr>
            </w:pPr>
            <w:r w:rsidRPr="00C634F0">
              <w:rPr>
                <w:b/>
                <w:sz w:val="24"/>
                <w:szCs w:val="24"/>
                <w:lang w:val="uk-UA"/>
              </w:rPr>
              <w:t>Ч</w:t>
            </w:r>
          </w:p>
        </w:tc>
        <w:tc>
          <w:tcPr>
            <w:tcW w:w="892" w:type="dxa"/>
          </w:tcPr>
          <w:p w:rsidR="000D65C1" w:rsidRPr="00C634F0" w:rsidRDefault="000D65C1" w:rsidP="00F10FBA">
            <w:pPr>
              <w:ind w:right="66"/>
              <w:jc w:val="center"/>
              <w:rPr>
                <w:b/>
                <w:sz w:val="24"/>
                <w:szCs w:val="24"/>
                <w:lang w:val="uk-UA"/>
              </w:rPr>
            </w:pPr>
            <w:r w:rsidRPr="00C634F0">
              <w:rPr>
                <w:b/>
                <w:sz w:val="24"/>
                <w:szCs w:val="24"/>
                <w:lang w:val="uk-UA"/>
              </w:rPr>
              <w:t>Ж</w:t>
            </w:r>
          </w:p>
        </w:tc>
        <w:tc>
          <w:tcPr>
            <w:tcW w:w="892" w:type="dxa"/>
          </w:tcPr>
          <w:p w:rsidR="000D65C1" w:rsidRPr="00C634F0" w:rsidRDefault="000D65C1" w:rsidP="00F10FBA">
            <w:pPr>
              <w:ind w:right="66"/>
              <w:jc w:val="center"/>
              <w:rPr>
                <w:b/>
                <w:sz w:val="24"/>
                <w:szCs w:val="24"/>
                <w:lang w:val="uk-UA"/>
              </w:rPr>
            </w:pPr>
            <w:r w:rsidRPr="00C634F0">
              <w:rPr>
                <w:b/>
                <w:sz w:val="24"/>
                <w:szCs w:val="24"/>
                <w:lang w:val="uk-UA"/>
              </w:rPr>
              <w:t>Ч</w:t>
            </w:r>
          </w:p>
        </w:tc>
        <w:tc>
          <w:tcPr>
            <w:tcW w:w="912" w:type="dxa"/>
          </w:tcPr>
          <w:p w:rsidR="000D65C1" w:rsidRPr="00C634F0" w:rsidRDefault="000D65C1" w:rsidP="00F10FBA">
            <w:pPr>
              <w:ind w:right="66"/>
              <w:jc w:val="center"/>
              <w:rPr>
                <w:b/>
                <w:sz w:val="24"/>
                <w:szCs w:val="24"/>
                <w:lang w:val="uk-UA"/>
              </w:rPr>
            </w:pPr>
            <w:r w:rsidRPr="00C634F0">
              <w:rPr>
                <w:b/>
                <w:sz w:val="24"/>
                <w:szCs w:val="24"/>
                <w:lang w:val="uk-UA"/>
              </w:rPr>
              <w:t>Ж</w:t>
            </w:r>
          </w:p>
        </w:tc>
        <w:tc>
          <w:tcPr>
            <w:tcW w:w="892" w:type="dxa"/>
          </w:tcPr>
          <w:p w:rsidR="000D65C1" w:rsidRPr="00C634F0" w:rsidRDefault="000D65C1" w:rsidP="00F10FBA">
            <w:pPr>
              <w:ind w:right="66"/>
              <w:jc w:val="center"/>
              <w:rPr>
                <w:b/>
                <w:sz w:val="24"/>
                <w:szCs w:val="24"/>
                <w:lang w:val="uk-UA"/>
              </w:rPr>
            </w:pPr>
            <w:r w:rsidRPr="00C634F0">
              <w:rPr>
                <w:b/>
                <w:sz w:val="24"/>
                <w:szCs w:val="24"/>
                <w:lang w:val="uk-UA"/>
              </w:rPr>
              <w:t>Ч</w:t>
            </w:r>
          </w:p>
        </w:tc>
        <w:tc>
          <w:tcPr>
            <w:tcW w:w="892" w:type="dxa"/>
          </w:tcPr>
          <w:p w:rsidR="000D65C1" w:rsidRPr="00C634F0" w:rsidRDefault="000D65C1" w:rsidP="00F10FBA">
            <w:pPr>
              <w:ind w:right="66"/>
              <w:jc w:val="center"/>
              <w:rPr>
                <w:b/>
                <w:sz w:val="24"/>
                <w:szCs w:val="24"/>
                <w:lang w:val="uk-UA"/>
              </w:rPr>
            </w:pPr>
            <w:r w:rsidRPr="00C634F0">
              <w:rPr>
                <w:b/>
                <w:sz w:val="24"/>
                <w:szCs w:val="24"/>
                <w:lang w:val="uk-UA"/>
              </w:rPr>
              <w:t>Ж</w:t>
            </w:r>
          </w:p>
        </w:tc>
      </w:tr>
      <w:tr w:rsidR="000D65C1" w:rsidRPr="00C634F0" w:rsidTr="00F10FBA">
        <w:tc>
          <w:tcPr>
            <w:tcW w:w="913" w:type="dxa"/>
          </w:tcPr>
          <w:p w:rsidR="000D65C1" w:rsidRPr="00C634F0" w:rsidRDefault="000D65C1" w:rsidP="00F10FBA">
            <w:pPr>
              <w:ind w:right="66"/>
              <w:jc w:val="center"/>
              <w:rPr>
                <w:sz w:val="24"/>
                <w:szCs w:val="24"/>
                <w:lang w:val="uk-UA"/>
              </w:rPr>
            </w:pPr>
            <w:r w:rsidRPr="00C634F0">
              <w:rPr>
                <w:sz w:val="24"/>
                <w:szCs w:val="24"/>
                <w:lang w:val="uk-UA"/>
              </w:rPr>
              <w:t>148</w:t>
            </w:r>
          </w:p>
        </w:tc>
        <w:tc>
          <w:tcPr>
            <w:tcW w:w="893" w:type="dxa"/>
          </w:tcPr>
          <w:p w:rsidR="000D65C1" w:rsidRPr="00C634F0" w:rsidRDefault="000D65C1" w:rsidP="00F10FBA">
            <w:pPr>
              <w:ind w:right="66"/>
              <w:jc w:val="center"/>
              <w:rPr>
                <w:sz w:val="24"/>
                <w:szCs w:val="24"/>
                <w:lang w:val="uk-UA"/>
              </w:rPr>
            </w:pPr>
            <w:r w:rsidRPr="00C634F0">
              <w:rPr>
                <w:sz w:val="24"/>
                <w:szCs w:val="24"/>
                <w:lang w:val="uk-UA"/>
              </w:rPr>
              <w:t>50,8</w:t>
            </w:r>
          </w:p>
        </w:tc>
        <w:tc>
          <w:tcPr>
            <w:tcW w:w="893" w:type="dxa"/>
          </w:tcPr>
          <w:p w:rsidR="000D65C1" w:rsidRPr="00C634F0" w:rsidRDefault="000D65C1" w:rsidP="00F10FBA">
            <w:pPr>
              <w:ind w:right="66"/>
              <w:jc w:val="center"/>
              <w:rPr>
                <w:sz w:val="24"/>
                <w:szCs w:val="24"/>
                <w:lang w:val="uk-UA"/>
              </w:rPr>
            </w:pPr>
            <w:r w:rsidRPr="00C634F0">
              <w:rPr>
                <w:sz w:val="24"/>
                <w:szCs w:val="24"/>
                <w:lang w:val="uk-UA"/>
              </w:rPr>
              <w:t>48,4</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55</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52,3</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56,6</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54,7</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56</w:t>
            </w:r>
          </w:p>
        </w:tc>
        <w:tc>
          <w:tcPr>
            <w:tcW w:w="912" w:type="dxa"/>
          </w:tcPr>
          <w:p w:rsidR="000D65C1" w:rsidRPr="00C634F0" w:rsidRDefault="000D65C1" w:rsidP="00F10FBA">
            <w:pPr>
              <w:ind w:right="66"/>
              <w:jc w:val="center"/>
              <w:rPr>
                <w:sz w:val="24"/>
                <w:szCs w:val="24"/>
                <w:lang w:val="uk-UA"/>
              </w:rPr>
            </w:pPr>
            <w:r w:rsidRPr="00C634F0">
              <w:rPr>
                <w:sz w:val="24"/>
                <w:szCs w:val="24"/>
                <w:lang w:val="uk-UA"/>
              </w:rPr>
              <w:t>53,2</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53,9</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52,2</w:t>
            </w:r>
          </w:p>
        </w:tc>
      </w:tr>
      <w:tr w:rsidR="000D65C1" w:rsidRPr="00C634F0" w:rsidTr="00F10FBA">
        <w:tc>
          <w:tcPr>
            <w:tcW w:w="913" w:type="dxa"/>
          </w:tcPr>
          <w:p w:rsidR="000D65C1" w:rsidRPr="00C634F0" w:rsidRDefault="000D65C1" w:rsidP="00F10FBA">
            <w:pPr>
              <w:ind w:right="66"/>
              <w:jc w:val="center"/>
              <w:rPr>
                <w:sz w:val="24"/>
                <w:szCs w:val="24"/>
                <w:lang w:val="uk-UA"/>
              </w:rPr>
            </w:pPr>
            <w:r w:rsidRPr="00C634F0">
              <w:rPr>
                <w:sz w:val="24"/>
                <w:szCs w:val="24"/>
                <w:lang w:val="uk-UA"/>
              </w:rPr>
              <w:t>150</w:t>
            </w:r>
          </w:p>
        </w:tc>
        <w:tc>
          <w:tcPr>
            <w:tcW w:w="893" w:type="dxa"/>
          </w:tcPr>
          <w:p w:rsidR="000D65C1" w:rsidRPr="00C634F0" w:rsidRDefault="000D65C1" w:rsidP="00F10FBA">
            <w:pPr>
              <w:ind w:right="66"/>
              <w:jc w:val="center"/>
              <w:rPr>
                <w:sz w:val="24"/>
                <w:szCs w:val="24"/>
                <w:lang w:val="uk-UA"/>
              </w:rPr>
            </w:pPr>
            <w:r w:rsidRPr="00C634F0">
              <w:rPr>
                <w:sz w:val="24"/>
                <w:szCs w:val="24"/>
                <w:lang w:val="uk-UA"/>
              </w:rPr>
              <w:t>51,3</w:t>
            </w:r>
          </w:p>
        </w:tc>
        <w:tc>
          <w:tcPr>
            <w:tcW w:w="893" w:type="dxa"/>
          </w:tcPr>
          <w:p w:rsidR="000D65C1" w:rsidRPr="00C634F0" w:rsidRDefault="000D65C1" w:rsidP="00F10FBA">
            <w:pPr>
              <w:ind w:right="66"/>
              <w:jc w:val="center"/>
              <w:rPr>
                <w:sz w:val="24"/>
                <w:szCs w:val="24"/>
                <w:lang w:val="uk-UA"/>
              </w:rPr>
            </w:pPr>
            <w:r w:rsidRPr="00C634F0">
              <w:rPr>
                <w:sz w:val="24"/>
                <w:szCs w:val="24"/>
                <w:lang w:val="uk-UA"/>
              </w:rPr>
              <w:t>48,9</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56,7</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53,9</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58,1</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56,5</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58</w:t>
            </w:r>
          </w:p>
        </w:tc>
        <w:tc>
          <w:tcPr>
            <w:tcW w:w="912" w:type="dxa"/>
          </w:tcPr>
          <w:p w:rsidR="000D65C1" w:rsidRPr="00C634F0" w:rsidRDefault="000D65C1" w:rsidP="00F10FBA">
            <w:pPr>
              <w:ind w:right="66"/>
              <w:jc w:val="center"/>
              <w:rPr>
                <w:sz w:val="24"/>
                <w:szCs w:val="24"/>
                <w:lang w:val="uk-UA"/>
              </w:rPr>
            </w:pPr>
            <w:r w:rsidRPr="00C634F0">
              <w:rPr>
                <w:sz w:val="24"/>
                <w:szCs w:val="24"/>
                <w:lang w:val="uk-UA"/>
              </w:rPr>
              <w:t>55,7</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57,3</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54,8</w:t>
            </w:r>
          </w:p>
        </w:tc>
      </w:tr>
      <w:tr w:rsidR="000D65C1" w:rsidRPr="00C634F0" w:rsidTr="00F10FBA">
        <w:tc>
          <w:tcPr>
            <w:tcW w:w="913" w:type="dxa"/>
          </w:tcPr>
          <w:p w:rsidR="000D65C1" w:rsidRPr="00C634F0" w:rsidRDefault="000D65C1" w:rsidP="00F10FBA">
            <w:pPr>
              <w:ind w:right="66"/>
              <w:jc w:val="center"/>
              <w:rPr>
                <w:sz w:val="24"/>
                <w:szCs w:val="24"/>
                <w:lang w:val="uk-UA"/>
              </w:rPr>
            </w:pPr>
            <w:r w:rsidRPr="00C634F0">
              <w:rPr>
                <w:sz w:val="24"/>
                <w:szCs w:val="24"/>
                <w:lang w:val="uk-UA"/>
              </w:rPr>
              <w:t>152</w:t>
            </w:r>
          </w:p>
        </w:tc>
        <w:tc>
          <w:tcPr>
            <w:tcW w:w="893" w:type="dxa"/>
          </w:tcPr>
          <w:p w:rsidR="000D65C1" w:rsidRPr="00C634F0" w:rsidRDefault="000D65C1" w:rsidP="00F10FBA">
            <w:pPr>
              <w:ind w:right="66"/>
              <w:jc w:val="center"/>
              <w:rPr>
                <w:sz w:val="24"/>
                <w:szCs w:val="24"/>
                <w:lang w:val="uk-UA"/>
              </w:rPr>
            </w:pPr>
            <w:r w:rsidRPr="00C634F0">
              <w:rPr>
                <w:sz w:val="24"/>
                <w:szCs w:val="24"/>
                <w:lang w:val="uk-UA"/>
              </w:rPr>
              <w:t>53,1</w:t>
            </w:r>
          </w:p>
        </w:tc>
        <w:tc>
          <w:tcPr>
            <w:tcW w:w="893" w:type="dxa"/>
          </w:tcPr>
          <w:p w:rsidR="000D65C1" w:rsidRPr="00C634F0" w:rsidRDefault="000D65C1" w:rsidP="00F10FBA">
            <w:pPr>
              <w:ind w:right="66"/>
              <w:jc w:val="center"/>
              <w:rPr>
                <w:sz w:val="24"/>
                <w:szCs w:val="24"/>
                <w:lang w:val="uk-UA"/>
              </w:rPr>
            </w:pPr>
            <w:r w:rsidRPr="00C634F0">
              <w:rPr>
                <w:sz w:val="24"/>
                <w:szCs w:val="24"/>
                <w:lang w:val="uk-UA"/>
              </w:rPr>
              <w:t>51,0</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58,7</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55,0</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61,5</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59,5</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61,1</w:t>
            </w:r>
          </w:p>
        </w:tc>
        <w:tc>
          <w:tcPr>
            <w:tcW w:w="912" w:type="dxa"/>
          </w:tcPr>
          <w:p w:rsidR="000D65C1" w:rsidRPr="00C634F0" w:rsidRDefault="000D65C1" w:rsidP="00F10FBA">
            <w:pPr>
              <w:ind w:right="66"/>
              <w:jc w:val="center"/>
              <w:rPr>
                <w:sz w:val="24"/>
                <w:szCs w:val="24"/>
                <w:lang w:val="uk-UA"/>
              </w:rPr>
            </w:pPr>
            <w:r w:rsidRPr="00C634F0">
              <w:rPr>
                <w:sz w:val="24"/>
                <w:szCs w:val="24"/>
                <w:lang w:val="uk-UA"/>
              </w:rPr>
              <w:t>57,6</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60,3</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55,9</w:t>
            </w:r>
          </w:p>
        </w:tc>
      </w:tr>
      <w:tr w:rsidR="000D65C1" w:rsidRPr="00C634F0" w:rsidTr="00F10FBA">
        <w:tc>
          <w:tcPr>
            <w:tcW w:w="913" w:type="dxa"/>
          </w:tcPr>
          <w:p w:rsidR="000D65C1" w:rsidRPr="00C634F0" w:rsidRDefault="000D65C1" w:rsidP="00F10FBA">
            <w:pPr>
              <w:ind w:right="66"/>
              <w:jc w:val="center"/>
              <w:rPr>
                <w:sz w:val="24"/>
                <w:szCs w:val="24"/>
                <w:lang w:val="uk-UA"/>
              </w:rPr>
            </w:pPr>
            <w:r w:rsidRPr="00C634F0">
              <w:rPr>
                <w:sz w:val="24"/>
                <w:szCs w:val="24"/>
                <w:lang w:val="uk-UA"/>
              </w:rPr>
              <w:t>154</w:t>
            </w:r>
          </w:p>
        </w:tc>
        <w:tc>
          <w:tcPr>
            <w:tcW w:w="893" w:type="dxa"/>
          </w:tcPr>
          <w:p w:rsidR="000D65C1" w:rsidRPr="00C634F0" w:rsidRDefault="000D65C1" w:rsidP="00F10FBA">
            <w:pPr>
              <w:ind w:right="66"/>
              <w:jc w:val="center"/>
              <w:rPr>
                <w:sz w:val="24"/>
                <w:szCs w:val="24"/>
                <w:lang w:val="uk-UA"/>
              </w:rPr>
            </w:pPr>
            <w:r w:rsidRPr="00C634F0">
              <w:rPr>
                <w:sz w:val="24"/>
                <w:szCs w:val="24"/>
                <w:lang w:val="uk-UA"/>
              </w:rPr>
              <w:t>55,3</w:t>
            </w:r>
          </w:p>
        </w:tc>
        <w:tc>
          <w:tcPr>
            <w:tcW w:w="893" w:type="dxa"/>
          </w:tcPr>
          <w:p w:rsidR="000D65C1" w:rsidRPr="00C634F0" w:rsidRDefault="000D65C1" w:rsidP="00F10FBA">
            <w:pPr>
              <w:ind w:right="66"/>
              <w:jc w:val="center"/>
              <w:rPr>
                <w:sz w:val="24"/>
                <w:szCs w:val="24"/>
                <w:lang w:val="uk-UA"/>
              </w:rPr>
            </w:pPr>
            <w:r w:rsidRPr="00C634F0">
              <w:rPr>
                <w:sz w:val="24"/>
                <w:szCs w:val="24"/>
                <w:lang w:val="uk-UA"/>
              </w:rPr>
              <w:t>53,0</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61,6</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59,1</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64,5</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62,4</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63,8</w:t>
            </w:r>
          </w:p>
        </w:tc>
        <w:tc>
          <w:tcPr>
            <w:tcW w:w="912" w:type="dxa"/>
          </w:tcPr>
          <w:p w:rsidR="000D65C1" w:rsidRPr="00C634F0" w:rsidRDefault="000D65C1" w:rsidP="00F10FBA">
            <w:pPr>
              <w:ind w:right="66"/>
              <w:jc w:val="center"/>
              <w:rPr>
                <w:sz w:val="24"/>
                <w:szCs w:val="24"/>
                <w:lang w:val="uk-UA"/>
              </w:rPr>
            </w:pPr>
            <w:r w:rsidRPr="00C634F0">
              <w:rPr>
                <w:sz w:val="24"/>
                <w:szCs w:val="24"/>
                <w:lang w:val="uk-UA"/>
              </w:rPr>
              <w:t>60,2</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61,9</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59</w:t>
            </w:r>
          </w:p>
        </w:tc>
      </w:tr>
      <w:tr w:rsidR="000D65C1" w:rsidRPr="00C634F0" w:rsidTr="00F10FBA">
        <w:tc>
          <w:tcPr>
            <w:tcW w:w="913" w:type="dxa"/>
          </w:tcPr>
          <w:p w:rsidR="000D65C1" w:rsidRPr="00C634F0" w:rsidRDefault="000D65C1" w:rsidP="00F10FBA">
            <w:pPr>
              <w:ind w:right="66"/>
              <w:jc w:val="center"/>
              <w:rPr>
                <w:sz w:val="24"/>
                <w:szCs w:val="24"/>
                <w:lang w:val="uk-UA"/>
              </w:rPr>
            </w:pPr>
            <w:r w:rsidRPr="00C634F0">
              <w:rPr>
                <w:sz w:val="24"/>
                <w:szCs w:val="24"/>
                <w:lang w:val="uk-UA"/>
              </w:rPr>
              <w:t>156</w:t>
            </w:r>
          </w:p>
        </w:tc>
        <w:tc>
          <w:tcPr>
            <w:tcW w:w="893" w:type="dxa"/>
          </w:tcPr>
          <w:p w:rsidR="000D65C1" w:rsidRPr="00C634F0" w:rsidRDefault="000D65C1" w:rsidP="00F10FBA">
            <w:pPr>
              <w:ind w:right="66"/>
              <w:jc w:val="center"/>
              <w:rPr>
                <w:sz w:val="24"/>
                <w:szCs w:val="24"/>
                <w:lang w:val="uk-UA"/>
              </w:rPr>
            </w:pPr>
            <w:r w:rsidRPr="00C634F0">
              <w:rPr>
                <w:sz w:val="24"/>
                <w:szCs w:val="24"/>
                <w:lang w:val="uk-UA"/>
              </w:rPr>
              <w:t>58,5</w:t>
            </w:r>
          </w:p>
        </w:tc>
        <w:tc>
          <w:tcPr>
            <w:tcW w:w="893" w:type="dxa"/>
          </w:tcPr>
          <w:p w:rsidR="000D65C1" w:rsidRPr="00C634F0" w:rsidRDefault="000D65C1" w:rsidP="00F10FBA">
            <w:pPr>
              <w:ind w:right="66"/>
              <w:jc w:val="center"/>
              <w:rPr>
                <w:sz w:val="24"/>
                <w:szCs w:val="24"/>
                <w:lang w:val="uk-UA"/>
              </w:rPr>
            </w:pPr>
            <w:r w:rsidRPr="00C634F0">
              <w:rPr>
                <w:sz w:val="24"/>
                <w:szCs w:val="24"/>
                <w:lang w:val="uk-UA"/>
              </w:rPr>
              <w:t>55,8</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64,4</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61,5</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67,3</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66</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65,8</w:t>
            </w:r>
          </w:p>
        </w:tc>
        <w:tc>
          <w:tcPr>
            <w:tcW w:w="912" w:type="dxa"/>
          </w:tcPr>
          <w:p w:rsidR="000D65C1" w:rsidRPr="00C634F0" w:rsidRDefault="000D65C1" w:rsidP="00F10FBA">
            <w:pPr>
              <w:ind w:right="66"/>
              <w:jc w:val="center"/>
              <w:rPr>
                <w:sz w:val="24"/>
                <w:szCs w:val="24"/>
                <w:lang w:val="uk-UA"/>
              </w:rPr>
            </w:pPr>
            <w:r w:rsidRPr="00C634F0">
              <w:rPr>
                <w:sz w:val="24"/>
                <w:szCs w:val="24"/>
                <w:lang w:val="uk-UA"/>
              </w:rPr>
              <w:t>62,4</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63,7</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60,9</w:t>
            </w:r>
          </w:p>
        </w:tc>
      </w:tr>
      <w:tr w:rsidR="000D65C1" w:rsidRPr="00C634F0" w:rsidTr="00F10FBA">
        <w:tc>
          <w:tcPr>
            <w:tcW w:w="913" w:type="dxa"/>
          </w:tcPr>
          <w:p w:rsidR="000D65C1" w:rsidRPr="00C634F0" w:rsidRDefault="000D65C1" w:rsidP="00F10FBA">
            <w:pPr>
              <w:ind w:right="66"/>
              <w:jc w:val="center"/>
              <w:rPr>
                <w:sz w:val="24"/>
                <w:szCs w:val="24"/>
                <w:lang w:val="uk-UA"/>
              </w:rPr>
            </w:pPr>
            <w:r w:rsidRPr="00C634F0">
              <w:rPr>
                <w:sz w:val="24"/>
                <w:szCs w:val="24"/>
                <w:lang w:val="uk-UA"/>
              </w:rPr>
              <w:t>158</w:t>
            </w:r>
          </w:p>
        </w:tc>
        <w:tc>
          <w:tcPr>
            <w:tcW w:w="893" w:type="dxa"/>
          </w:tcPr>
          <w:p w:rsidR="000D65C1" w:rsidRPr="00C634F0" w:rsidRDefault="000D65C1" w:rsidP="00F10FBA">
            <w:pPr>
              <w:ind w:right="66"/>
              <w:jc w:val="center"/>
              <w:rPr>
                <w:sz w:val="24"/>
                <w:szCs w:val="24"/>
                <w:lang w:val="uk-UA"/>
              </w:rPr>
            </w:pPr>
            <w:r w:rsidRPr="00C634F0">
              <w:rPr>
                <w:sz w:val="24"/>
                <w:szCs w:val="24"/>
                <w:lang w:val="uk-UA"/>
              </w:rPr>
              <w:t>61,2</w:t>
            </w:r>
          </w:p>
        </w:tc>
        <w:tc>
          <w:tcPr>
            <w:tcW w:w="893" w:type="dxa"/>
          </w:tcPr>
          <w:p w:rsidR="000D65C1" w:rsidRPr="00C634F0" w:rsidRDefault="000D65C1" w:rsidP="00F10FBA">
            <w:pPr>
              <w:ind w:right="66"/>
              <w:jc w:val="center"/>
              <w:rPr>
                <w:sz w:val="24"/>
                <w:szCs w:val="24"/>
                <w:lang w:val="uk-UA"/>
              </w:rPr>
            </w:pPr>
            <w:r w:rsidRPr="00C634F0">
              <w:rPr>
                <w:sz w:val="24"/>
                <w:szCs w:val="24"/>
                <w:lang w:val="uk-UA"/>
              </w:rPr>
              <w:t>58,1</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67,3</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64,1</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70,4</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67,9</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68</w:t>
            </w:r>
          </w:p>
        </w:tc>
        <w:tc>
          <w:tcPr>
            <w:tcW w:w="912" w:type="dxa"/>
          </w:tcPr>
          <w:p w:rsidR="000D65C1" w:rsidRPr="00C634F0" w:rsidRDefault="000D65C1" w:rsidP="00F10FBA">
            <w:pPr>
              <w:ind w:right="66"/>
              <w:jc w:val="center"/>
              <w:rPr>
                <w:sz w:val="24"/>
                <w:szCs w:val="24"/>
                <w:lang w:val="uk-UA"/>
              </w:rPr>
            </w:pPr>
            <w:r w:rsidRPr="00C634F0">
              <w:rPr>
                <w:sz w:val="24"/>
                <w:szCs w:val="24"/>
                <w:lang w:val="uk-UA"/>
              </w:rPr>
              <w:t>64,5</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67</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62,0</w:t>
            </w:r>
          </w:p>
        </w:tc>
      </w:tr>
      <w:tr w:rsidR="000D65C1" w:rsidRPr="00C634F0" w:rsidTr="00F10FBA">
        <w:tc>
          <w:tcPr>
            <w:tcW w:w="913" w:type="dxa"/>
          </w:tcPr>
          <w:p w:rsidR="000D65C1" w:rsidRPr="00C634F0" w:rsidRDefault="000D65C1" w:rsidP="00F10FBA">
            <w:pPr>
              <w:ind w:right="66"/>
              <w:jc w:val="center"/>
              <w:rPr>
                <w:sz w:val="24"/>
                <w:szCs w:val="24"/>
                <w:lang w:val="uk-UA"/>
              </w:rPr>
            </w:pPr>
            <w:r w:rsidRPr="00C634F0">
              <w:rPr>
                <w:sz w:val="24"/>
                <w:szCs w:val="24"/>
                <w:lang w:val="uk-UA"/>
              </w:rPr>
              <w:t>162,4</w:t>
            </w:r>
          </w:p>
        </w:tc>
        <w:tc>
          <w:tcPr>
            <w:tcW w:w="893" w:type="dxa"/>
          </w:tcPr>
          <w:p w:rsidR="000D65C1" w:rsidRPr="00C634F0" w:rsidRDefault="000D65C1" w:rsidP="00F10FBA">
            <w:pPr>
              <w:ind w:right="66"/>
              <w:jc w:val="center"/>
              <w:rPr>
                <w:sz w:val="24"/>
                <w:szCs w:val="24"/>
                <w:lang w:val="uk-UA"/>
              </w:rPr>
            </w:pPr>
            <w:r w:rsidRPr="00C634F0">
              <w:rPr>
                <w:sz w:val="24"/>
                <w:szCs w:val="24"/>
                <w:lang w:val="uk-UA"/>
              </w:rPr>
              <w:t>60,0</w:t>
            </w:r>
          </w:p>
        </w:tc>
        <w:tc>
          <w:tcPr>
            <w:tcW w:w="893" w:type="dxa"/>
          </w:tcPr>
          <w:p w:rsidR="000D65C1" w:rsidRPr="00C634F0" w:rsidRDefault="000D65C1" w:rsidP="00F10FBA">
            <w:pPr>
              <w:ind w:right="66"/>
              <w:jc w:val="center"/>
              <w:rPr>
                <w:sz w:val="24"/>
                <w:szCs w:val="24"/>
                <w:lang w:val="uk-UA"/>
              </w:rPr>
            </w:pPr>
            <w:r w:rsidRPr="00C634F0">
              <w:rPr>
                <w:sz w:val="24"/>
                <w:szCs w:val="24"/>
                <w:lang w:val="uk-UA"/>
              </w:rPr>
              <w:t>62,9</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59,8</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69,2</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65,8</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72,3</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69,9</w:t>
            </w:r>
          </w:p>
        </w:tc>
        <w:tc>
          <w:tcPr>
            <w:tcW w:w="912" w:type="dxa"/>
          </w:tcPr>
          <w:p w:rsidR="000D65C1" w:rsidRPr="00C634F0" w:rsidRDefault="000D65C1" w:rsidP="00F10FBA">
            <w:pPr>
              <w:ind w:right="66"/>
              <w:jc w:val="center"/>
              <w:rPr>
                <w:sz w:val="24"/>
                <w:szCs w:val="24"/>
                <w:lang w:val="uk-UA"/>
              </w:rPr>
            </w:pPr>
            <w:r w:rsidRPr="00C634F0">
              <w:rPr>
                <w:sz w:val="24"/>
                <w:szCs w:val="24"/>
                <w:lang w:val="uk-UA"/>
              </w:rPr>
              <w:t>69,7</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65,8</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68.2</w:t>
            </w:r>
          </w:p>
        </w:tc>
      </w:tr>
      <w:tr w:rsidR="000D65C1" w:rsidRPr="00C634F0" w:rsidTr="00F10FBA">
        <w:tc>
          <w:tcPr>
            <w:tcW w:w="913" w:type="dxa"/>
          </w:tcPr>
          <w:p w:rsidR="000D65C1" w:rsidRPr="00C634F0" w:rsidRDefault="000D65C1" w:rsidP="00F10FBA">
            <w:pPr>
              <w:ind w:right="66"/>
              <w:jc w:val="center"/>
              <w:rPr>
                <w:sz w:val="24"/>
                <w:szCs w:val="24"/>
                <w:lang w:val="uk-UA"/>
              </w:rPr>
            </w:pPr>
            <w:r w:rsidRPr="00C634F0">
              <w:rPr>
                <w:sz w:val="24"/>
                <w:szCs w:val="24"/>
                <w:lang w:val="uk-UA"/>
              </w:rPr>
              <w:t>164,6</w:t>
            </w:r>
          </w:p>
        </w:tc>
        <w:tc>
          <w:tcPr>
            <w:tcW w:w="893" w:type="dxa"/>
          </w:tcPr>
          <w:p w:rsidR="000D65C1" w:rsidRPr="00C634F0" w:rsidRDefault="000D65C1" w:rsidP="00F10FBA">
            <w:pPr>
              <w:ind w:right="66"/>
              <w:jc w:val="center"/>
              <w:rPr>
                <w:sz w:val="24"/>
                <w:szCs w:val="24"/>
                <w:lang w:val="uk-UA"/>
              </w:rPr>
            </w:pPr>
            <w:r w:rsidRPr="00C634F0">
              <w:rPr>
                <w:sz w:val="24"/>
                <w:szCs w:val="24"/>
                <w:lang w:val="uk-UA"/>
              </w:rPr>
              <w:t>62</w:t>
            </w:r>
          </w:p>
        </w:tc>
        <w:tc>
          <w:tcPr>
            <w:tcW w:w="893" w:type="dxa"/>
          </w:tcPr>
          <w:p w:rsidR="000D65C1" w:rsidRPr="00C634F0" w:rsidRDefault="000D65C1" w:rsidP="00F10FBA">
            <w:pPr>
              <w:ind w:right="66"/>
              <w:jc w:val="center"/>
              <w:rPr>
                <w:sz w:val="24"/>
                <w:szCs w:val="24"/>
                <w:lang w:val="uk-UA"/>
              </w:rPr>
            </w:pPr>
            <w:r w:rsidRPr="00C634F0">
              <w:rPr>
                <w:sz w:val="24"/>
                <w:szCs w:val="24"/>
                <w:lang w:val="uk-UA"/>
              </w:rPr>
              <w:t>64,6</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61,6</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71</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68,5</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74,4</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72,2</w:t>
            </w:r>
          </w:p>
        </w:tc>
        <w:tc>
          <w:tcPr>
            <w:tcW w:w="912" w:type="dxa"/>
          </w:tcPr>
          <w:p w:rsidR="000D65C1" w:rsidRPr="00C634F0" w:rsidRDefault="000D65C1" w:rsidP="00F10FBA">
            <w:pPr>
              <w:ind w:right="66"/>
              <w:jc w:val="center"/>
              <w:rPr>
                <w:sz w:val="24"/>
                <w:szCs w:val="24"/>
                <w:lang w:val="uk-UA"/>
              </w:rPr>
            </w:pPr>
            <w:r w:rsidRPr="00C634F0">
              <w:rPr>
                <w:sz w:val="24"/>
                <w:szCs w:val="24"/>
                <w:lang w:val="uk-UA"/>
              </w:rPr>
              <w:t>72,7</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68,7</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69,1</w:t>
            </w:r>
          </w:p>
        </w:tc>
      </w:tr>
      <w:tr w:rsidR="000D65C1" w:rsidRPr="00C634F0" w:rsidTr="00F10FBA">
        <w:tc>
          <w:tcPr>
            <w:tcW w:w="913" w:type="dxa"/>
          </w:tcPr>
          <w:p w:rsidR="000D65C1" w:rsidRPr="00C634F0" w:rsidRDefault="000D65C1" w:rsidP="00F10FBA">
            <w:pPr>
              <w:ind w:right="66"/>
              <w:jc w:val="center"/>
              <w:rPr>
                <w:sz w:val="24"/>
                <w:szCs w:val="24"/>
                <w:lang w:val="uk-UA"/>
              </w:rPr>
            </w:pPr>
            <w:r w:rsidRPr="00C634F0">
              <w:rPr>
                <w:sz w:val="24"/>
                <w:szCs w:val="24"/>
                <w:lang w:val="uk-UA"/>
              </w:rPr>
              <w:t>166,5</w:t>
            </w:r>
          </w:p>
        </w:tc>
        <w:tc>
          <w:tcPr>
            <w:tcW w:w="893" w:type="dxa"/>
          </w:tcPr>
          <w:p w:rsidR="000D65C1" w:rsidRPr="00C634F0" w:rsidRDefault="000D65C1" w:rsidP="00F10FBA">
            <w:pPr>
              <w:ind w:right="66"/>
              <w:jc w:val="center"/>
              <w:rPr>
                <w:sz w:val="24"/>
                <w:szCs w:val="24"/>
                <w:lang w:val="uk-UA"/>
              </w:rPr>
            </w:pPr>
            <w:r w:rsidRPr="00C634F0">
              <w:rPr>
                <w:sz w:val="24"/>
                <w:szCs w:val="24"/>
                <w:lang w:val="uk-UA"/>
              </w:rPr>
              <w:t>64</w:t>
            </w:r>
          </w:p>
        </w:tc>
        <w:tc>
          <w:tcPr>
            <w:tcW w:w="893" w:type="dxa"/>
          </w:tcPr>
          <w:p w:rsidR="000D65C1" w:rsidRPr="00C634F0" w:rsidRDefault="000D65C1" w:rsidP="00F10FBA">
            <w:pPr>
              <w:ind w:right="66"/>
              <w:jc w:val="center"/>
              <w:rPr>
                <w:sz w:val="24"/>
                <w:szCs w:val="24"/>
                <w:lang w:val="uk-UA"/>
              </w:rPr>
            </w:pPr>
            <w:r w:rsidRPr="00C634F0">
              <w:rPr>
                <w:sz w:val="24"/>
                <w:szCs w:val="24"/>
                <w:lang w:val="uk-UA"/>
              </w:rPr>
              <w:t>67,3</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63,6</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73,9</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70,8</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77,2</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74</w:t>
            </w:r>
          </w:p>
        </w:tc>
        <w:tc>
          <w:tcPr>
            <w:tcW w:w="912" w:type="dxa"/>
          </w:tcPr>
          <w:p w:rsidR="000D65C1" w:rsidRPr="00C634F0" w:rsidRDefault="000D65C1" w:rsidP="00F10FBA">
            <w:pPr>
              <w:ind w:right="66"/>
              <w:jc w:val="center"/>
              <w:rPr>
                <w:sz w:val="24"/>
                <w:szCs w:val="24"/>
                <w:lang w:val="uk-UA"/>
              </w:rPr>
            </w:pPr>
            <w:r w:rsidRPr="00C634F0">
              <w:rPr>
                <w:sz w:val="24"/>
                <w:szCs w:val="24"/>
                <w:lang w:val="uk-UA"/>
              </w:rPr>
              <w:t>75,6</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72</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72</w:t>
            </w:r>
          </w:p>
        </w:tc>
      </w:tr>
      <w:tr w:rsidR="000D65C1" w:rsidRPr="00C634F0" w:rsidTr="00F10FBA">
        <w:tc>
          <w:tcPr>
            <w:tcW w:w="913" w:type="dxa"/>
          </w:tcPr>
          <w:p w:rsidR="000D65C1" w:rsidRPr="00C634F0" w:rsidRDefault="000D65C1" w:rsidP="00F10FBA">
            <w:pPr>
              <w:ind w:right="66"/>
              <w:jc w:val="center"/>
              <w:rPr>
                <w:sz w:val="24"/>
                <w:szCs w:val="24"/>
                <w:lang w:val="uk-UA"/>
              </w:rPr>
            </w:pPr>
            <w:r w:rsidRPr="00C634F0">
              <w:rPr>
                <w:sz w:val="24"/>
                <w:szCs w:val="24"/>
                <w:lang w:val="uk-UA"/>
              </w:rPr>
              <w:t>172</w:t>
            </w:r>
          </w:p>
        </w:tc>
        <w:tc>
          <w:tcPr>
            <w:tcW w:w="893" w:type="dxa"/>
          </w:tcPr>
          <w:p w:rsidR="000D65C1" w:rsidRPr="00C634F0" w:rsidRDefault="000D65C1" w:rsidP="00F10FBA">
            <w:pPr>
              <w:ind w:right="66"/>
              <w:jc w:val="center"/>
              <w:rPr>
                <w:sz w:val="24"/>
                <w:szCs w:val="24"/>
                <w:lang w:val="uk-UA"/>
              </w:rPr>
            </w:pPr>
            <w:r w:rsidRPr="00C634F0">
              <w:rPr>
                <w:sz w:val="24"/>
                <w:szCs w:val="24"/>
                <w:lang w:val="uk-UA"/>
              </w:rPr>
              <w:t>70</w:t>
            </w:r>
          </w:p>
        </w:tc>
        <w:tc>
          <w:tcPr>
            <w:tcW w:w="893" w:type="dxa"/>
          </w:tcPr>
          <w:p w:rsidR="000D65C1" w:rsidRPr="00C634F0" w:rsidRDefault="000D65C1" w:rsidP="00F10FBA">
            <w:pPr>
              <w:ind w:right="66"/>
              <w:jc w:val="center"/>
              <w:rPr>
                <w:sz w:val="24"/>
                <w:szCs w:val="24"/>
                <w:lang w:val="uk-UA"/>
              </w:rPr>
            </w:pPr>
            <w:r w:rsidRPr="00C634F0">
              <w:rPr>
                <w:sz w:val="24"/>
                <w:szCs w:val="24"/>
                <w:lang w:val="uk-UA"/>
              </w:rPr>
              <w:t>66</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68,8</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65,2</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74,5</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71,8</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78</w:t>
            </w:r>
          </w:p>
        </w:tc>
        <w:tc>
          <w:tcPr>
            <w:tcW w:w="912" w:type="dxa"/>
          </w:tcPr>
          <w:p w:rsidR="000D65C1" w:rsidRPr="00C634F0" w:rsidRDefault="000D65C1" w:rsidP="00F10FBA">
            <w:pPr>
              <w:ind w:right="66"/>
              <w:jc w:val="center"/>
              <w:rPr>
                <w:sz w:val="24"/>
                <w:szCs w:val="24"/>
                <w:lang w:val="uk-UA"/>
              </w:rPr>
            </w:pPr>
            <w:r w:rsidRPr="00C634F0">
              <w:rPr>
                <w:sz w:val="24"/>
                <w:szCs w:val="24"/>
                <w:lang w:val="uk-UA"/>
              </w:rPr>
              <w:t>76,5</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76,3</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73,8</w:t>
            </w:r>
          </w:p>
        </w:tc>
      </w:tr>
      <w:tr w:rsidR="000D65C1" w:rsidRPr="00C634F0" w:rsidTr="00F10FBA">
        <w:tc>
          <w:tcPr>
            <w:tcW w:w="913" w:type="dxa"/>
          </w:tcPr>
          <w:p w:rsidR="000D65C1" w:rsidRPr="00C634F0" w:rsidRDefault="000D65C1" w:rsidP="00F10FBA">
            <w:pPr>
              <w:ind w:right="66"/>
              <w:jc w:val="center"/>
              <w:rPr>
                <w:sz w:val="24"/>
                <w:szCs w:val="24"/>
                <w:lang w:val="uk-UA"/>
              </w:rPr>
            </w:pPr>
            <w:r w:rsidRPr="00C634F0">
              <w:rPr>
                <w:sz w:val="24"/>
                <w:szCs w:val="24"/>
                <w:lang w:val="uk-UA"/>
              </w:rPr>
              <w:t>174,3</w:t>
            </w:r>
          </w:p>
        </w:tc>
        <w:tc>
          <w:tcPr>
            <w:tcW w:w="893" w:type="dxa"/>
          </w:tcPr>
          <w:p w:rsidR="000D65C1" w:rsidRPr="00C634F0" w:rsidRDefault="000D65C1" w:rsidP="00F10FBA">
            <w:pPr>
              <w:ind w:right="66"/>
              <w:jc w:val="center"/>
              <w:rPr>
                <w:sz w:val="24"/>
                <w:szCs w:val="24"/>
                <w:lang w:val="uk-UA"/>
              </w:rPr>
            </w:pPr>
            <w:r w:rsidRPr="00C634F0">
              <w:rPr>
                <w:sz w:val="24"/>
                <w:szCs w:val="24"/>
                <w:lang w:val="uk-UA"/>
              </w:rPr>
              <w:t>71,5</w:t>
            </w:r>
          </w:p>
        </w:tc>
        <w:tc>
          <w:tcPr>
            <w:tcW w:w="893" w:type="dxa"/>
          </w:tcPr>
          <w:p w:rsidR="000D65C1" w:rsidRPr="00C634F0" w:rsidRDefault="000D65C1" w:rsidP="00F10FBA">
            <w:pPr>
              <w:ind w:right="66"/>
              <w:jc w:val="center"/>
              <w:rPr>
                <w:sz w:val="24"/>
                <w:szCs w:val="24"/>
                <w:lang w:val="uk-UA"/>
              </w:rPr>
            </w:pPr>
            <w:r w:rsidRPr="00C634F0">
              <w:rPr>
                <w:sz w:val="24"/>
                <w:szCs w:val="24"/>
                <w:lang w:val="uk-UA"/>
              </w:rPr>
              <w:t>68</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70,8</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68,5</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76,2</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73,7</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79,6</w:t>
            </w:r>
          </w:p>
        </w:tc>
        <w:tc>
          <w:tcPr>
            <w:tcW w:w="912" w:type="dxa"/>
          </w:tcPr>
          <w:p w:rsidR="000D65C1" w:rsidRPr="00C634F0" w:rsidRDefault="000D65C1" w:rsidP="00F10FBA">
            <w:pPr>
              <w:ind w:right="66"/>
              <w:jc w:val="center"/>
              <w:rPr>
                <w:sz w:val="24"/>
                <w:szCs w:val="24"/>
                <w:lang w:val="uk-UA"/>
              </w:rPr>
            </w:pPr>
            <w:r w:rsidRPr="00C634F0">
              <w:rPr>
                <w:sz w:val="24"/>
                <w:szCs w:val="24"/>
                <w:lang w:val="uk-UA"/>
              </w:rPr>
              <w:t>78,2</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77,9</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74,8</w:t>
            </w:r>
          </w:p>
        </w:tc>
      </w:tr>
      <w:tr w:rsidR="000D65C1" w:rsidRPr="00C634F0" w:rsidTr="00F10FBA">
        <w:tc>
          <w:tcPr>
            <w:tcW w:w="913" w:type="dxa"/>
          </w:tcPr>
          <w:p w:rsidR="000D65C1" w:rsidRPr="00C634F0" w:rsidRDefault="000D65C1" w:rsidP="00F10FBA">
            <w:pPr>
              <w:ind w:right="66"/>
              <w:jc w:val="center"/>
              <w:rPr>
                <w:sz w:val="24"/>
                <w:szCs w:val="24"/>
                <w:lang w:val="uk-UA"/>
              </w:rPr>
            </w:pPr>
            <w:r w:rsidRPr="00C634F0">
              <w:rPr>
                <w:sz w:val="24"/>
                <w:szCs w:val="24"/>
                <w:lang w:val="uk-UA"/>
              </w:rPr>
              <w:t>176,0</w:t>
            </w:r>
          </w:p>
        </w:tc>
        <w:tc>
          <w:tcPr>
            <w:tcW w:w="893" w:type="dxa"/>
          </w:tcPr>
          <w:p w:rsidR="000D65C1" w:rsidRPr="00C634F0" w:rsidRDefault="000D65C1" w:rsidP="00F10FBA">
            <w:pPr>
              <w:ind w:right="66"/>
              <w:jc w:val="center"/>
              <w:rPr>
                <w:sz w:val="24"/>
                <w:szCs w:val="24"/>
                <w:lang w:val="uk-UA"/>
              </w:rPr>
            </w:pPr>
            <w:r w:rsidRPr="00C634F0">
              <w:rPr>
                <w:sz w:val="24"/>
                <w:szCs w:val="24"/>
                <w:lang w:val="uk-UA"/>
              </w:rPr>
              <w:t>73,3</w:t>
            </w:r>
          </w:p>
        </w:tc>
        <w:tc>
          <w:tcPr>
            <w:tcW w:w="893" w:type="dxa"/>
          </w:tcPr>
          <w:p w:rsidR="000D65C1" w:rsidRPr="00C634F0" w:rsidRDefault="000D65C1" w:rsidP="00F10FBA">
            <w:pPr>
              <w:ind w:right="66"/>
              <w:jc w:val="center"/>
              <w:rPr>
                <w:sz w:val="24"/>
                <w:szCs w:val="24"/>
                <w:lang w:val="uk-UA"/>
              </w:rPr>
            </w:pPr>
            <w:r w:rsidRPr="00C634F0">
              <w:rPr>
                <w:sz w:val="24"/>
                <w:szCs w:val="24"/>
                <w:lang w:val="uk-UA"/>
              </w:rPr>
              <w:t>70</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72,7</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69,2</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77,7</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75,8</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81</w:t>
            </w:r>
          </w:p>
        </w:tc>
        <w:tc>
          <w:tcPr>
            <w:tcW w:w="912" w:type="dxa"/>
          </w:tcPr>
          <w:p w:rsidR="000D65C1" w:rsidRPr="00C634F0" w:rsidRDefault="000D65C1" w:rsidP="00F10FBA">
            <w:pPr>
              <w:ind w:right="66"/>
              <w:jc w:val="center"/>
              <w:rPr>
                <w:sz w:val="24"/>
                <w:szCs w:val="24"/>
                <w:lang w:val="uk-UA"/>
              </w:rPr>
            </w:pPr>
            <w:r w:rsidRPr="00C634F0">
              <w:rPr>
                <w:sz w:val="24"/>
                <w:szCs w:val="24"/>
                <w:lang w:val="uk-UA"/>
              </w:rPr>
              <w:t>79,8</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79,6</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76,8</w:t>
            </w:r>
          </w:p>
        </w:tc>
      </w:tr>
      <w:tr w:rsidR="000D65C1" w:rsidRPr="00C634F0" w:rsidTr="00F10FBA">
        <w:tc>
          <w:tcPr>
            <w:tcW w:w="913" w:type="dxa"/>
          </w:tcPr>
          <w:p w:rsidR="000D65C1" w:rsidRPr="00C634F0" w:rsidRDefault="000D65C1" w:rsidP="00F10FBA">
            <w:pPr>
              <w:ind w:right="66"/>
              <w:jc w:val="center"/>
              <w:rPr>
                <w:sz w:val="24"/>
                <w:szCs w:val="24"/>
                <w:lang w:val="uk-UA"/>
              </w:rPr>
            </w:pPr>
            <w:r w:rsidRPr="00C634F0">
              <w:rPr>
                <w:sz w:val="24"/>
                <w:szCs w:val="24"/>
                <w:lang w:val="uk-UA"/>
              </w:rPr>
              <w:t>176,9</w:t>
            </w:r>
          </w:p>
        </w:tc>
        <w:tc>
          <w:tcPr>
            <w:tcW w:w="893" w:type="dxa"/>
          </w:tcPr>
          <w:p w:rsidR="000D65C1" w:rsidRPr="00C634F0" w:rsidRDefault="000D65C1" w:rsidP="00F10FBA">
            <w:pPr>
              <w:ind w:right="66"/>
              <w:jc w:val="center"/>
              <w:rPr>
                <w:sz w:val="24"/>
                <w:szCs w:val="24"/>
                <w:lang w:val="uk-UA"/>
              </w:rPr>
            </w:pPr>
            <w:r w:rsidRPr="00C634F0">
              <w:rPr>
                <w:sz w:val="24"/>
                <w:szCs w:val="24"/>
                <w:lang w:val="uk-UA"/>
              </w:rPr>
              <w:t>75</w:t>
            </w:r>
          </w:p>
        </w:tc>
        <w:tc>
          <w:tcPr>
            <w:tcW w:w="893" w:type="dxa"/>
          </w:tcPr>
          <w:p w:rsidR="000D65C1" w:rsidRPr="00C634F0" w:rsidRDefault="000D65C1" w:rsidP="00F10FBA">
            <w:pPr>
              <w:ind w:right="66"/>
              <w:jc w:val="center"/>
              <w:rPr>
                <w:sz w:val="24"/>
                <w:szCs w:val="24"/>
                <w:lang w:val="uk-UA"/>
              </w:rPr>
            </w:pPr>
            <w:r w:rsidRPr="00C634F0">
              <w:rPr>
                <w:sz w:val="24"/>
                <w:szCs w:val="24"/>
                <w:lang w:val="uk-UA"/>
              </w:rPr>
              <w:t>72</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74,1</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72,8</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79,3</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77</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82,8</w:t>
            </w:r>
          </w:p>
        </w:tc>
        <w:tc>
          <w:tcPr>
            <w:tcW w:w="912" w:type="dxa"/>
          </w:tcPr>
          <w:p w:rsidR="000D65C1" w:rsidRPr="00C634F0" w:rsidRDefault="000D65C1" w:rsidP="00F10FBA">
            <w:pPr>
              <w:ind w:right="66"/>
              <w:jc w:val="center"/>
              <w:rPr>
                <w:sz w:val="24"/>
                <w:szCs w:val="24"/>
                <w:lang w:val="uk-UA"/>
              </w:rPr>
            </w:pPr>
            <w:r w:rsidRPr="00C634F0">
              <w:rPr>
                <w:sz w:val="24"/>
                <w:szCs w:val="24"/>
                <w:lang w:val="uk-UA"/>
              </w:rPr>
              <w:t>81,7</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81,1</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77,7</w:t>
            </w:r>
          </w:p>
        </w:tc>
      </w:tr>
      <w:tr w:rsidR="000D65C1" w:rsidRPr="00C634F0" w:rsidTr="00F10FBA">
        <w:tc>
          <w:tcPr>
            <w:tcW w:w="913" w:type="dxa"/>
          </w:tcPr>
          <w:p w:rsidR="000D65C1" w:rsidRPr="00C634F0" w:rsidRDefault="000D65C1" w:rsidP="00F10FBA">
            <w:pPr>
              <w:ind w:right="66"/>
              <w:jc w:val="center"/>
              <w:rPr>
                <w:sz w:val="24"/>
                <w:szCs w:val="24"/>
                <w:lang w:val="uk-UA"/>
              </w:rPr>
            </w:pPr>
            <w:r w:rsidRPr="00C634F0">
              <w:rPr>
                <w:sz w:val="24"/>
                <w:szCs w:val="24"/>
                <w:lang w:val="uk-UA"/>
              </w:rPr>
              <w:t>178,3</w:t>
            </w:r>
          </w:p>
        </w:tc>
        <w:tc>
          <w:tcPr>
            <w:tcW w:w="893" w:type="dxa"/>
          </w:tcPr>
          <w:p w:rsidR="000D65C1" w:rsidRPr="00C634F0" w:rsidRDefault="000D65C1" w:rsidP="00F10FBA">
            <w:pPr>
              <w:ind w:right="66"/>
              <w:jc w:val="center"/>
              <w:rPr>
                <w:sz w:val="24"/>
                <w:szCs w:val="24"/>
                <w:lang w:val="uk-UA"/>
              </w:rPr>
            </w:pPr>
            <w:r w:rsidRPr="00C634F0">
              <w:rPr>
                <w:sz w:val="24"/>
                <w:szCs w:val="24"/>
                <w:lang w:val="uk-UA"/>
              </w:rPr>
              <w:t>76,3</w:t>
            </w:r>
          </w:p>
        </w:tc>
        <w:tc>
          <w:tcPr>
            <w:tcW w:w="893" w:type="dxa"/>
          </w:tcPr>
          <w:p w:rsidR="000D65C1" w:rsidRPr="00C634F0" w:rsidRDefault="000D65C1" w:rsidP="00F10FBA">
            <w:pPr>
              <w:ind w:right="66"/>
              <w:jc w:val="center"/>
              <w:rPr>
                <w:sz w:val="24"/>
                <w:szCs w:val="24"/>
                <w:lang w:val="uk-UA"/>
              </w:rPr>
            </w:pPr>
            <w:r w:rsidRPr="00C634F0">
              <w:rPr>
                <w:sz w:val="24"/>
                <w:szCs w:val="24"/>
                <w:lang w:val="uk-UA"/>
              </w:rPr>
              <w:t>74</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76,5</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74,3</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80,8</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79</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84,4</w:t>
            </w:r>
          </w:p>
        </w:tc>
        <w:tc>
          <w:tcPr>
            <w:tcW w:w="912" w:type="dxa"/>
          </w:tcPr>
          <w:p w:rsidR="000D65C1" w:rsidRPr="00C634F0" w:rsidRDefault="000D65C1" w:rsidP="00F10FBA">
            <w:pPr>
              <w:ind w:right="66"/>
              <w:jc w:val="center"/>
              <w:rPr>
                <w:sz w:val="24"/>
                <w:szCs w:val="24"/>
                <w:lang w:val="uk-UA"/>
              </w:rPr>
            </w:pPr>
            <w:r w:rsidRPr="00C634F0">
              <w:rPr>
                <w:sz w:val="24"/>
                <w:szCs w:val="24"/>
                <w:lang w:val="uk-UA"/>
              </w:rPr>
              <w:t>83,4</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82,5</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79,4</w:t>
            </w:r>
          </w:p>
        </w:tc>
      </w:tr>
      <w:tr w:rsidR="000D65C1" w:rsidRPr="00C634F0" w:rsidTr="00F10FBA">
        <w:tc>
          <w:tcPr>
            <w:tcW w:w="913" w:type="dxa"/>
          </w:tcPr>
          <w:p w:rsidR="000D65C1" w:rsidRPr="00C634F0" w:rsidRDefault="000D65C1" w:rsidP="00F10FBA">
            <w:pPr>
              <w:ind w:right="66"/>
              <w:jc w:val="center"/>
              <w:rPr>
                <w:sz w:val="24"/>
                <w:szCs w:val="24"/>
                <w:lang w:val="uk-UA"/>
              </w:rPr>
            </w:pPr>
            <w:r w:rsidRPr="00C634F0">
              <w:rPr>
                <w:sz w:val="24"/>
                <w:szCs w:val="24"/>
                <w:lang w:val="uk-UA"/>
              </w:rPr>
              <w:t>179</w:t>
            </w:r>
          </w:p>
        </w:tc>
        <w:tc>
          <w:tcPr>
            <w:tcW w:w="893" w:type="dxa"/>
          </w:tcPr>
          <w:p w:rsidR="000D65C1" w:rsidRPr="00C634F0" w:rsidRDefault="000D65C1" w:rsidP="00F10FBA">
            <w:pPr>
              <w:ind w:right="66"/>
              <w:jc w:val="center"/>
              <w:rPr>
                <w:sz w:val="24"/>
                <w:szCs w:val="24"/>
                <w:lang w:val="uk-UA"/>
              </w:rPr>
            </w:pPr>
            <w:r w:rsidRPr="00C634F0">
              <w:rPr>
                <w:sz w:val="24"/>
                <w:szCs w:val="24"/>
                <w:lang w:val="uk-UA"/>
              </w:rPr>
              <w:t>77,3</w:t>
            </w:r>
          </w:p>
        </w:tc>
        <w:tc>
          <w:tcPr>
            <w:tcW w:w="893" w:type="dxa"/>
          </w:tcPr>
          <w:p w:rsidR="000D65C1" w:rsidRPr="00C634F0" w:rsidRDefault="000D65C1" w:rsidP="00F10FBA">
            <w:pPr>
              <w:ind w:right="66"/>
              <w:jc w:val="center"/>
              <w:rPr>
                <w:sz w:val="24"/>
                <w:szCs w:val="24"/>
                <w:lang w:val="uk-UA"/>
              </w:rPr>
            </w:pPr>
            <w:r w:rsidRPr="00C634F0">
              <w:rPr>
                <w:sz w:val="24"/>
                <w:szCs w:val="24"/>
                <w:lang w:val="uk-UA"/>
              </w:rPr>
              <w:t>78</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77</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80,8</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76,8</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83,3</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79,9</w:t>
            </w:r>
          </w:p>
        </w:tc>
        <w:tc>
          <w:tcPr>
            <w:tcW w:w="912" w:type="dxa"/>
          </w:tcPr>
          <w:p w:rsidR="000D65C1" w:rsidRPr="00C634F0" w:rsidRDefault="000D65C1" w:rsidP="00F10FBA">
            <w:pPr>
              <w:ind w:right="66"/>
              <w:jc w:val="center"/>
              <w:rPr>
                <w:sz w:val="24"/>
                <w:szCs w:val="24"/>
                <w:lang w:val="uk-UA"/>
              </w:rPr>
            </w:pPr>
            <w:r w:rsidRPr="00C634F0">
              <w:rPr>
                <w:sz w:val="24"/>
                <w:szCs w:val="24"/>
                <w:lang w:val="uk-UA"/>
              </w:rPr>
              <w:t>86,1</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84,6</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84,1</w:t>
            </w:r>
          </w:p>
        </w:tc>
      </w:tr>
      <w:tr w:rsidR="000D65C1" w:rsidRPr="00C634F0" w:rsidTr="00F10FBA">
        <w:tc>
          <w:tcPr>
            <w:tcW w:w="913" w:type="dxa"/>
          </w:tcPr>
          <w:p w:rsidR="000D65C1" w:rsidRPr="00C634F0" w:rsidRDefault="000D65C1" w:rsidP="00F10FBA">
            <w:pPr>
              <w:ind w:right="66"/>
              <w:jc w:val="center"/>
              <w:rPr>
                <w:sz w:val="24"/>
                <w:szCs w:val="24"/>
                <w:lang w:val="uk-UA"/>
              </w:rPr>
            </w:pPr>
            <w:r w:rsidRPr="00C634F0">
              <w:rPr>
                <w:sz w:val="24"/>
                <w:szCs w:val="24"/>
                <w:lang w:val="uk-UA"/>
              </w:rPr>
              <w:t>180,5</w:t>
            </w:r>
          </w:p>
        </w:tc>
        <w:tc>
          <w:tcPr>
            <w:tcW w:w="893" w:type="dxa"/>
          </w:tcPr>
          <w:p w:rsidR="000D65C1" w:rsidRPr="00C634F0" w:rsidRDefault="000D65C1" w:rsidP="00F10FBA">
            <w:pPr>
              <w:ind w:right="66"/>
              <w:jc w:val="center"/>
              <w:rPr>
                <w:sz w:val="24"/>
                <w:szCs w:val="24"/>
                <w:lang w:val="uk-UA"/>
              </w:rPr>
            </w:pPr>
            <w:r w:rsidRPr="00C634F0">
              <w:rPr>
                <w:sz w:val="24"/>
                <w:szCs w:val="24"/>
                <w:lang w:val="uk-UA"/>
              </w:rPr>
              <w:t>81,9</w:t>
            </w:r>
          </w:p>
        </w:tc>
        <w:tc>
          <w:tcPr>
            <w:tcW w:w="893" w:type="dxa"/>
          </w:tcPr>
          <w:p w:rsidR="000D65C1" w:rsidRPr="00C634F0" w:rsidRDefault="000D65C1" w:rsidP="00F10FBA">
            <w:pPr>
              <w:ind w:right="66"/>
              <w:jc w:val="center"/>
              <w:rPr>
                <w:sz w:val="24"/>
                <w:szCs w:val="24"/>
                <w:lang w:val="uk-UA"/>
              </w:rPr>
            </w:pPr>
            <w:r w:rsidRPr="00C634F0">
              <w:rPr>
                <w:sz w:val="24"/>
                <w:szCs w:val="24"/>
                <w:lang w:val="uk-UA"/>
              </w:rPr>
              <w:t>79,1</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78</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83</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78,2</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85,6</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82,4</w:t>
            </w:r>
          </w:p>
        </w:tc>
        <w:tc>
          <w:tcPr>
            <w:tcW w:w="912" w:type="dxa"/>
          </w:tcPr>
          <w:p w:rsidR="000D65C1" w:rsidRPr="00C634F0" w:rsidRDefault="000D65C1" w:rsidP="00F10FBA">
            <w:pPr>
              <w:ind w:right="66"/>
              <w:jc w:val="center"/>
              <w:rPr>
                <w:sz w:val="24"/>
                <w:szCs w:val="24"/>
                <w:lang w:val="uk-UA"/>
              </w:rPr>
            </w:pPr>
            <w:r w:rsidRPr="00C634F0">
              <w:rPr>
                <w:sz w:val="24"/>
                <w:szCs w:val="24"/>
                <w:lang w:val="uk-UA"/>
              </w:rPr>
              <w:t>88</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86,1</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86,5</w:t>
            </w:r>
          </w:p>
        </w:tc>
      </w:tr>
      <w:tr w:rsidR="000D65C1" w:rsidRPr="00C634F0" w:rsidTr="00F10FBA">
        <w:tc>
          <w:tcPr>
            <w:tcW w:w="913" w:type="dxa"/>
          </w:tcPr>
          <w:p w:rsidR="000D65C1" w:rsidRPr="00C634F0" w:rsidRDefault="000D65C1" w:rsidP="00F10FBA">
            <w:pPr>
              <w:ind w:right="66"/>
              <w:jc w:val="center"/>
              <w:rPr>
                <w:sz w:val="24"/>
                <w:szCs w:val="24"/>
                <w:lang w:val="uk-UA"/>
              </w:rPr>
            </w:pPr>
            <w:r w:rsidRPr="00C634F0">
              <w:rPr>
                <w:sz w:val="24"/>
                <w:szCs w:val="24"/>
                <w:lang w:val="uk-UA"/>
              </w:rPr>
              <w:t>182,5</w:t>
            </w:r>
          </w:p>
        </w:tc>
        <w:tc>
          <w:tcPr>
            <w:tcW w:w="893" w:type="dxa"/>
          </w:tcPr>
          <w:p w:rsidR="000D65C1" w:rsidRPr="00C634F0" w:rsidRDefault="000D65C1" w:rsidP="00F10FBA">
            <w:pPr>
              <w:ind w:right="66"/>
              <w:jc w:val="center"/>
              <w:rPr>
                <w:sz w:val="24"/>
                <w:szCs w:val="24"/>
                <w:lang w:val="uk-UA"/>
              </w:rPr>
            </w:pPr>
            <w:r w:rsidRPr="00C634F0">
              <w:rPr>
                <w:sz w:val="24"/>
                <w:szCs w:val="24"/>
                <w:lang w:val="uk-UA"/>
              </w:rPr>
              <w:t>82,8</w:t>
            </w:r>
          </w:p>
        </w:tc>
        <w:tc>
          <w:tcPr>
            <w:tcW w:w="893" w:type="dxa"/>
          </w:tcPr>
          <w:p w:rsidR="000D65C1" w:rsidRPr="00C634F0" w:rsidRDefault="000D65C1" w:rsidP="00F10FBA">
            <w:pPr>
              <w:ind w:right="66"/>
              <w:jc w:val="center"/>
              <w:rPr>
                <w:sz w:val="24"/>
                <w:szCs w:val="24"/>
                <w:lang w:val="uk-UA"/>
              </w:rPr>
            </w:pPr>
            <w:r w:rsidRPr="00C634F0">
              <w:rPr>
                <w:sz w:val="24"/>
                <w:szCs w:val="24"/>
                <w:lang w:val="uk-UA"/>
              </w:rPr>
              <w:t>80,9</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80</w:t>
            </w:r>
          </w:p>
        </w:tc>
        <w:tc>
          <w:tcPr>
            <w:tcW w:w="892" w:type="dxa"/>
          </w:tcPr>
          <w:p w:rsidR="000D65C1" w:rsidRPr="00C634F0" w:rsidRDefault="000D65C1" w:rsidP="00F10FBA">
            <w:pPr>
              <w:ind w:right="66"/>
              <w:rPr>
                <w:sz w:val="24"/>
                <w:szCs w:val="24"/>
                <w:lang w:val="uk-UA"/>
              </w:rPr>
            </w:pPr>
            <w:r w:rsidRPr="00C634F0">
              <w:rPr>
                <w:sz w:val="24"/>
                <w:szCs w:val="24"/>
                <w:lang w:val="uk-UA"/>
              </w:rPr>
              <w:t>85,1</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80,9</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88</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83,9</w:t>
            </w:r>
          </w:p>
        </w:tc>
        <w:tc>
          <w:tcPr>
            <w:tcW w:w="912" w:type="dxa"/>
          </w:tcPr>
          <w:p w:rsidR="000D65C1" w:rsidRPr="00C634F0" w:rsidRDefault="000D65C1" w:rsidP="00F10FBA">
            <w:pPr>
              <w:ind w:right="66"/>
              <w:jc w:val="center"/>
              <w:rPr>
                <w:sz w:val="24"/>
                <w:szCs w:val="24"/>
                <w:lang w:val="uk-UA"/>
              </w:rPr>
            </w:pPr>
            <w:r w:rsidRPr="00C634F0">
              <w:rPr>
                <w:sz w:val="24"/>
                <w:szCs w:val="24"/>
                <w:lang w:val="uk-UA"/>
              </w:rPr>
              <w:t>89,9</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88,1</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87,5</w:t>
            </w:r>
          </w:p>
        </w:tc>
      </w:tr>
      <w:tr w:rsidR="000D65C1" w:rsidRPr="00C634F0" w:rsidTr="00F10FBA">
        <w:tc>
          <w:tcPr>
            <w:tcW w:w="913" w:type="dxa"/>
          </w:tcPr>
          <w:p w:rsidR="000D65C1" w:rsidRPr="00C634F0" w:rsidRDefault="000D65C1" w:rsidP="00F10FBA">
            <w:pPr>
              <w:ind w:right="66"/>
              <w:jc w:val="center"/>
              <w:rPr>
                <w:sz w:val="24"/>
                <w:szCs w:val="24"/>
                <w:lang w:val="uk-UA"/>
              </w:rPr>
            </w:pPr>
            <w:r w:rsidRPr="00C634F0">
              <w:rPr>
                <w:sz w:val="24"/>
                <w:szCs w:val="24"/>
                <w:lang w:val="uk-UA"/>
              </w:rPr>
              <w:t>184,1</w:t>
            </w:r>
          </w:p>
        </w:tc>
        <w:tc>
          <w:tcPr>
            <w:tcW w:w="893" w:type="dxa"/>
          </w:tcPr>
          <w:p w:rsidR="000D65C1" w:rsidRPr="00C634F0" w:rsidRDefault="000D65C1" w:rsidP="00F10FBA">
            <w:pPr>
              <w:ind w:right="66"/>
              <w:jc w:val="center"/>
              <w:rPr>
                <w:sz w:val="24"/>
                <w:szCs w:val="24"/>
                <w:lang w:val="uk-UA"/>
              </w:rPr>
            </w:pPr>
            <w:r w:rsidRPr="00C634F0">
              <w:rPr>
                <w:sz w:val="24"/>
                <w:szCs w:val="24"/>
                <w:lang w:val="uk-UA"/>
              </w:rPr>
              <w:t>84,4</w:t>
            </w:r>
          </w:p>
        </w:tc>
        <w:tc>
          <w:tcPr>
            <w:tcW w:w="893" w:type="dxa"/>
          </w:tcPr>
          <w:p w:rsidR="000D65C1" w:rsidRPr="00C634F0" w:rsidRDefault="000D65C1" w:rsidP="00F10FBA">
            <w:pPr>
              <w:ind w:right="66"/>
              <w:jc w:val="center"/>
              <w:rPr>
                <w:sz w:val="24"/>
                <w:szCs w:val="24"/>
                <w:lang w:val="uk-UA"/>
              </w:rPr>
            </w:pPr>
            <w:r w:rsidRPr="00C634F0">
              <w:rPr>
                <w:sz w:val="24"/>
                <w:szCs w:val="24"/>
                <w:lang w:val="uk-UA"/>
              </w:rPr>
              <w:t>81,6</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82</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87,2</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83,3</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90,6</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87,7</w:t>
            </w:r>
          </w:p>
        </w:tc>
        <w:tc>
          <w:tcPr>
            <w:tcW w:w="912" w:type="dxa"/>
          </w:tcPr>
          <w:p w:rsidR="000D65C1" w:rsidRPr="00C634F0" w:rsidRDefault="000D65C1" w:rsidP="00F10FBA">
            <w:pPr>
              <w:ind w:right="66"/>
              <w:jc w:val="center"/>
              <w:rPr>
                <w:sz w:val="24"/>
                <w:szCs w:val="24"/>
                <w:lang w:val="uk-UA"/>
              </w:rPr>
            </w:pPr>
            <w:r w:rsidRPr="00C634F0">
              <w:rPr>
                <w:sz w:val="24"/>
                <w:szCs w:val="24"/>
                <w:lang w:val="uk-UA"/>
              </w:rPr>
              <w:t>91,4</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89,3</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89,5</w:t>
            </w:r>
          </w:p>
        </w:tc>
      </w:tr>
      <w:tr w:rsidR="000D65C1" w:rsidRPr="00C634F0" w:rsidTr="00F10FBA">
        <w:tc>
          <w:tcPr>
            <w:tcW w:w="913" w:type="dxa"/>
          </w:tcPr>
          <w:p w:rsidR="000D65C1" w:rsidRPr="00C634F0" w:rsidRDefault="000D65C1" w:rsidP="00F10FBA">
            <w:pPr>
              <w:ind w:right="66"/>
              <w:jc w:val="center"/>
              <w:rPr>
                <w:sz w:val="24"/>
                <w:szCs w:val="24"/>
                <w:lang w:val="uk-UA"/>
              </w:rPr>
            </w:pPr>
            <w:r w:rsidRPr="00C634F0">
              <w:rPr>
                <w:sz w:val="24"/>
                <w:szCs w:val="24"/>
                <w:lang w:val="uk-UA"/>
              </w:rPr>
              <w:t>186,5</w:t>
            </w:r>
          </w:p>
        </w:tc>
        <w:tc>
          <w:tcPr>
            <w:tcW w:w="893" w:type="dxa"/>
          </w:tcPr>
          <w:p w:rsidR="000D65C1" w:rsidRPr="00C634F0" w:rsidRDefault="000D65C1" w:rsidP="00F10FBA">
            <w:pPr>
              <w:ind w:right="66"/>
              <w:jc w:val="center"/>
              <w:rPr>
                <w:sz w:val="24"/>
                <w:szCs w:val="24"/>
                <w:lang w:val="uk-UA"/>
              </w:rPr>
            </w:pPr>
            <w:r w:rsidRPr="00C634F0">
              <w:rPr>
                <w:sz w:val="24"/>
                <w:szCs w:val="24"/>
                <w:lang w:val="uk-UA"/>
              </w:rPr>
              <w:t>85,4</w:t>
            </w:r>
          </w:p>
        </w:tc>
        <w:tc>
          <w:tcPr>
            <w:tcW w:w="893" w:type="dxa"/>
          </w:tcPr>
          <w:p w:rsidR="000D65C1" w:rsidRPr="00C634F0" w:rsidRDefault="000D65C1" w:rsidP="00F10FBA">
            <w:pPr>
              <w:ind w:right="66"/>
              <w:jc w:val="center"/>
              <w:rPr>
                <w:sz w:val="24"/>
                <w:szCs w:val="24"/>
                <w:lang w:val="uk-UA"/>
              </w:rPr>
            </w:pPr>
            <w:r w:rsidRPr="00C634F0">
              <w:rPr>
                <w:sz w:val="24"/>
                <w:szCs w:val="24"/>
                <w:lang w:val="uk-UA"/>
              </w:rPr>
              <w:t>82,9</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84</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89,1</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85,5</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92</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89,4</w:t>
            </w:r>
          </w:p>
        </w:tc>
        <w:tc>
          <w:tcPr>
            <w:tcW w:w="912" w:type="dxa"/>
          </w:tcPr>
          <w:p w:rsidR="000D65C1" w:rsidRPr="00C634F0" w:rsidRDefault="000D65C1" w:rsidP="00F10FBA">
            <w:pPr>
              <w:ind w:right="66"/>
              <w:jc w:val="center"/>
              <w:rPr>
                <w:sz w:val="24"/>
                <w:szCs w:val="24"/>
                <w:lang w:val="uk-UA"/>
              </w:rPr>
            </w:pPr>
            <w:r w:rsidRPr="00C634F0">
              <w:rPr>
                <w:sz w:val="24"/>
                <w:szCs w:val="24"/>
                <w:lang w:val="uk-UA"/>
              </w:rPr>
              <w:t>92,9</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90,9</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91,6</w:t>
            </w:r>
          </w:p>
        </w:tc>
      </w:tr>
      <w:tr w:rsidR="000D65C1" w:rsidRPr="00C634F0" w:rsidTr="00F10FBA">
        <w:tc>
          <w:tcPr>
            <w:tcW w:w="913" w:type="dxa"/>
          </w:tcPr>
          <w:p w:rsidR="000D65C1" w:rsidRPr="00C634F0" w:rsidRDefault="000D65C1" w:rsidP="00F10FBA">
            <w:pPr>
              <w:ind w:right="66"/>
              <w:jc w:val="center"/>
              <w:rPr>
                <w:sz w:val="24"/>
                <w:szCs w:val="24"/>
                <w:lang w:val="uk-UA"/>
              </w:rPr>
            </w:pPr>
            <w:r w:rsidRPr="00C634F0">
              <w:rPr>
                <w:sz w:val="24"/>
                <w:szCs w:val="24"/>
                <w:lang w:val="uk-UA"/>
              </w:rPr>
              <w:t>187,4</w:t>
            </w:r>
          </w:p>
        </w:tc>
        <w:tc>
          <w:tcPr>
            <w:tcW w:w="893" w:type="dxa"/>
          </w:tcPr>
          <w:p w:rsidR="000D65C1" w:rsidRPr="00C634F0" w:rsidRDefault="000D65C1" w:rsidP="00F10FBA">
            <w:pPr>
              <w:ind w:right="66"/>
              <w:jc w:val="center"/>
              <w:rPr>
                <w:sz w:val="24"/>
                <w:szCs w:val="24"/>
                <w:lang w:val="uk-UA"/>
              </w:rPr>
            </w:pPr>
            <w:r w:rsidRPr="00C634F0">
              <w:rPr>
                <w:sz w:val="24"/>
                <w:szCs w:val="24"/>
                <w:lang w:val="uk-UA"/>
              </w:rPr>
              <w:t>88</w:t>
            </w:r>
          </w:p>
        </w:tc>
        <w:tc>
          <w:tcPr>
            <w:tcW w:w="893" w:type="dxa"/>
          </w:tcPr>
          <w:p w:rsidR="000D65C1" w:rsidRPr="00C634F0" w:rsidRDefault="000D65C1" w:rsidP="00F10FBA">
            <w:pPr>
              <w:ind w:right="66"/>
              <w:jc w:val="center"/>
              <w:rPr>
                <w:sz w:val="24"/>
                <w:szCs w:val="24"/>
                <w:lang w:val="uk-UA"/>
              </w:rPr>
            </w:pPr>
            <w:r w:rsidRPr="00C634F0">
              <w:rPr>
                <w:sz w:val="24"/>
                <w:szCs w:val="24"/>
                <w:lang w:val="uk-UA"/>
              </w:rPr>
              <w:t>85,8</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86</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93,1</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89,2</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95,0</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91</w:t>
            </w:r>
          </w:p>
        </w:tc>
        <w:tc>
          <w:tcPr>
            <w:tcW w:w="912" w:type="dxa"/>
          </w:tcPr>
          <w:p w:rsidR="000D65C1" w:rsidRPr="00C634F0" w:rsidRDefault="000D65C1" w:rsidP="00F10FBA">
            <w:pPr>
              <w:ind w:right="66"/>
              <w:jc w:val="center"/>
              <w:rPr>
                <w:sz w:val="24"/>
                <w:szCs w:val="24"/>
                <w:lang w:val="uk-UA"/>
              </w:rPr>
            </w:pPr>
            <w:r w:rsidRPr="00C634F0">
              <w:rPr>
                <w:sz w:val="24"/>
                <w:szCs w:val="24"/>
                <w:lang w:val="uk-UA"/>
              </w:rPr>
              <w:t>96,6</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92,9</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92,8</w:t>
            </w:r>
          </w:p>
        </w:tc>
      </w:tr>
      <w:tr w:rsidR="000D65C1" w:rsidRPr="00C634F0" w:rsidTr="00F10FBA">
        <w:tc>
          <w:tcPr>
            <w:tcW w:w="913" w:type="dxa"/>
          </w:tcPr>
          <w:p w:rsidR="000D65C1" w:rsidRPr="00C634F0" w:rsidRDefault="000D65C1" w:rsidP="00F10FBA">
            <w:pPr>
              <w:ind w:right="66"/>
              <w:jc w:val="center"/>
              <w:rPr>
                <w:sz w:val="24"/>
                <w:szCs w:val="24"/>
                <w:lang w:val="uk-UA"/>
              </w:rPr>
            </w:pPr>
            <w:r w:rsidRPr="00C634F0">
              <w:rPr>
                <w:sz w:val="24"/>
                <w:szCs w:val="24"/>
                <w:lang w:val="uk-UA"/>
              </w:rPr>
              <w:t>189,6</w:t>
            </w:r>
          </w:p>
        </w:tc>
        <w:tc>
          <w:tcPr>
            <w:tcW w:w="893" w:type="dxa"/>
          </w:tcPr>
          <w:p w:rsidR="000D65C1" w:rsidRPr="00C634F0" w:rsidRDefault="000D65C1" w:rsidP="00F10FBA">
            <w:pPr>
              <w:ind w:right="66"/>
              <w:jc w:val="center"/>
              <w:rPr>
                <w:sz w:val="24"/>
                <w:szCs w:val="24"/>
                <w:lang w:val="uk-UA"/>
              </w:rPr>
            </w:pPr>
            <w:r w:rsidRPr="00C634F0">
              <w:rPr>
                <w:sz w:val="24"/>
                <w:szCs w:val="24"/>
                <w:lang w:val="uk-UA"/>
              </w:rPr>
              <w:t>89</w:t>
            </w:r>
          </w:p>
        </w:tc>
        <w:tc>
          <w:tcPr>
            <w:tcW w:w="893" w:type="dxa"/>
          </w:tcPr>
          <w:p w:rsidR="000D65C1" w:rsidRPr="00C634F0" w:rsidRDefault="000D65C1" w:rsidP="00F10FBA">
            <w:pPr>
              <w:ind w:right="66"/>
              <w:jc w:val="center"/>
              <w:rPr>
                <w:sz w:val="24"/>
                <w:szCs w:val="24"/>
                <w:lang w:val="uk-UA"/>
              </w:rPr>
            </w:pPr>
            <w:r w:rsidRPr="00C634F0">
              <w:rPr>
                <w:sz w:val="24"/>
                <w:szCs w:val="24"/>
                <w:lang w:val="uk-UA"/>
              </w:rPr>
              <w:t>87,3</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88</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95,8</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91,8</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97</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94,4</w:t>
            </w:r>
          </w:p>
        </w:tc>
        <w:tc>
          <w:tcPr>
            <w:tcW w:w="912" w:type="dxa"/>
          </w:tcPr>
          <w:p w:rsidR="000D65C1" w:rsidRPr="00C634F0" w:rsidRDefault="000D65C1" w:rsidP="00F10FBA">
            <w:pPr>
              <w:ind w:right="66"/>
              <w:jc w:val="center"/>
              <w:rPr>
                <w:sz w:val="24"/>
                <w:szCs w:val="24"/>
                <w:lang w:val="uk-UA"/>
              </w:rPr>
            </w:pPr>
            <w:r w:rsidRPr="00C634F0">
              <w:rPr>
                <w:sz w:val="24"/>
                <w:szCs w:val="24"/>
                <w:lang w:val="uk-UA"/>
              </w:rPr>
              <w:t>98</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95,8</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95</w:t>
            </w:r>
          </w:p>
        </w:tc>
      </w:tr>
      <w:tr w:rsidR="000D65C1" w:rsidRPr="00C634F0" w:rsidTr="00F10FBA">
        <w:tc>
          <w:tcPr>
            <w:tcW w:w="913" w:type="dxa"/>
          </w:tcPr>
          <w:p w:rsidR="000D65C1" w:rsidRPr="00C634F0" w:rsidRDefault="000D65C1" w:rsidP="00F10FBA">
            <w:pPr>
              <w:ind w:right="66"/>
              <w:jc w:val="center"/>
              <w:rPr>
                <w:sz w:val="24"/>
                <w:szCs w:val="24"/>
                <w:lang w:val="uk-UA"/>
              </w:rPr>
            </w:pPr>
            <w:r w:rsidRPr="00C634F0">
              <w:rPr>
                <w:sz w:val="24"/>
                <w:szCs w:val="24"/>
                <w:lang w:val="uk-UA"/>
              </w:rPr>
              <w:t>191,5</w:t>
            </w:r>
          </w:p>
        </w:tc>
        <w:tc>
          <w:tcPr>
            <w:tcW w:w="893" w:type="dxa"/>
          </w:tcPr>
          <w:p w:rsidR="000D65C1" w:rsidRPr="00C634F0" w:rsidRDefault="000D65C1" w:rsidP="00F10FBA">
            <w:pPr>
              <w:ind w:right="66"/>
              <w:jc w:val="center"/>
              <w:rPr>
                <w:sz w:val="24"/>
                <w:szCs w:val="24"/>
                <w:lang w:val="uk-UA"/>
              </w:rPr>
            </w:pPr>
            <w:r w:rsidRPr="00C634F0">
              <w:rPr>
                <w:sz w:val="24"/>
                <w:szCs w:val="24"/>
                <w:lang w:val="uk-UA"/>
              </w:rPr>
              <w:t>91,5</w:t>
            </w:r>
          </w:p>
        </w:tc>
        <w:tc>
          <w:tcPr>
            <w:tcW w:w="893" w:type="dxa"/>
          </w:tcPr>
          <w:p w:rsidR="000D65C1" w:rsidRPr="00C634F0" w:rsidRDefault="000D65C1" w:rsidP="00F10FBA">
            <w:pPr>
              <w:ind w:right="66"/>
              <w:jc w:val="center"/>
              <w:rPr>
                <w:sz w:val="24"/>
                <w:szCs w:val="24"/>
                <w:lang w:val="uk-UA"/>
              </w:rPr>
            </w:pPr>
            <w:r w:rsidRPr="00C634F0">
              <w:rPr>
                <w:sz w:val="24"/>
                <w:szCs w:val="24"/>
                <w:lang w:val="uk-UA"/>
              </w:rPr>
              <w:t>88,8</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90</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97,1</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92,3</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99,5</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96,6</w:t>
            </w:r>
          </w:p>
        </w:tc>
        <w:tc>
          <w:tcPr>
            <w:tcW w:w="912" w:type="dxa"/>
          </w:tcPr>
          <w:p w:rsidR="000D65C1" w:rsidRPr="00C634F0" w:rsidRDefault="000D65C1" w:rsidP="00F10FBA">
            <w:pPr>
              <w:ind w:right="66"/>
              <w:jc w:val="center"/>
              <w:rPr>
                <w:sz w:val="24"/>
                <w:szCs w:val="24"/>
                <w:lang w:val="uk-UA"/>
              </w:rPr>
            </w:pPr>
            <w:r w:rsidRPr="00C634F0">
              <w:rPr>
                <w:sz w:val="24"/>
                <w:szCs w:val="24"/>
                <w:lang w:val="uk-UA"/>
              </w:rPr>
              <w:t>100,7</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97,4</w:t>
            </w:r>
          </w:p>
        </w:tc>
        <w:tc>
          <w:tcPr>
            <w:tcW w:w="892" w:type="dxa"/>
          </w:tcPr>
          <w:p w:rsidR="000D65C1" w:rsidRPr="00C634F0" w:rsidRDefault="000D65C1" w:rsidP="00F10FBA">
            <w:pPr>
              <w:ind w:right="66"/>
              <w:jc w:val="center"/>
              <w:rPr>
                <w:sz w:val="24"/>
                <w:szCs w:val="24"/>
                <w:lang w:val="uk-UA"/>
              </w:rPr>
            </w:pPr>
            <w:r w:rsidRPr="00C634F0">
              <w:rPr>
                <w:sz w:val="24"/>
                <w:szCs w:val="24"/>
                <w:lang w:val="uk-UA"/>
              </w:rPr>
              <w:t>99,4</w:t>
            </w:r>
          </w:p>
        </w:tc>
      </w:tr>
      <w:tr w:rsidR="000D65C1" w:rsidRPr="00C634F0" w:rsidTr="00F10FBA">
        <w:tc>
          <w:tcPr>
            <w:tcW w:w="913" w:type="dxa"/>
          </w:tcPr>
          <w:p w:rsidR="000D65C1" w:rsidRPr="00C634F0" w:rsidRDefault="000D65C1" w:rsidP="00F10FBA">
            <w:pPr>
              <w:ind w:right="66"/>
              <w:jc w:val="center"/>
              <w:rPr>
                <w:sz w:val="24"/>
                <w:szCs w:val="24"/>
                <w:lang w:val="uk-UA"/>
              </w:rPr>
            </w:pPr>
            <w:r w:rsidRPr="00C634F0">
              <w:rPr>
                <w:sz w:val="24"/>
                <w:szCs w:val="24"/>
                <w:lang w:val="uk-UA"/>
              </w:rPr>
              <w:t>195,6</w:t>
            </w:r>
          </w:p>
        </w:tc>
        <w:tc>
          <w:tcPr>
            <w:tcW w:w="893" w:type="dxa"/>
          </w:tcPr>
          <w:p w:rsidR="000D65C1" w:rsidRPr="00C634F0" w:rsidRDefault="000D65C1" w:rsidP="00F10FBA">
            <w:pPr>
              <w:ind w:right="66"/>
              <w:jc w:val="center"/>
              <w:rPr>
                <w:sz w:val="24"/>
                <w:szCs w:val="24"/>
                <w:lang w:val="uk-UA"/>
              </w:rPr>
            </w:pPr>
            <w:r w:rsidRPr="00C634F0">
              <w:rPr>
                <w:sz w:val="24"/>
                <w:szCs w:val="24"/>
                <w:lang w:val="uk-UA"/>
              </w:rPr>
              <w:t>94,8</w:t>
            </w:r>
          </w:p>
        </w:tc>
        <w:tc>
          <w:tcPr>
            <w:tcW w:w="893" w:type="dxa"/>
          </w:tcPr>
          <w:p w:rsidR="000D65C1" w:rsidRPr="00C634F0" w:rsidRDefault="000D65C1" w:rsidP="00F10FBA">
            <w:pPr>
              <w:ind w:right="66"/>
              <w:jc w:val="center"/>
              <w:rPr>
                <w:sz w:val="24"/>
                <w:szCs w:val="24"/>
                <w:lang w:val="uk-UA"/>
              </w:rPr>
            </w:pPr>
            <w:r w:rsidRPr="00C634F0">
              <w:rPr>
                <w:sz w:val="24"/>
                <w:szCs w:val="24"/>
                <w:lang w:val="uk-UA"/>
              </w:rPr>
              <w:t>92,9</w:t>
            </w:r>
          </w:p>
        </w:tc>
        <w:tc>
          <w:tcPr>
            <w:tcW w:w="892" w:type="dxa"/>
          </w:tcPr>
          <w:p w:rsidR="000D65C1" w:rsidRPr="00C634F0" w:rsidRDefault="000D65C1" w:rsidP="00F10FBA">
            <w:pPr>
              <w:ind w:right="66"/>
              <w:jc w:val="center"/>
              <w:rPr>
                <w:sz w:val="24"/>
                <w:szCs w:val="24"/>
                <w:lang w:val="uk-UA"/>
              </w:rPr>
            </w:pPr>
          </w:p>
        </w:tc>
        <w:tc>
          <w:tcPr>
            <w:tcW w:w="892" w:type="dxa"/>
          </w:tcPr>
          <w:p w:rsidR="000D65C1" w:rsidRPr="00C634F0" w:rsidRDefault="000D65C1" w:rsidP="00F10FBA">
            <w:pPr>
              <w:ind w:right="66"/>
              <w:jc w:val="center"/>
              <w:rPr>
                <w:sz w:val="24"/>
                <w:szCs w:val="24"/>
                <w:lang w:val="uk-UA"/>
              </w:rPr>
            </w:pPr>
          </w:p>
        </w:tc>
        <w:tc>
          <w:tcPr>
            <w:tcW w:w="892" w:type="dxa"/>
          </w:tcPr>
          <w:p w:rsidR="000D65C1" w:rsidRPr="00C634F0" w:rsidRDefault="000D65C1" w:rsidP="00F10FBA">
            <w:pPr>
              <w:ind w:right="66"/>
              <w:jc w:val="center"/>
              <w:rPr>
                <w:sz w:val="24"/>
                <w:szCs w:val="24"/>
                <w:lang w:val="uk-UA"/>
              </w:rPr>
            </w:pPr>
          </w:p>
        </w:tc>
        <w:tc>
          <w:tcPr>
            <w:tcW w:w="892" w:type="dxa"/>
          </w:tcPr>
          <w:p w:rsidR="000D65C1" w:rsidRPr="00C634F0" w:rsidRDefault="000D65C1" w:rsidP="00F10FBA">
            <w:pPr>
              <w:ind w:right="66"/>
              <w:jc w:val="center"/>
              <w:rPr>
                <w:sz w:val="24"/>
                <w:szCs w:val="24"/>
                <w:lang w:val="uk-UA"/>
              </w:rPr>
            </w:pPr>
          </w:p>
        </w:tc>
        <w:tc>
          <w:tcPr>
            <w:tcW w:w="892" w:type="dxa"/>
          </w:tcPr>
          <w:p w:rsidR="000D65C1" w:rsidRPr="00C634F0" w:rsidRDefault="000D65C1" w:rsidP="00F10FBA">
            <w:pPr>
              <w:ind w:right="66"/>
              <w:jc w:val="center"/>
              <w:rPr>
                <w:sz w:val="24"/>
                <w:szCs w:val="24"/>
                <w:lang w:val="uk-UA"/>
              </w:rPr>
            </w:pPr>
          </w:p>
        </w:tc>
        <w:tc>
          <w:tcPr>
            <w:tcW w:w="912" w:type="dxa"/>
          </w:tcPr>
          <w:p w:rsidR="000D65C1" w:rsidRPr="00C634F0" w:rsidRDefault="000D65C1" w:rsidP="00F10FBA">
            <w:pPr>
              <w:ind w:right="66"/>
              <w:jc w:val="center"/>
              <w:rPr>
                <w:sz w:val="24"/>
                <w:szCs w:val="24"/>
                <w:lang w:val="uk-UA"/>
              </w:rPr>
            </w:pPr>
          </w:p>
        </w:tc>
        <w:tc>
          <w:tcPr>
            <w:tcW w:w="892" w:type="dxa"/>
          </w:tcPr>
          <w:p w:rsidR="000D65C1" w:rsidRPr="00C634F0" w:rsidRDefault="000D65C1" w:rsidP="00F10FBA">
            <w:pPr>
              <w:ind w:right="66"/>
              <w:jc w:val="center"/>
              <w:rPr>
                <w:sz w:val="24"/>
                <w:szCs w:val="24"/>
                <w:lang w:val="uk-UA"/>
              </w:rPr>
            </w:pPr>
          </w:p>
        </w:tc>
        <w:tc>
          <w:tcPr>
            <w:tcW w:w="892" w:type="dxa"/>
          </w:tcPr>
          <w:p w:rsidR="000D65C1" w:rsidRPr="00C634F0" w:rsidRDefault="000D65C1" w:rsidP="00F10FBA">
            <w:pPr>
              <w:ind w:right="66"/>
              <w:jc w:val="center"/>
              <w:rPr>
                <w:sz w:val="24"/>
                <w:szCs w:val="24"/>
                <w:lang w:val="uk-UA"/>
              </w:rPr>
            </w:pPr>
          </w:p>
        </w:tc>
      </w:tr>
    </w:tbl>
    <w:p w:rsidR="000D65C1" w:rsidRPr="00C634F0" w:rsidRDefault="000D65C1" w:rsidP="000D65C1">
      <w:pPr>
        <w:rPr>
          <w:sz w:val="28"/>
          <w:szCs w:val="28"/>
          <w:lang w:val="uk-UA"/>
        </w:rPr>
      </w:pPr>
    </w:p>
    <w:p w:rsidR="000D65C1" w:rsidRPr="007F67CC" w:rsidRDefault="000D65C1" w:rsidP="007F67CC">
      <w:pPr>
        <w:pStyle w:val="a4"/>
        <w:numPr>
          <w:ilvl w:val="0"/>
          <w:numId w:val="23"/>
        </w:numPr>
        <w:rPr>
          <w:szCs w:val="28"/>
          <w:lang w:val="uk-UA"/>
        </w:rPr>
      </w:pPr>
      <w:r w:rsidRPr="007F67CC">
        <w:rPr>
          <w:szCs w:val="28"/>
          <w:lang w:val="uk-UA"/>
        </w:rPr>
        <w:t>Оцінка втрати МТ проводиться за анамнестичними даними. Втрата вважається вираженою, якщо величина відхилення фактичної маси тіла від попередньої становить: за тиждень &gt; 2%, за 1 місяць &gt; 5%, за 6 місяців &gt; 6,5%.</w:t>
      </w:r>
    </w:p>
    <w:p w:rsidR="00E671A0" w:rsidRPr="007F67CC" w:rsidRDefault="00363894" w:rsidP="007F67CC">
      <w:pPr>
        <w:pStyle w:val="a4"/>
        <w:numPr>
          <w:ilvl w:val="0"/>
          <w:numId w:val="23"/>
        </w:numPr>
        <w:rPr>
          <w:szCs w:val="28"/>
          <w:lang w:val="uk-UA"/>
        </w:rPr>
      </w:pPr>
      <w:r w:rsidRPr="007F67CC">
        <w:rPr>
          <w:szCs w:val="28"/>
          <w:lang w:val="uk-UA"/>
        </w:rPr>
        <w:t xml:space="preserve">Одним з основних показників, за яким судять про надмірну або недостатню масу тіла, є показник </w:t>
      </w:r>
      <w:r w:rsidRPr="007F67CC">
        <w:rPr>
          <w:i/>
          <w:szCs w:val="28"/>
          <w:lang w:val="uk-UA"/>
        </w:rPr>
        <w:t xml:space="preserve">індексу маси тіла (ІМТ) </w:t>
      </w:r>
    </w:p>
    <w:p w:rsidR="00D94B96" w:rsidRPr="00D94B96" w:rsidRDefault="00D94B96" w:rsidP="00D94B96">
      <w:pPr>
        <w:ind w:firstLine="708"/>
        <w:rPr>
          <w:sz w:val="28"/>
          <w:szCs w:val="28"/>
          <w:lang w:val="uk-UA"/>
        </w:rPr>
      </w:pPr>
      <w:r w:rsidRPr="00D94B96">
        <w:rPr>
          <w:sz w:val="28"/>
          <w:szCs w:val="28"/>
          <w:lang w:val="uk-UA"/>
        </w:rPr>
        <w:lastRenderedPageBreak/>
        <w:t>Індекс маси тіла (ІМТ), рекомендований як достовірний показник стану харчування, обчислюється за формулою:</w:t>
      </w:r>
    </w:p>
    <w:p w:rsidR="00D94B96" w:rsidRPr="00D94B96" w:rsidRDefault="00D94B96" w:rsidP="00D94B96">
      <w:pPr>
        <w:ind w:left="2166" w:firstLine="57"/>
        <w:rPr>
          <w:sz w:val="28"/>
          <w:szCs w:val="28"/>
          <w:lang w:val="uk-UA"/>
        </w:rPr>
      </w:pPr>
      <w:r w:rsidRPr="00D94B96">
        <w:rPr>
          <w:sz w:val="28"/>
          <w:szCs w:val="28"/>
          <w:lang w:val="uk-UA"/>
        </w:rPr>
        <w:t>ІМТ = вага (кг)/зріст</w:t>
      </w:r>
      <w:r w:rsidRPr="00D94B96">
        <w:rPr>
          <w:sz w:val="28"/>
          <w:szCs w:val="28"/>
          <w:vertAlign w:val="superscript"/>
          <w:lang w:val="uk-UA"/>
        </w:rPr>
        <w:t>2</w:t>
      </w:r>
      <w:r w:rsidRPr="00D94B96">
        <w:rPr>
          <w:sz w:val="28"/>
          <w:szCs w:val="28"/>
          <w:lang w:val="uk-UA"/>
        </w:rPr>
        <w:t xml:space="preserve"> (м</w:t>
      </w:r>
      <w:r w:rsidRPr="00D94B96">
        <w:rPr>
          <w:sz w:val="28"/>
          <w:szCs w:val="28"/>
          <w:vertAlign w:val="superscript"/>
          <w:lang w:val="uk-UA"/>
        </w:rPr>
        <w:t>2</w:t>
      </w:r>
      <w:r w:rsidRPr="00D94B96">
        <w:rPr>
          <w:sz w:val="28"/>
          <w:szCs w:val="28"/>
          <w:lang w:val="uk-UA"/>
        </w:rPr>
        <w:t>)</w:t>
      </w:r>
    </w:p>
    <w:p w:rsidR="00D94B96" w:rsidRPr="00D94B96" w:rsidRDefault="00D94B96" w:rsidP="00D94B96">
      <w:pPr>
        <w:rPr>
          <w:sz w:val="28"/>
          <w:szCs w:val="28"/>
          <w:lang w:val="uk-UA"/>
        </w:rPr>
      </w:pPr>
      <w:r w:rsidRPr="00D94B96">
        <w:rPr>
          <w:sz w:val="28"/>
          <w:szCs w:val="28"/>
          <w:lang w:val="uk-UA"/>
        </w:rPr>
        <w:t xml:space="preserve">Оцінка стану харчового статусу за показником ІМТ представлена в табл. </w:t>
      </w:r>
      <w:r w:rsidR="007F67CC">
        <w:rPr>
          <w:sz w:val="28"/>
          <w:szCs w:val="28"/>
          <w:lang w:val="uk-UA"/>
        </w:rPr>
        <w:t>3</w:t>
      </w:r>
      <w:r w:rsidRPr="00D94B96">
        <w:rPr>
          <w:sz w:val="28"/>
          <w:szCs w:val="28"/>
          <w:lang w:val="uk-UA"/>
        </w:rPr>
        <w:t>.</w:t>
      </w:r>
    </w:p>
    <w:p w:rsidR="00D94B96" w:rsidRPr="00D94B96" w:rsidRDefault="00D94B96" w:rsidP="00D94B96">
      <w:pPr>
        <w:jc w:val="right"/>
        <w:rPr>
          <w:sz w:val="28"/>
          <w:szCs w:val="28"/>
          <w:lang w:val="uk-UA"/>
        </w:rPr>
      </w:pPr>
    </w:p>
    <w:p w:rsidR="00D94B96" w:rsidRPr="00D94B96" w:rsidRDefault="00D94B96" w:rsidP="00D94B96">
      <w:pPr>
        <w:jc w:val="right"/>
        <w:rPr>
          <w:sz w:val="28"/>
          <w:szCs w:val="28"/>
          <w:lang w:val="uk-UA"/>
        </w:rPr>
      </w:pPr>
      <w:r>
        <w:rPr>
          <w:sz w:val="28"/>
          <w:szCs w:val="28"/>
          <w:lang w:val="uk-UA"/>
        </w:rPr>
        <w:t xml:space="preserve">Таблиця </w:t>
      </w:r>
      <w:r w:rsidR="007F67CC">
        <w:rPr>
          <w:sz w:val="28"/>
          <w:szCs w:val="28"/>
          <w:lang w:val="uk-UA"/>
        </w:rPr>
        <w:t>3</w:t>
      </w:r>
    </w:p>
    <w:p w:rsidR="00D94B96" w:rsidRPr="00D94B96" w:rsidRDefault="00D94B96" w:rsidP="00D94B96">
      <w:pPr>
        <w:jc w:val="center"/>
        <w:rPr>
          <w:b/>
          <w:i/>
          <w:sz w:val="28"/>
          <w:szCs w:val="28"/>
          <w:lang w:val="uk-UA"/>
        </w:rPr>
      </w:pPr>
      <w:r w:rsidRPr="00D94B96">
        <w:rPr>
          <w:b/>
          <w:i/>
          <w:sz w:val="28"/>
          <w:szCs w:val="28"/>
          <w:lang w:val="uk-UA"/>
        </w:rPr>
        <w:t>Характеристика харчового статусу за показником ІМТ (кг/м</w:t>
      </w:r>
      <w:r w:rsidRPr="00D94B96">
        <w:rPr>
          <w:b/>
          <w:i/>
          <w:sz w:val="28"/>
          <w:szCs w:val="28"/>
          <w:vertAlign w:val="superscript"/>
          <w:lang w:val="uk-UA"/>
        </w:rPr>
        <w:t>2</w:t>
      </w:r>
      <w:r w:rsidRPr="00D94B96">
        <w:rPr>
          <w:b/>
          <w:i/>
          <w:sz w:val="28"/>
          <w:szCs w:val="28"/>
          <w:lang w:val="uk-UA"/>
        </w:rPr>
        <w:t xml:space="preserve">) </w:t>
      </w:r>
    </w:p>
    <w:p w:rsidR="00D94B96" w:rsidRPr="00D94B96" w:rsidRDefault="00D94B96" w:rsidP="00D94B96">
      <w:pPr>
        <w:jc w:val="center"/>
        <w:rPr>
          <w:b/>
          <w:i/>
          <w:sz w:val="28"/>
          <w:szCs w:val="28"/>
          <w:lang w:val="uk-UA"/>
        </w:rPr>
      </w:pPr>
      <w:r w:rsidRPr="00D94B96">
        <w:rPr>
          <w:b/>
          <w:i/>
          <w:sz w:val="28"/>
          <w:szCs w:val="28"/>
          <w:lang w:val="uk-UA"/>
        </w:rPr>
        <w:t>з урахуванням віку</w:t>
      </w:r>
    </w:p>
    <w:p w:rsidR="00D94B96" w:rsidRPr="00D94B96" w:rsidRDefault="00D94B96" w:rsidP="00D94B96">
      <w:pPr>
        <w:jc w:val="center"/>
        <w:rPr>
          <w:b/>
          <w:i/>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3"/>
        <w:gridCol w:w="3286"/>
        <w:gridCol w:w="3286"/>
      </w:tblGrid>
      <w:tr w:rsidR="00D94B96" w:rsidRPr="00D94B96" w:rsidTr="00F10FBA">
        <w:tc>
          <w:tcPr>
            <w:tcW w:w="1666" w:type="pct"/>
            <w:vMerge w:val="restart"/>
          </w:tcPr>
          <w:p w:rsidR="00D94B96" w:rsidRPr="00D94B96" w:rsidRDefault="00D94B96" w:rsidP="00D94B96">
            <w:pPr>
              <w:rPr>
                <w:sz w:val="24"/>
                <w:szCs w:val="24"/>
                <w:lang w:val="uk-UA"/>
              </w:rPr>
            </w:pPr>
            <w:r w:rsidRPr="00D94B96">
              <w:rPr>
                <w:sz w:val="24"/>
                <w:szCs w:val="24"/>
                <w:lang w:val="uk-UA"/>
              </w:rPr>
              <w:t>Характеристика харчового</w:t>
            </w:r>
          </w:p>
          <w:p w:rsidR="00D94B96" w:rsidRPr="00D94B96" w:rsidRDefault="00D94B96" w:rsidP="00D94B96">
            <w:pPr>
              <w:rPr>
                <w:sz w:val="24"/>
                <w:szCs w:val="24"/>
                <w:lang w:val="uk-UA"/>
              </w:rPr>
            </w:pPr>
            <w:r w:rsidRPr="00D94B96">
              <w:rPr>
                <w:sz w:val="24"/>
                <w:szCs w:val="24"/>
                <w:lang w:val="uk-UA"/>
              </w:rPr>
              <w:t>статусу</w:t>
            </w:r>
          </w:p>
        </w:tc>
        <w:tc>
          <w:tcPr>
            <w:tcW w:w="3334" w:type="pct"/>
            <w:gridSpan w:val="2"/>
          </w:tcPr>
          <w:p w:rsidR="00D94B96" w:rsidRPr="00D94B96" w:rsidRDefault="00D94B96" w:rsidP="00D94B96">
            <w:pPr>
              <w:jc w:val="center"/>
              <w:rPr>
                <w:sz w:val="24"/>
                <w:szCs w:val="24"/>
                <w:shd w:val="clear" w:color="auto" w:fill="FFFFFF"/>
                <w:lang w:val="uk-UA"/>
              </w:rPr>
            </w:pPr>
            <w:r w:rsidRPr="00D94B96">
              <w:rPr>
                <w:sz w:val="24"/>
                <w:szCs w:val="24"/>
                <w:shd w:val="clear" w:color="auto" w:fill="FFFFFF"/>
                <w:lang w:val="uk-UA"/>
              </w:rPr>
              <w:t>Значення ІМТ з урахуванням віку</w:t>
            </w:r>
          </w:p>
        </w:tc>
      </w:tr>
      <w:tr w:rsidR="00D94B96" w:rsidRPr="00D94B96" w:rsidTr="00F10FBA">
        <w:tc>
          <w:tcPr>
            <w:tcW w:w="1666" w:type="pct"/>
            <w:vMerge/>
          </w:tcPr>
          <w:p w:rsidR="00D94B96" w:rsidRPr="00D94B96" w:rsidRDefault="00D94B96" w:rsidP="00D94B96">
            <w:pPr>
              <w:jc w:val="center"/>
              <w:rPr>
                <w:sz w:val="24"/>
                <w:szCs w:val="24"/>
                <w:shd w:val="clear" w:color="auto" w:fill="FFFFFF"/>
                <w:lang w:val="uk-UA"/>
              </w:rPr>
            </w:pPr>
          </w:p>
        </w:tc>
        <w:tc>
          <w:tcPr>
            <w:tcW w:w="1667" w:type="pct"/>
          </w:tcPr>
          <w:p w:rsidR="00D94B96" w:rsidRPr="00D94B96" w:rsidRDefault="00D94B96" w:rsidP="00D94B96">
            <w:pPr>
              <w:jc w:val="center"/>
              <w:rPr>
                <w:sz w:val="24"/>
                <w:szCs w:val="24"/>
                <w:shd w:val="clear" w:color="auto" w:fill="FFFFFF"/>
                <w:lang w:val="uk-UA"/>
              </w:rPr>
            </w:pPr>
            <w:r w:rsidRPr="00D94B96">
              <w:rPr>
                <w:sz w:val="24"/>
                <w:szCs w:val="24"/>
                <w:shd w:val="clear" w:color="auto" w:fill="FFFFFF"/>
                <w:lang w:val="uk-UA"/>
              </w:rPr>
              <w:t>18-25 років</w:t>
            </w:r>
          </w:p>
        </w:tc>
        <w:tc>
          <w:tcPr>
            <w:tcW w:w="1667" w:type="pct"/>
          </w:tcPr>
          <w:p w:rsidR="00D94B96" w:rsidRPr="00D94B96" w:rsidRDefault="00D94B96" w:rsidP="00D94B96">
            <w:pPr>
              <w:jc w:val="center"/>
              <w:rPr>
                <w:sz w:val="24"/>
                <w:szCs w:val="24"/>
                <w:shd w:val="clear" w:color="auto" w:fill="FFFFFF"/>
                <w:lang w:val="uk-UA"/>
              </w:rPr>
            </w:pPr>
            <w:r w:rsidRPr="00D94B96">
              <w:rPr>
                <w:sz w:val="24"/>
                <w:szCs w:val="24"/>
                <w:shd w:val="clear" w:color="auto" w:fill="FFFFFF"/>
                <w:lang w:val="uk-UA"/>
              </w:rPr>
              <w:t>≥ 26 років</w:t>
            </w:r>
          </w:p>
        </w:tc>
      </w:tr>
      <w:tr w:rsidR="00D94B96" w:rsidRPr="00D94B96" w:rsidTr="00F10FBA">
        <w:tc>
          <w:tcPr>
            <w:tcW w:w="1666" w:type="pct"/>
          </w:tcPr>
          <w:p w:rsidR="00D94B96" w:rsidRPr="00D94B96" w:rsidRDefault="00D94B96" w:rsidP="00D94B96">
            <w:pPr>
              <w:rPr>
                <w:sz w:val="24"/>
                <w:szCs w:val="24"/>
                <w:lang w:val="uk-UA"/>
              </w:rPr>
            </w:pPr>
            <w:r w:rsidRPr="00D94B96">
              <w:rPr>
                <w:sz w:val="24"/>
                <w:szCs w:val="24"/>
                <w:lang w:val="uk-UA"/>
              </w:rPr>
              <w:t>Нормальний</w:t>
            </w:r>
          </w:p>
        </w:tc>
        <w:tc>
          <w:tcPr>
            <w:tcW w:w="1667" w:type="pct"/>
          </w:tcPr>
          <w:p w:rsidR="00D94B96" w:rsidRPr="00D94B96" w:rsidRDefault="00D94B96" w:rsidP="00D94B96">
            <w:pPr>
              <w:jc w:val="center"/>
              <w:rPr>
                <w:sz w:val="24"/>
                <w:szCs w:val="24"/>
                <w:lang w:val="uk-UA"/>
              </w:rPr>
            </w:pPr>
            <w:r w:rsidRPr="00D94B96">
              <w:rPr>
                <w:sz w:val="24"/>
                <w:szCs w:val="24"/>
                <w:lang w:val="uk-UA"/>
              </w:rPr>
              <w:t>19,5-22,9</w:t>
            </w:r>
          </w:p>
        </w:tc>
        <w:tc>
          <w:tcPr>
            <w:tcW w:w="1667" w:type="pct"/>
          </w:tcPr>
          <w:p w:rsidR="00D94B96" w:rsidRPr="00D94B96" w:rsidRDefault="00D94B96" w:rsidP="00D94B96">
            <w:pPr>
              <w:jc w:val="center"/>
              <w:rPr>
                <w:sz w:val="24"/>
                <w:szCs w:val="24"/>
                <w:lang w:val="uk-UA"/>
              </w:rPr>
            </w:pPr>
            <w:r w:rsidRPr="00D94B96">
              <w:rPr>
                <w:sz w:val="24"/>
                <w:szCs w:val="24"/>
                <w:lang w:val="uk-UA"/>
              </w:rPr>
              <w:t>20,0-25,9</w:t>
            </w:r>
          </w:p>
        </w:tc>
      </w:tr>
      <w:tr w:rsidR="00D94B96" w:rsidRPr="00D94B96" w:rsidTr="00F10FBA">
        <w:tc>
          <w:tcPr>
            <w:tcW w:w="1666" w:type="pct"/>
          </w:tcPr>
          <w:p w:rsidR="00D94B96" w:rsidRPr="00D94B96" w:rsidRDefault="00D94B96" w:rsidP="00D94B96">
            <w:pPr>
              <w:rPr>
                <w:sz w:val="24"/>
                <w:szCs w:val="24"/>
                <w:lang w:val="uk-UA"/>
              </w:rPr>
            </w:pPr>
            <w:r w:rsidRPr="00D94B96">
              <w:rPr>
                <w:sz w:val="24"/>
                <w:szCs w:val="24"/>
                <w:lang w:val="uk-UA"/>
              </w:rPr>
              <w:t>Підвищене харчування</w:t>
            </w:r>
          </w:p>
        </w:tc>
        <w:tc>
          <w:tcPr>
            <w:tcW w:w="1667" w:type="pct"/>
          </w:tcPr>
          <w:p w:rsidR="00D94B96" w:rsidRPr="00D94B96" w:rsidRDefault="00D94B96" w:rsidP="00D94B96">
            <w:pPr>
              <w:jc w:val="center"/>
              <w:rPr>
                <w:sz w:val="24"/>
                <w:szCs w:val="24"/>
                <w:lang w:val="uk-UA"/>
              </w:rPr>
            </w:pPr>
            <w:r w:rsidRPr="00D94B96">
              <w:rPr>
                <w:sz w:val="24"/>
                <w:szCs w:val="24"/>
                <w:lang w:val="uk-UA"/>
              </w:rPr>
              <w:t>23,0-27,4</w:t>
            </w:r>
          </w:p>
        </w:tc>
        <w:tc>
          <w:tcPr>
            <w:tcW w:w="1667" w:type="pct"/>
          </w:tcPr>
          <w:p w:rsidR="00D94B96" w:rsidRPr="00D94B96" w:rsidRDefault="00D94B96" w:rsidP="00D94B96">
            <w:pPr>
              <w:jc w:val="center"/>
              <w:rPr>
                <w:sz w:val="24"/>
                <w:szCs w:val="24"/>
                <w:lang w:val="uk-UA"/>
              </w:rPr>
            </w:pPr>
            <w:r w:rsidRPr="00D94B96">
              <w:rPr>
                <w:sz w:val="24"/>
                <w:szCs w:val="24"/>
                <w:lang w:val="uk-UA"/>
              </w:rPr>
              <w:t>26,0-27,9</w:t>
            </w:r>
          </w:p>
        </w:tc>
      </w:tr>
      <w:tr w:rsidR="00D94B96" w:rsidRPr="00D94B96" w:rsidTr="00F10FBA">
        <w:tc>
          <w:tcPr>
            <w:tcW w:w="1666" w:type="pct"/>
          </w:tcPr>
          <w:p w:rsidR="00D94B96" w:rsidRPr="00D94B96" w:rsidRDefault="00D94B96" w:rsidP="00D94B96">
            <w:pPr>
              <w:rPr>
                <w:sz w:val="24"/>
                <w:szCs w:val="24"/>
                <w:lang w:val="uk-UA"/>
              </w:rPr>
            </w:pPr>
            <w:r w:rsidRPr="00D94B96">
              <w:rPr>
                <w:sz w:val="24"/>
                <w:szCs w:val="24"/>
                <w:lang w:val="uk-UA"/>
              </w:rPr>
              <w:t>Ожиріння 1 ступеня</w:t>
            </w:r>
          </w:p>
        </w:tc>
        <w:tc>
          <w:tcPr>
            <w:tcW w:w="1667" w:type="pct"/>
          </w:tcPr>
          <w:p w:rsidR="00D94B96" w:rsidRPr="00D94B96" w:rsidRDefault="00D94B96" w:rsidP="00D94B96">
            <w:pPr>
              <w:jc w:val="center"/>
              <w:rPr>
                <w:sz w:val="24"/>
                <w:szCs w:val="24"/>
                <w:lang w:val="uk-UA"/>
              </w:rPr>
            </w:pPr>
            <w:r w:rsidRPr="00D94B96">
              <w:rPr>
                <w:sz w:val="24"/>
                <w:szCs w:val="24"/>
                <w:lang w:val="uk-UA"/>
              </w:rPr>
              <w:t>27,5-29,9</w:t>
            </w:r>
          </w:p>
        </w:tc>
        <w:tc>
          <w:tcPr>
            <w:tcW w:w="1667" w:type="pct"/>
          </w:tcPr>
          <w:p w:rsidR="00D94B96" w:rsidRPr="00D94B96" w:rsidRDefault="00D94B96" w:rsidP="00D94B96">
            <w:pPr>
              <w:jc w:val="center"/>
              <w:rPr>
                <w:sz w:val="24"/>
                <w:szCs w:val="24"/>
                <w:lang w:val="uk-UA"/>
              </w:rPr>
            </w:pPr>
            <w:r w:rsidRPr="00D94B96">
              <w:rPr>
                <w:sz w:val="24"/>
                <w:szCs w:val="24"/>
                <w:lang w:val="uk-UA"/>
              </w:rPr>
              <w:t>28,0-30,9</w:t>
            </w:r>
          </w:p>
        </w:tc>
      </w:tr>
      <w:tr w:rsidR="00D94B96" w:rsidRPr="00D94B96" w:rsidTr="00F10FBA">
        <w:tc>
          <w:tcPr>
            <w:tcW w:w="1666" w:type="pct"/>
          </w:tcPr>
          <w:p w:rsidR="00D94B96" w:rsidRPr="00D94B96" w:rsidRDefault="00D94B96" w:rsidP="00D94B96">
            <w:pPr>
              <w:rPr>
                <w:sz w:val="24"/>
                <w:szCs w:val="24"/>
                <w:lang w:val="uk-UA"/>
              </w:rPr>
            </w:pPr>
            <w:r w:rsidRPr="00D94B96">
              <w:rPr>
                <w:sz w:val="24"/>
                <w:szCs w:val="24"/>
                <w:lang w:val="uk-UA"/>
              </w:rPr>
              <w:t>Ожиріння 2 ступеня</w:t>
            </w:r>
          </w:p>
        </w:tc>
        <w:tc>
          <w:tcPr>
            <w:tcW w:w="1667" w:type="pct"/>
          </w:tcPr>
          <w:p w:rsidR="00D94B96" w:rsidRPr="00D94B96" w:rsidRDefault="00D94B96" w:rsidP="00D94B96">
            <w:pPr>
              <w:jc w:val="center"/>
              <w:rPr>
                <w:sz w:val="24"/>
                <w:szCs w:val="24"/>
                <w:lang w:val="uk-UA"/>
              </w:rPr>
            </w:pPr>
            <w:r w:rsidRPr="00D94B96">
              <w:rPr>
                <w:sz w:val="24"/>
                <w:szCs w:val="24"/>
                <w:lang w:val="uk-UA"/>
              </w:rPr>
              <w:t>30,0-34,9</w:t>
            </w:r>
          </w:p>
        </w:tc>
        <w:tc>
          <w:tcPr>
            <w:tcW w:w="1667" w:type="pct"/>
          </w:tcPr>
          <w:p w:rsidR="00D94B96" w:rsidRPr="00D94B96" w:rsidRDefault="00D94B96" w:rsidP="00D94B96">
            <w:pPr>
              <w:jc w:val="center"/>
              <w:rPr>
                <w:sz w:val="24"/>
                <w:szCs w:val="24"/>
                <w:lang w:val="uk-UA"/>
              </w:rPr>
            </w:pPr>
            <w:r w:rsidRPr="00D94B96">
              <w:rPr>
                <w:sz w:val="24"/>
                <w:szCs w:val="24"/>
                <w:lang w:val="uk-UA"/>
              </w:rPr>
              <w:t>31,0-35,9</w:t>
            </w:r>
          </w:p>
        </w:tc>
      </w:tr>
      <w:tr w:rsidR="00D94B96" w:rsidRPr="00D94B96" w:rsidTr="00F10FBA">
        <w:tc>
          <w:tcPr>
            <w:tcW w:w="1666" w:type="pct"/>
          </w:tcPr>
          <w:p w:rsidR="00D94B96" w:rsidRPr="00D94B96" w:rsidRDefault="00D94B96" w:rsidP="00D94B96">
            <w:pPr>
              <w:rPr>
                <w:sz w:val="24"/>
                <w:szCs w:val="24"/>
                <w:lang w:val="uk-UA"/>
              </w:rPr>
            </w:pPr>
            <w:r w:rsidRPr="00D94B96">
              <w:rPr>
                <w:sz w:val="24"/>
                <w:szCs w:val="24"/>
                <w:lang w:val="uk-UA"/>
              </w:rPr>
              <w:t>Ожиріння 3 ступеня</w:t>
            </w:r>
          </w:p>
        </w:tc>
        <w:tc>
          <w:tcPr>
            <w:tcW w:w="1667" w:type="pct"/>
          </w:tcPr>
          <w:p w:rsidR="00D94B96" w:rsidRPr="00D94B96" w:rsidRDefault="00D94B96" w:rsidP="00D94B96">
            <w:pPr>
              <w:jc w:val="center"/>
              <w:rPr>
                <w:sz w:val="24"/>
                <w:szCs w:val="24"/>
                <w:lang w:val="uk-UA"/>
              </w:rPr>
            </w:pPr>
            <w:r w:rsidRPr="00D94B96">
              <w:rPr>
                <w:sz w:val="24"/>
                <w:szCs w:val="24"/>
                <w:lang w:val="uk-UA"/>
              </w:rPr>
              <w:t>35,0-39,9</w:t>
            </w:r>
          </w:p>
        </w:tc>
        <w:tc>
          <w:tcPr>
            <w:tcW w:w="1667" w:type="pct"/>
          </w:tcPr>
          <w:p w:rsidR="00D94B96" w:rsidRPr="00D94B96" w:rsidRDefault="00D94B96" w:rsidP="00D94B96">
            <w:pPr>
              <w:jc w:val="center"/>
              <w:rPr>
                <w:sz w:val="24"/>
                <w:szCs w:val="24"/>
                <w:lang w:val="uk-UA"/>
              </w:rPr>
            </w:pPr>
            <w:r w:rsidRPr="00D94B96">
              <w:rPr>
                <w:sz w:val="24"/>
                <w:szCs w:val="24"/>
                <w:lang w:val="uk-UA"/>
              </w:rPr>
              <w:t>36,0-40,9</w:t>
            </w:r>
          </w:p>
        </w:tc>
      </w:tr>
      <w:tr w:rsidR="00D94B96" w:rsidRPr="00D94B96" w:rsidTr="00F10FBA">
        <w:tc>
          <w:tcPr>
            <w:tcW w:w="1666" w:type="pct"/>
          </w:tcPr>
          <w:p w:rsidR="00D94B96" w:rsidRPr="00D94B96" w:rsidRDefault="00D94B96" w:rsidP="00D94B96">
            <w:pPr>
              <w:rPr>
                <w:sz w:val="24"/>
                <w:szCs w:val="24"/>
                <w:lang w:val="uk-UA"/>
              </w:rPr>
            </w:pPr>
            <w:r w:rsidRPr="00D94B96">
              <w:rPr>
                <w:sz w:val="24"/>
                <w:szCs w:val="24"/>
                <w:lang w:val="uk-UA"/>
              </w:rPr>
              <w:t>Ожиріння 4 ступеня</w:t>
            </w:r>
          </w:p>
        </w:tc>
        <w:tc>
          <w:tcPr>
            <w:tcW w:w="1667" w:type="pct"/>
          </w:tcPr>
          <w:p w:rsidR="00D94B96" w:rsidRPr="00D94B96" w:rsidRDefault="00D94B96" w:rsidP="00D94B96">
            <w:pPr>
              <w:jc w:val="center"/>
              <w:rPr>
                <w:sz w:val="24"/>
                <w:szCs w:val="24"/>
                <w:lang w:val="uk-UA"/>
              </w:rPr>
            </w:pPr>
            <w:r w:rsidRPr="00D94B96">
              <w:rPr>
                <w:sz w:val="24"/>
                <w:szCs w:val="24"/>
                <w:lang w:val="uk-UA"/>
              </w:rPr>
              <w:t>≥ 40,0</w:t>
            </w:r>
          </w:p>
        </w:tc>
        <w:tc>
          <w:tcPr>
            <w:tcW w:w="1667" w:type="pct"/>
          </w:tcPr>
          <w:p w:rsidR="00D94B96" w:rsidRPr="00D94B96" w:rsidRDefault="00D94B96" w:rsidP="00D94B96">
            <w:pPr>
              <w:jc w:val="center"/>
              <w:rPr>
                <w:sz w:val="24"/>
                <w:szCs w:val="24"/>
                <w:lang w:val="uk-UA"/>
              </w:rPr>
            </w:pPr>
            <w:r w:rsidRPr="00D94B96">
              <w:rPr>
                <w:sz w:val="24"/>
                <w:szCs w:val="24"/>
                <w:lang w:val="uk-UA"/>
              </w:rPr>
              <w:t>≥ 41,0</w:t>
            </w:r>
          </w:p>
        </w:tc>
      </w:tr>
      <w:tr w:rsidR="00D94B96" w:rsidRPr="00D94B96" w:rsidTr="00F10FBA">
        <w:tc>
          <w:tcPr>
            <w:tcW w:w="1666" w:type="pct"/>
          </w:tcPr>
          <w:p w:rsidR="00D94B96" w:rsidRPr="00D94B96" w:rsidRDefault="00D94B96" w:rsidP="00D94B96">
            <w:pPr>
              <w:rPr>
                <w:sz w:val="24"/>
                <w:szCs w:val="24"/>
                <w:lang w:val="uk-UA"/>
              </w:rPr>
            </w:pPr>
            <w:r w:rsidRPr="00D94B96">
              <w:rPr>
                <w:sz w:val="24"/>
                <w:szCs w:val="24"/>
                <w:lang w:val="uk-UA"/>
              </w:rPr>
              <w:t>Знижене харчування</w:t>
            </w:r>
          </w:p>
        </w:tc>
        <w:tc>
          <w:tcPr>
            <w:tcW w:w="1667" w:type="pct"/>
          </w:tcPr>
          <w:p w:rsidR="00D94B96" w:rsidRPr="00D94B96" w:rsidRDefault="00D94B96" w:rsidP="00D94B96">
            <w:pPr>
              <w:jc w:val="center"/>
              <w:rPr>
                <w:sz w:val="24"/>
                <w:szCs w:val="24"/>
                <w:lang w:val="uk-UA"/>
              </w:rPr>
            </w:pPr>
            <w:r w:rsidRPr="00D94B96">
              <w:rPr>
                <w:sz w:val="24"/>
                <w:szCs w:val="24"/>
                <w:lang w:val="uk-UA"/>
              </w:rPr>
              <w:t>18,5-19,4</w:t>
            </w:r>
          </w:p>
        </w:tc>
        <w:tc>
          <w:tcPr>
            <w:tcW w:w="1667" w:type="pct"/>
          </w:tcPr>
          <w:p w:rsidR="00D94B96" w:rsidRPr="00D94B96" w:rsidRDefault="00D94B96" w:rsidP="00D94B96">
            <w:pPr>
              <w:jc w:val="center"/>
              <w:rPr>
                <w:sz w:val="24"/>
                <w:szCs w:val="24"/>
                <w:lang w:val="uk-UA"/>
              </w:rPr>
            </w:pPr>
            <w:r w:rsidRPr="00D94B96">
              <w:rPr>
                <w:sz w:val="24"/>
                <w:szCs w:val="24"/>
                <w:lang w:val="uk-UA"/>
              </w:rPr>
              <w:t>19,0-19,9</w:t>
            </w:r>
          </w:p>
        </w:tc>
      </w:tr>
      <w:tr w:rsidR="00D94B96" w:rsidRPr="00D94B96" w:rsidTr="00F10FBA">
        <w:tc>
          <w:tcPr>
            <w:tcW w:w="1666" w:type="pct"/>
          </w:tcPr>
          <w:p w:rsidR="00D94B96" w:rsidRPr="00D94B96" w:rsidRDefault="00D94B96" w:rsidP="00D94B96">
            <w:pPr>
              <w:rPr>
                <w:sz w:val="24"/>
                <w:szCs w:val="24"/>
                <w:lang w:val="uk-UA"/>
              </w:rPr>
            </w:pPr>
            <w:r w:rsidRPr="00D94B96">
              <w:rPr>
                <w:sz w:val="24"/>
                <w:szCs w:val="24"/>
                <w:lang w:val="uk-UA"/>
              </w:rPr>
              <w:t>Гіпотрофія 1 ступеня</w:t>
            </w:r>
          </w:p>
        </w:tc>
        <w:tc>
          <w:tcPr>
            <w:tcW w:w="1667" w:type="pct"/>
          </w:tcPr>
          <w:p w:rsidR="00D94B96" w:rsidRPr="00D94B96" w:rsidRDefault="00D94B96" w:rsidP="00D94B96">
            <w:pPr>
              <w:jc w:val="center"/>
              <w:rPr>
                <w:sz w:val="24"/>
                <w:szCs w:val="24"/>
                <w:lang w:val="uk-UA"/>
              </w:rPr>
            </w:pPr>
            <w:r w:rsidRPr="00D94B96">
              <w:rPr>
                <w:sz w:val="24"/>
                <w:szCs w:val="24"/>
                <w:lang w:val="uk-UA"/>
              </w:rPr>
              <w:t>17,0-18,4</w:t>
            </w:r>
          </w:p>
        </w:tc>
        <w:tc>
          <w:tcPr>
            <w:tcW w:w="1667" w:type="pct"/>
          </w:tcPr>
          <w:p w:rsidR="00D94B96" w:rsidRPr="00D94B96" w:rsidRDefault="00D94B96" w:rsidP="00D94B96">
            <w:pPr>
              <w:jc w:val="center"/>
              <w:rPr>
                <w:sz w:val="24"/>
                <w:szCs w:val="24"/>
                <w:lang w:val="uk-UA"/>
              </w:rPr>
            </w:pPr>
            <w:r w:rsidRPr="00D94B96">
              <w:rPr>
                <w:sz w:val="24"/>
                <w:szCs w:val="24"/>
                <w:lang w:val="uk-UA"/>
              </w:rPr>
              <w:t>17,5-18,9</w:t>
            </w:r>
          </w:p>
        </w:tc>
      </w:tr>
      <w:tr w:rsidR="00D94B96" w:rsidRPr="00D94B96" w:rsidTr="00F10FBA">
        <w:tc>
          <w:tcPr>
            <w:tcW w:w="1666" w:type="pct"/>
          </w:tcPr>
          <w:p w:rsidR="00D94B96" w:rsidRPr="00D94B96" w:rsidRDefault="00D94B96" w:rsidP="00D94B96">
            <w:pPr>
              <w:rPr>
                <w:sz w:val="24"/>
                <w:szCs w:val="24"/>
                <w:lang w:val="uk-UA"/>
              </w:rPr>
            </w:pPr>
            <w:r w:rsidRPr="00D94B96">
              <w:rPr>
                <w:sz w:val="24"/>
                <w:szCs w:val="24"/>
                <w:lang w:val="uk-UA"/>
              </w:rPr>
              <w:t>Гіпотрофія 2 ступеня</w:t>
            </w:r>
          </w:p>
        </w:tc>
        <w:tc>
          <w:tcPr>
            <w:tcW w:w="1667" w:type="pct"/>
          </w:tcPr>
          <w:p w:rsidR="00D94B96" w:rsidRPr="00D94B96" w:rsidRDefault="00D94B96" w:rsidP="00D94B96">
            <w:pPr>
              <w:jc w:val="center"/>
              <w:rPr>
                <w:sz w:val="24"/>
                <w:szCs w:val="24"/>
                <w:lang w:val="uk-UA"/>
              </w:rPr>
            </w:pPr>
            <w:r w:rsidRPr="00D94B96">
              <w:rPr>
                <w:sz w:val="24"/>
                <w:szCs w:val="24"/>
                <w:lang w:val="uk-UA"/>
              </w:rPr>
              <w:t>15,0-16,9</w:t>
            </w:r>
          </w:p>
        </w:tc>
        <w:tc>
          <w:tcPr>
            <w:tcW w:w="1667" w:type="pct"/>
          </w:tcPr>
          <w:p w:rsidR="00D94B96" w:rsidRPr="00D94B96" w:rsidRDefault="00D94B96" w:rsidP="00D94B96">
            <w:pPr>
              <w:jc w:val="center"/>
              <w:rPr>
                <w:sz w:val="24"/>
                <w:szCs w:val="24"/>
                <w:lang w:val="uk-UA"/>
              </w:rPr>
            </w:pPr>
            <w:r w:rsidRPr="00D94B96">
              <w:rPr>
                <w:sz w:val="24"/>
                <w:szCs w:val="24"/>
                <w:lang w:val="uk-UA"/>
              </w:rPr>
              <w:t>15,5-17,4</w:t>
            </w:r>
          </w:p>
        </w:tc>
      </w:tr>
      <w:tr w:rsidR="00D94B96" w:rsidRPr="00D94B96" w:rsidTr="00F10FBA">
        <w:tc>
          <w:tcPr>
            <w:tcW w:w="1666" w:type="pct"/>
          </w:tcPr>
          <w:p w:rsidR="00D94B96" w:rsidRPr="00D94B96" w:rsidRDefault="00D94B96" w:rsidP="00D94B96">
            <w:pPr>
              <w:rPr>
                <w:sz w:val="24"/>
                <w:szCs w:val="24"/>
                <w:lang w:val="uk-UA"/>
              </w:rPr>
            </w:pPr>
            <w:r w:rsidRPr="00D94B96">
              <w:rPr>
                <w:sz w:val="24"/>
                <w:szCs w:val="24"/>
                <w:lang w:val="uk-UA"/>
              </w:rPr>
              <w:t>Гіпотрофія 3 ступеня</w:t>
            </w:r>
          </w:p>
        </w:tc>
        <w:tc>
          <w:tcPr>
            <w:tcW w:w="1667" w:type="pct"/>
          </w:tcPr>
          <w:p w:rsidR="00D94B96" w:rsidRPr="00D94B96" w:rsidRDefault="00D94B96" w:rsidP="00D94B96">
            <w:pPr>
              <w:jc w:val="center"/>
              <w:rPr>
                <w:sz w:val="24"/>
                <w:szCs w:val="24"/>
                <w:lang w:val="uk-UA"/>
              </w:rPr>
            </w:pPr>
            <w:r w:rsidRPr="00D94B96">
              <w:rPr>
                <w:sz w:val="24"/>
                <w:szCs w:val="24"/>
                <w:lang w:val="uk-UA"/>
              </w:rPr>
              <w:t>&lt; 15,0</w:t>
            </w:r>
          </w:p>
        </w:tc>
        <w:tc>
          <w:tcPr>
            <w:tcW w:w="1667" w:type="pct"/>
          </w:tcPr>
          <w:p w:rsidR="00D94B96" w:rsidRPr="00D94B96" w:rsidRDefault="00D94B96" w:rsidP="00D94B96">
            <w:pPr>
              <w:jc w:val="center"/>
              <w:rPr>
                <w:sz w:val="24"/>
                <w:szCs w:val="24"/>
                <w:lang w:val="uk-UA"/>
              </w:rPr>
            </w:pPr>
            <w:r w:rsidRPr="00D94B96">
              <w:rPr>
                <w:sz w:val="24"/>
                <w:szCs w:val="24"/>
                <w:lang w:val="uk-UA"/>
              </w:rPr>
              <w:t>&lt; 15,5</w:t>
            </w:r>
          </w:p>
        </w:tc>
      </w:tr>
    </w:tbl>
    <w:p w:rsidR="00D94B96" w:rsidRPr="00D94B96" w:rsidRDefault="00D94B96" w:rsidP="00D94B96">
      <w:pPr>
        <w:widowControl/>
        <w:shd w:val="clear" w:color="auto" w:fill="FFFFFF"/>
        <w:tabs>
          <w:tab w:val="left" w:pos="0"/>
        </w:tabs>
        <w:spacing w:line="235" w:lineRule="auto"/>
        <w:rPr>
          <w:i/>
          <w:szCs w:val="28"/>
          <w:lang w:val="uk-UA"/>
        </w:rPr>
      </w:pPr>
    </w:p>
    <w:p w:rsidR="00363894" w:rsidRPr="00C634F0" w:rsidRDefault="00363894" w:rsidP="00363894">
      <w:pPr>
        <w:pStyle w:val="a4"/>
        <w:widowControl/>
        <w:shd w:val="clear" w:color="auto" w:fill="FFFFFF"/>
        <w:tabs>
          <w:tab w:val="left" w:pos="0"/>
        </w:tabs>
        <w:spacing w:line="235" w:lineRule="auto"/>
        <w:ind w:left="0" w:firstLine="709"/>
        <w:rPr>
          <w:szCs w:val="28"/>
          <w:lang w:val="uk-UA"/>
        </w:rPr>
      </w:pPr>
      <w:r w:rsidRPr="00C634F0">
        <w:rPr>
          <w:szCs w:val="28"/>
          <w:lang w:val="uk-UA"/>
        </w:rPr>
        <w:t xml:space="preserve">Ризик розвитку захворювань залежить і від особливостей розподілу жирової </w:t>
      </w:r>
      <w:r w:rsidRPr="001D0977">
        <w:rPr>
          <w:szCs w:val="28"/>
          <w:lang w:val="uk-UA"/>
        </w:rPr>
        <w:t>клітковини</w:t>
      </w:r>
      <w:r>
        <w:rPr>
          <w:szCs w:val="28"/>
          <w:lang w:val="uk-UA"/>
        </w:rPr>
        <w:t>. Більшого</w:t>
      </w:r>
      <w:r w:rsidRPr="00C634F0">
        <w:rPr>
          <w:szCs w:val="28"/>
          <w:lang w:val="uk-UA"/>
        </w:rPr>
        <w:t xml:space="preserve"> </w:t>
      </w:r>
      <w:r>
        <w:rPr>
          <w:szCs w:val="28"/>
          <w:lang w:val="uk-UA"/>
        </w:rPr>
        <w:t>клінічного значення надають абдомі</w:t>
      </w:r>
      <w:r w:rsidRPr="00C634F0">
        <w:rPr>
          <w:szCs w:val="28"/>
          <w:lang w:val="uk-UA"/>
        </w:rPr>
        <w:t>нальному (вісцеральному, верхньому) ожирінню, коли жир відкладається переважно в області живота. При цьому типі ожиріння у чоловіків і жінок значно частіше є ризик виникнення ускладнень у вигляді ІХС, АГ</w:t>
      </w:r>
      <w:r>
        <w:rPr>
          <w:szCs w:val="28"/>
          <w:lang w:val="uk-UA"/>
        </w:rPr>
        <w:t xml:space="preserve"> тощо, ніж при геної</w:t>
      </w:r>
      <w:r w:rsidRPr="00C634F0">
        <w:rPr>
          <w:szCs w:val="28"/>
          <w:lang w:val="uk-UA"/>
        </w:rPr>
        <w:t>дальном</w:t>
      </w:r>
      <w:r>
        <w:rPr>
          <w:szCs w:val="28"/>
          <w:lang w:val="uk-UA"/>
        </w:rPr>
        <w:t>у</w:t>
      </w:r>
      <w:r w:rsidRPr="00C634F0">
        <w:rPr>
          <w:szCs w:val="28"/>
          <w:lang w:val="uk-UA"/>
        </w:rPr>
        <w:t xml:space="preserve"> (глютеоформном</w:t>
      </w:r>
      <w:r>
        <w:rPr>
          <w:szCs w:val="28"/>
          <w:lang w:val="uk-UA"/>
        </w:rPr>
        <w:t>у</w:t>
      </w:r>
      <w:r w:rsidRPr="00C634F0">
        <w:rPr>
          <w:szCs w:val="28"/>
          <w:lang w:val="uk-UA"/>
        </w:rPr>
        <w:t>, нижньому) типі ожиріння (відкладення жиру на сідницях і стегнах). Абдомінальний тип ожиріння діагностується при коефіцієнті сп</w:t>
      </w:r>
      <w:r>
        <w:rPr>
          <w:szCs w:val="28"/>
          <w:lang w:val="uk-UA"/>
        </w:rPr>
        <w:t>іввідношення тулуб/</w:t>
      </w:r>
      <w:r w:rsidRPr="00C634F0">
        <w:rPr>
          <w:szCs w:val="28"/>
          <w:lang w:val="uk-UA"/>
        </w:rPr>
        <w:t>стегна (Т</w:t>
      </w:r>
      <w:r>
        <w:rPr>
          <w:szCs w:val="28"/>
          <w:lang w:val="uk-UA"/>
        </w:rPr>
        <w:t>/</w:t>
      </w:r>
      <w:r w:rsidRPr="00C634F0">
        <w:rPr>
          <w:szCs w:val="28"/>
          <w:lang w:val="uk-UA"/>
        </w:rPr>
        <w:t>Б): у жінок</w:t>
      </w:r>
      <w:r>
        <w:rPr>
          <w:szCs w:val="28"/>
          <w:lang w:val="uk-UA"/>
        </w:rPr>
        <w:t xml:space="preserve"> більше ніж 0,80-0,82, у чоловіків –</w:t>
      </w:r>
      <w:r w:rsidRPr="00C634F0">
        <w:rPr>
          <w:szCs w:val="28"/>
          <w:lang w:val="uk-UA"/>
        </w:rPr>
        <w:t xml:space="preserve"> більше </w:t>
      </w:r>
      <w:r>
        <w:rPr>
          <w:szCs w:val="28"/>
          <w:lang w:val="uk-UA"/>
        </w:rPr>
        <w:t xml:space="preserve">ніж </w:t>
      </w:r>
      <w:r w:rsidRPr="00C634F0">
        <w:rPr>
          <w:szCs w:val="28"/>
          <w:lang w:val="uk-UA"/>
        </w:rPr>
        <w:t>0,9-1,0.</w:t>
      </w:r>
    </w:p>
    <w:p w:rsidR="00363894" w:rsidRPr="00C634F0" w:rsidRDefault="00363894" w:rsidP="00363894">
      <w:pPr>
        <w:pStyle w:val="a4"/>
        <w:widowControl/>
        <w:shd w:val="clear" w:color="auto" w:fill="FFFFFF"/>
        <w:tabs>
          <w:tab w:val="left" w:pos="0"/>
        </w:tabs>
        <w:spacing w:line="235" w:lineRule="auto"/>
        <w:ind w:left="0" w:firstLine="709"/>
        <w:rPr>
          <w:szCs w:val="28"/>
          <w:lang w:val="uk-UA"/>
        </w:rPr>
      </w:pPr>
      <w:r w:rsidRPr="00C634F0">
        <w:rPr>
          <w:szCs w:val="28"/>
          <w:lang w:val="uk-UA"/>
        </w:rPr>
        <w:t xml:space="preserve">Серед </w:t>
      </w:r>
      <w:r w:rsidRPr="00C634F0">
        <w:rPr>
          <w:i/>
          <w:szCs w:val="28"/>
          <w:lang w:val="uk-UA"/>
        </w:rPr>
        <w:t>причин ожиріння</w:t>
      </w:r>
      <w:r w:rsidRPr="00C634F0">
        <w:rPr>
          <w:szCs w:val="28"/>
          <w:lang w:val="uk-UA"/>
        </w:rPr>
        <w:t xml:space="preserve"> важливе значення мають спадкові фактори. Так, при наявності ожиріння у обох батьків діти страждають їм в 80% випадків, при наявності ожиріння</w:t>
      </w:r>
      <w:r>
        <w:rPr>
          <w:szCs w:val="28"/>
          <w:lang w:val="uk-UA"/>
        </w:rPr>
        <w:t xml:space="preserve"> у одного з батьків –</w:t>
      </w:r>
      <w:r w:rsidRPr="00C634F0">
        <w:rPr>
          <w:szCs w:val="28"/>
          <w:lang w:val="uk-UA"/>
        </w:rPr>
        <w:t xml:space="preserve"> у 40</w:t>
      </w:r>
      <w:r>
        <w:rPr>
          <w:szCs w:val="28"/>
          <w:lang w:val="uk-UA"/>
        </w:rPr>
        <w:t xml:space="preserve"> </w:t>
      </w:r>
      <w:r w:rsidRPr="00C634F0">
        <w:rPr>
          <w:szCs w:val="28"/>
          <w:lang w:val="uk-UA"/>
        </w:rPr>
        <w:t xml:space="preserve">% випадків і при </w:t>
      </w:r>
      <w:r>
        <w:rPr>
          <w:szCs w:val="28"/>
          <w:lang w:val="uk-UA"/>
        </w:rPr>
        <w:t>відсутності ожиріння у батьків – у</w:t>
      </w:r>
      <w:r w:rsidRPr="00C634F0">
        <w:rPr>
          <w:szCs w:val="28"/>
          <w:lang w:val="uk-UA"/>
        </w:rPr>
        <w:t xml:space="preserve"> 10</w:t>
      </w:r>
      <w:r>
        <w:rPr>
          <w:szCs w:val="28"/>
          <w:lang w:val="uk-UA"/>
        </w:rPr>
        <w:t xml:space="preserve"> </w:t>
      </w:r>
      <w:r w:rsidRPr="00C634F0">
        <w:rPr>
          <w:szCs w:val="28"/>
          <w:lang w:val="uk-UA"/>
        </w:rPr>
        <w:t>% випадків.</w:t>
      </w:r>
    </w:p>
    <w:p w:rsidR="00363894" w:rsidRPr="00C634F0" w:rsidRDefault="00363894" w:rsidP="00363894">
      <w:pPr>
        <w:pStyle w:val="a4"/>
        <w:widowControl/>
        <w:shd w:val="clear" w:color="auto" w:fill="FFFFFF"/>
        <w:tabs>
          <w:tab w:val="left" w:pos="0"/>
        </w:tabs>
        <w:spacing w:line="235" w:lineRule="auto"/>
        <w:ind w:left="0" w:firstLine="709"/>
        <w:rPr>
          <w:szCs w:val="28"/>
          <w:lang w:val="uk-UA"/>
        </w:rPr>
      </w:pPr>
      <w:r>
        <w:rPr>
          <w:szCs w:val="28"/>
          <w:lang w:val="uk-UA"/>
        </w:rPr>
        <w:t xml:space="preserve">Жирові клітини </w:t>
      </w:r>
      <w:r w:rsidRPr="001D0977">
        <w:rPr>
          <w:szCs w:val="28"/>
          <w:lang w:val="uk-UA"/>
        </w:rPr>
        <w:t>(адипоцити)</w:t>
      </w:r>
      <w:r w:rsidRPr="00C634F0">
        <w:rPr>
          <w:szCs w:val="28"/>
          <w:lang w:val="uk-UA"/>
        </w:rPr>
        <w:t xml:space="preserve"> закладаються у дитини в останньому триместрі вагітності і в перший рік життя. Перегодовування вагітної жінки і дитини в грудному віці сприяє розвитку гіперпластичного типу </w:t>
      </w:r>
      <w:r>
        <w:rPr>
          <w:szCs w:val="28"/>
          <w:lang w:val="uk-UA"/>
        </w:rPr>
        <w:t>ожиріння, яке в подальшому важк</w:t>
      </w:r>
      <w:r w:rsidRPr="00C634F0">
        <w:rPr>
          <w:szCs w:val="28"/>
          <w:lang w:val="uk-UA"/>
        </w:rPr>
        <w:t>о піддається лікуванню.</w:t>
      </w:r>
    </w:p>
    <w:p w:rsidR="00363894" w:rsidRPr="00C634F0" w:rsidRDefault="00363894" w:rsidP="00363894">
      <w:pPr>
        <w:pStyle w:val="a4"/>
        <w:spacing w:line="235" w:lineRule="auto"/>
        <w:ind w:left="0" w:firstLine="709"/>
        <w:rPr>
          <w:szCs w:val="28"/>
          <w:lang w:val="uk-UA"/>
        </w:rPr>
      </w:pPr>
      <w:r w:rsidRPr="00C634F0">
        <w:rPr>
          <w:szCs w:val="28"/>
          <w:lang w:val="uk-UA"/>
        </w:rPr>
        <w:t xml:space="preserve">На </w:t>
      </w:r>
      <w:r w:rsidRPr="00C634F0">
        <w:rPr>
          <w:i/>
          <w:szCs w:val="28"/>
          <w:lang w:val="uk-UA"/>
        </w:rPr>
        <w:t>розвиток ожиріння</w:t>
      </w:r>
      <w:r w:rsidRPr="00C634F0">
        <w:rPr>
          <w:szCs w:val="28"/>
          <w:lang w:val="uk-UA"/>
        </w:rPr>
        <w:t xml:space="preserve"> можуть впливати також порушення гормональної регуляції жирового обміну, порушення функції центрів апетиту і ситості, психічні та емоційні розлади, пов'язані з особливостями харчування в період грудного та дитячого віку, сімейні та національні звички в харчуванні, соціальний стан т</w:t>
      </w:r>
      <w:r>
        <w:rPr>
          <w:szCs w:val="28"/>
          <w:lang w:val="uk-UA"/>
        </w:rPr>
        <w:t>ощо</w:t>
      </w:r>
      <w:r w:rsidRPr="00C634F0">
        <w:rPr>
          <w:szCs w:val="28"/>
          <w:lang w:val="uk-UA"/>
        </w:rPr>
        <w:t>. Зниження ваги повинно проводитися з урахуванням всіх цих факторів.</w:t>
      </w:r>
    </w:p>
    <w:p w:rsidR="00363894" w:rsidRPr="00C634F0" w:rsidRDefault="00363894" w:rsidP="00363894">
      <w:pPr>
        <w:pStyle w:val="a4"/>
        <w:spacing w:line="235" w:lineRule="auto"/>
        <w:ind w:left="0" w:firstLine="709"/>
        <w:rPr>
          <w:szCs w:val="28"/>
          <w:lang w:val="uk-UA"/>
        </w:rPr>
      </w:pPr>
      <w:r>
        <w:rPr>
          <w:szCs w:val="28"/>
          <w:lang w:val="uk-UA"/>
        </w:rPr>
        <w:t>Основою</w:t>
      </w:r>
      <w:r w:rsidRPr="00C634F0">
        <w:rPr>
          <w:szCs w:val="28"/>
          <w:lang w:val="uk-UA"/>
        </w:rPr>
        <w:t xml:space="preserve"> профілактичних і терапевтичних заході</w:t>
      </w:r>
      <w:r>
        <w:rPr>
          <w:szCs w:val="28"/>
          <w:lang w:val="uk-UA"/>
        </w:rPr>
        <w:t>в при ожирінні м</w:t>
      </w:r>
      <w:r w:rsidRPr="00C634F0">
        <w:rPr>
          <w:szCs w:val="28"/>
          <w:lang w:val="uk-UA"/>
        </w:rPr>
        <w:t>а</w:t>
      </w:r>
      <w:r>
        <w:rPr>
          <w:szCs w:val="28"/>
          <w:lang w:val="uk-UA"/>
        </w:rPr>
        <w:t xml:space="preserve">є бути </w:t>
      </w:r>
      <w:r w:rsidRPr="00C634F0">
        <w:rPr>
          <w:szCs w:val="28"/>
          <w:lang w:val="uk-UA"/>
        </w:rPr>
        <w:t xml:space="preserve"> зміна енергетичного балансу хворого в бік перевищення витрат енергії над її надходженням. Це досягається за допомогою зниження калорійності харчового раціону і одночасно шляхом гігієнічних (прогулянки, фізичні вправи, легкий </w:t>
      </w:r>
      <w:r w:rsidRPr="00C634F0">
        <w:rPr>
          <w:szCs w:val="28"/>
          <w:lang w:val="uk-UA"/>
        </w:rPr>
        <w:lastRenderedPageBreak/>
        <w:t>спорт) і бальнеологічних (обтирання, душ, ванни, купання) заходів, що підвищують енерговитрати. Харчовий режим, що не покриває енергетичних витрат хворого, повинен призначатися систематично і на тривалий термін. Показанням правильності призначеного харчового режиму має слугувати не тільки зниження маси тіла хворого, а й, поряд з цим, поліпшення його самопочуття і працездатності.</w:t>
      </w:r>
    </w:p>
    <w:p w:rsidR="00363894" w:rsidRPr="00C634F0" w:rsidRDefault="00363894" w:rsidP="00363894">
      <w:pPr>
        <w:pStyle w:val="a4"/>
        <w:widowControl/>
        <w:shd w:val="clear" w:color="auto" w:fill="FFFFFF"/>
        <w:tabs>
          <w:tab w:val="left" w:pos="0"/>
        </w:tabs>
        <w:spacing w:line="235" w:lineRule="auto"/>
        <w:ind w:left="0" w:firstLine="709"/>
        <w:rPr>
          <w:szCs w:val="28"/>
          <w:lang w:val="uk-UA"/>
        </w:rPr>
      </w:pPr>
      <w:r w:rsidRPr="00C634F0">
        <w:rPr>
          <w:szCs w:val="28"/>
          <w:lang w:val="uk-UA"/>
        </w:rPr>
        <w:t>При обчисленні калорійност</w:t>
      </w:r>
      <w:r>
        <w:rPr>
          <w:szCs w:val="28"/>
          <w:lang w:val="uk-UA"/>
        </w:rPr>
        <w:t>і харчового раціону для гладких</w:t>
      </w:r>
      <w:r w:rsidRPr="00C634F0">
        <w:rPr>
          <w:szCs w:val="28"/>
          <w:lang w:val="uk-UA"/>
        </w:rPr>
        <w:t xml:space="preserve"> людей слід виходити з прийнятих для здорової людини норм з внесенням в них відповідних обмежень.</w:t>
      </w:r>
    </w:p>
    <w:p w:rsidR="00363894" w:rsidRPr="00C634F0" w:rsidRDefault="00363894" w:rsidP="00363894">
      <w:pPr>
        <w:pStyle w:val="a4"/>
        <w:widowControl/>
        <w:shd w:val="clear" w:color="auto" w:fill="FFFFFF"/>
        <w:tabs>
          <w:tab w:val="left" w:pos="0"/>
        </w:tabs>
        <w:spacing w:line="235" w:lineRule="auto"/>
        <w:ind w:left="0" w:firstLine="709"/>
        <w:rPr>
          <w:szCs w:val="28"/>
          <w:lang w:val="uk-UA"/>
        </w:rPr>
      </w:pPr>
      <w:r w:rsidRPr="00C634F0">
        <w:rPr>
          <w:szCs w:val="28"/>
          <w:lang w:val="uk-UA"/>
        </w:rPr>
        <w:t xml:space="preserve">Основними принципами </w:t>
      </w:r>
      <w:r w:rsidRPr="00C634F0">
        <w:rPr>
          <w:i/>
          <w:szCs w:val="28"/>
          <w:lang w:val="uk-UA"/>
        </w:rPr>
        <w:t>лікування ожиріння</w:t>
      </w:r>
      <w:r w:rsidRPr="00C634F0">
        <w:rPr>
          <w:szCs w:val="28"/>
          <w:lang w:val="uk-UA"/>
        </w:rPr>
        <w:t xml:space="preserve"> є:</w:t>
      </w:r>
    </w:p>
    <w:p w:rsidR="00363894" w:rsidRPr="00C634F0" w:rsidRDefault="00363894" w:rsidP="00363894">
      <w:pPr>
        <w:pStyle w:val="a4"/>
        <w:widowControl/>
        <w:numPr>
          <w:ilvl w:val="0"/>
          <w:numId w:val="2"/>
        </w:numPr>
        <w:shd w:val="clear" w:color="auto" w:fill="FFFFFF"/>
        <w:spacing w:line="235" w:lineRule="auto"/>
        <w:rPr>
          <w:szCs w:val="28"/>
          <w:lang w:val="uk-UA"/>
        </w:rPr>
      </w:pPr>
      <w:r>
        <w:rPr>
          <w:szCs w:val="28"/>
          <w:lang w:val="uk-UA"/>
        </w:rPr>
        <w:t xml:space="preserve"> </w:t>
      </w:r>
      <w:r w:rsidRPr="00C634F0">
        <w:rPr>
          <w:szCs w:val="28"/>
          <w:lang w:val="uk-UA"/>
        </w:rPr>
        <w:t>Підвищення фізичних навантажень (ранкова зарядка, ходьба, плавання, дозований біг, робота на садовій ділянці).</w:t>
      </w:r>
    </w:p>
    <w:p w:rsidR="00363894" w:rsidRPr="00C634F0" w:rsidRDefault="00363894" w:rsidP="00363894">
      <w:pPr>
        <w:pStyle w:val="a4"/>
        <w:widowControl/>
        <w:numPr>
          <w:ilvl w:val="0"/>
          <w:numId w:val="2"/>
        </w:numPr>
        <w:shd w:val="clear" w:color="auto" w:fill="FFFFFF"/>
        <w:spacing w:line="235" w:lineRule="auto"/>
        <w:rPr>
          <w:szCs w:val="28"/>
          <w:lang w:val="uk-UA"/>
        </w:rPr>
      </w:pPr>
      <w:r>
        <w:rPr>
          <w:szCs w:val="28"/>
          <w:lang w:val="uk-UA"/>
        </w:rPr>
        <w:t xml:space="preserve"> </w:t>
      </w:r>
      <w:r w:rsidRPr="00C634F0">
        <w:rPr>
          <w:szCs w:val="28"/>
          <w:lang w:val="uk-UA"/>
        </w:rPr>
        <w:t>Зменшення калорійності раціону за рахунок обмеження вуглеводів, особливо легкозасвоюваних (цукор, солодощі), і тваринних жирів (сало, вершкове масло, жирне м'ясо).</w:t>
      </w:r>
    </w:p>
    <w:p w:rsidR="00363894" w:rsidRPr="00C634F0" w:rsidRDefault="00363894" w:rsidP="00363894">
      <w:pPr>
        <w:pStyle w:val="a4"/>
        <w:widowControl/>
        <w:numPr>
          <w:ilvl w:val="0"/>
          <w:numId w:val="2"/>
        </w:numPr>
        <w:shd w:val="clear" w:color="auto" w:fill="FFFFFF"/>
        <w:spacing w:line="235" w:lineRule="auto"/>
        <w:rPr>
          <w:szCs w:val="28"/>
          <w:lang w:val="uk-UA"/>
        </w:rPr>
      </w:pPr>
      <w:r>
        <w:rPr>
          <w:szCs w:val="28"/>
          <w:lang w:val="uk-UA"/>
        </w:rPr>
        <w:t xml:space="preserve"> </w:t>
      </w:r>
      <w:r w:rsidRPr="00C634F0">
        <w:rPr>
          <w:szCs w:val="28"/>
          <w:lang w:val="uk-UA"/>
        </w:rPr>
        <w:t>Включення в раціон більшої кількості сирих овочів і фруктів (низькокалорійних, але значних за обсягом, що створює відчуття ситості) і повне виключення продуктів, що збуджують апетит (спеції, прянощі, гострі закуски).</w:t>
      </w:r>
    </w:p>
    <w:p w:rsidR="00363894" w:rsidRPr="00C634F0" w:rsidRDefault="00363894" w:rsidP="00363894">
      <w:pPr>
        <w:pStyle w:val="a4"/>
        <w:widowControl/>
        <w:numPr>
          <w:ilvl w:val="0"/>
          <w:numId w:val="2"/>
        </w:numPr>
        <w:shd w:val="clear" w:color="auto" w:fill="FFFFFF"/>
        <w:spacing w:line="235" w:lineRule="auto"/>
        <w:rPr>
          <w:szCs w:val="28"/>
          <w:lang w:val="uk-UA"/>
        </w:rPr>
      </w:pPr>
      <w:r>
        <w:rPr>
          <w:szCs w:val="28"/>
          <w:lang w:val="uk-UA"/>
        </w:rPr>
        <w:t xml:space="preserve"> </w:t>
      </w:r>
      <w:r w:rsidRPr="00C634F0">
        <w:rPr>
          <w:szCs w:val="28"/>
          <w:lang w:val="uk-UA"/>
        </w:rPr>
        <w:t>Дотримання режиму харчування і принци</w:t>
      </w:r>
      <w:r>
        <w:rPr>
          <w:szCs w:val="28"/>
          <w:lang w:val="uk-UA"/>
        </w:rPr>
        <w:t>пу дрібного харчування. Нечасті</w:t>
      </w:r>
      <w:r w:rsidRPr="00C634F0">
        <w:rPr>
          <w:szCs w:val="28"/>
          <w:lang w:val="uk-UA"/>
        </w:rPr>
        <w:t xml:space="preserve"> прийоми їжі призводять до сильного голоду, що в результаті стає причиною переїдання і відкладення жиру в організмі. Тому повним людям </w:t>
      </w:r>
      <w:r>
        <w:rPr>
          <w:szCs w:val="28"/>
          <w:lang w:val="uk-UA"/>
        </w:rPr>
        <w:t>рекомендується часте дрібн</w:t>
      </w:r>
      <w:r w:rsidRPr="00C634F0">
        <w:rPr>
          <w:szCs w:val="28"/>
          <w:lang w:val="uk-UA"/>
        </w:rPr>
        <w:t>е харчування (4-5 разів на день), в один і той же час, щоб виробився певний ритм травлення. Останній прийом їжі повинен бути не пізніше ніж за дві години до сну.</w:t>
      </w:r>
    </w:p>
    <w:p w:rsidR="00363894" w:rsidRPr="00C634F0" w:rsidRDefault="00363894" w:rsidP="00363894">
      <w:pPr>
        <w:pStyle w:val="a4"/>
        <w:widowControl/>
        <w:numPr>
          <w:ilvl w:val="0"/>
          <w:numId w:val="2"/>
        </w:numPr>
        <w:shd w:val="clear" w:color="auto" w:fill="FFFFFF"/>
        <w:spacing w:line="235" w:lineRule="auto"/>
        <w:rPr>
          <w:szCs w:val="28"/>
          <w:lang w:val="uk-UA"/>
        </w:rPr>
      </w:pPr>
      <w:r>
        <w:rPr>
          <w:szCs w:val="28"/>
          <w:lang w:val="uk-UA"/>
        </w:rPr>
        <w:t xml:space="preserve"> </w:t>
      </w:r>
      <w:r w:rsidRPr="00C634F0">
        <w:rPr>
          <w:szCs w:val="28"/>
          <w:lang w:val="uk-UA"/>
        </w:rPr>
        <w:t xml:space="preserve">Дотримання необхідних способів кулінарної обробки. При схильності до повноти не слід готувати ароматних смажених страв, наваристих бульйонів, які </w:t>
      </w:r>
      <w:r>
        <w:rPr>
          <w:szCs w:val="28"/>
          <w:lang w:val="uk-UA"/>
        </w:rPr>
        <w:t>збуджують апетит. М'ясо і рибу</w:t>
      </w:r>
      <w:r w:rsidRPr="00C634F0">
        <w:rPr>
          <w:szCs w:val="28"/>
          <w:lang w:val="uk-UA"/>
        </w:rPr>
        <w:t xml:space="preserve"> не смажать, а відварюють, готують із зменшеною кількістю солі, без спецій. Споживання кухонної солі обмежують, бо малосолоні страви менш апетитні, а сіль сприяє затримці р</w:t>
      </w:r>
      <w:r>
        <w:rPr>
          <w:szCs w:val="28"/>
          <w:lang w:val="uk-UA"/>
        </w:rPr>
        <w:t>ідини в організмі і тим самим зростанню</w:t>
      </w:r>
      <w:r w:rsidRPr="00C634F0">
        <w:rPr>
          <w:szCs w:val="28"/>
          <w:lang w:val="uk-UA"/>
        </w:rPr>
        <w:t xml:space="preserve"> маси.</w:t>
      </w:r>
    </w:p>
    <w:p w:rsidR="00363894" w:rsidRPr="00C634F0" w:rsidRDefault="00363894" w:rsidP="00363894">
      <w:pPr>
        <w:pStyle w:val="a4"/>
        <w:widowControl/>
        <w:numPr>
          <w:ilvl w:val="0"/>
          <w:numId w:val="2"/>
        </w:numPr>
        <w:shd w:val="clear" w:color="auto" w:fill="FFFFFF"/>
        <w:spacing w:line="235" w:lineRule="auto"/>
        <w:rPr>
          <w:szCs w:val="28"/>
          <w:lang w:val="uk-UA"/>
        </w:rPr>
      </w:pPr>
      <w:r>
        <w:rPr>
          <w:szCs w:val="28"/>
          <w:lang w:val="uk-UA"/>
        </w:rPr>
        <w:t xml:space="preserve"> </w:t>
      </w:r>
      <w:r w:rsidRPr="00C634F0">
        <w:rPr>
          <w:szCs w:val="28"/>
          <w:lang w:val="uk-UA"/>
        </w:rPr>
        <w:t xml:space="preserve">Регулярне (один-два рази на тиждень) проведення розвантажувальних (низькокалорійних) днів. Вони сприяють </w:t>
      </w:r>
      <w:r>
        <w:rPr>
          <w:szCs w:val="28"/>
          <w:lang w:val="uk-UA"/>
        </w:rPr>
        <w:t>відновленню</w:t>
      </w:r>
      <w:r w:rsidRPr="00C634F0">
        <w:rPr>
          <w:szCs w:val="28"/>
          <w:lang w:val="uk-UA"/>
        </w:rPr>
        <w:t xml:space="preserve"> поруше</w:t>
      </w:r>
      <w:r>
        <w:rPr>
          <w:szCs w:val="28"/>
          <w:lang w:val="uk-UA"/>
        </w:rPr>
        <w:t>ного обміну речовин і витрачанню</w:t>
      </w:r>
      <w:r w:rsidRPr="00C634F0">
        <w:rPr>
          <w:szCs w:val="28"/>
          <w:lang w:val="uk-UA"/>
        </w:rPr>
        <w:t xml:space="preserve"> зайвого жиру, що міститься в жировій тканині організму, дозволяють знизити масу тіла, нормалізувати сон, поліпшити самопочуття. </w:t>
      </w:r>
    </w:p>
    <w:p w:rsidR="00363894" w:rsidRPr="00C634F0" w:rsidRDefault="00363894" w:rsidP="00363894">
      <w:pPr>
        <w:pStyle w:val="a4"/>
        <w:widowControl/>
        <w:shd w:val="clear" w:color="auto" w:fill="FFFFFF"/>
        <w:tabs>
          <w:tab w:val="left" w:pos="0"/>
        </w:tabs>
        <w:spacing w:line="235" w:lineRule="auto"/>
        <w:ind w:left="0" w:firstLine="709"/>
        <w:rPr>
          <w:szCs w:val="28"/>
          <w:lang w:val="uk-UA"/>
        </w:rPr>
      </w:pPr>
      <w:r w:rsidRPr="00C634F0">
        <w:rPr>
          <w:szCs w:val="28"/>
          <w:lang w:val="uk-UA"/>
        </w:rPr>
        <w:t>За складом продуктів добового раціону розрізняють овочеві, фруктові, сирні, кефірів, м'ясні і рибні розвантажувальні дні. Вибір меню розвантажувального дня індивідуальний і зазвичай вимагає консультації з лікарем.</w:t>
      </w:r>
    </w:p>
    <w:p w:rsidR="00363894" w:rsidRPr="00C634F0" w:rsidRDefault="00363894" w:rsidP="00363894">
      <w:pPr>
        <w:pStyle w:val="a4"/>
        <w:widowControl/>
        <w:shd w:val="clear" w:color="auto" w:fill="FFFFFF"/>
        <w:tabs>
          <w:tab w:val="left" w:pos="0"/>
        </w:tabs>
        <w:spacing w:line="235" w:lineRule="auto"/>
        <w:ind w:left="0" w:firstLine="709"/>
        <w:rPr>
          <w:szCs w:val="28"/>
          <w:lang w:val="uk-UA"/>
        </w:rPr>
      </w:pPr>
      <w:r w:rsidRPr="00C634F0">
        <w:rPr>
          <w:szCs w:val="28"/>
          <w:lang w:val="uk-UA"/>
        </w:rPr>
        <w:t>У звичайні (нерозвантажувальні) дні слід включати в раціон такі продукти і страви:</w:t>
      </w:r>
    </w:p>
    <w:p w:rsidR="00363894" w:rsidRPr="00C634F0" w:rsidRDefault="00363894" w:rsidP="00363894">
      <w:pPr>
        <w:pStyle w:val="a4"/>
        <w:widowControl/>
        <w:numPr>
          <w:ilvl w:val="0"/>
          <w:numId w:val="3"/>
        </w:numPr>
        <w:shd w:val="clear" w:color="auto" w:fill="FFFFFF"/>
        <w:tabs>
          <w:tab w:val="left" w:pos="0"/>
        </w:tabs>
        <w:spacing w:line="235" w:lineRule="auto"/>
        <w:rPr>
          <w:i/>
          <w:iCs/>
          <w:szCs w:val="28"/>
          <w:lang w:val="uk-UA"/>
        </w:rPr>
      </w:pPr>
      <w:r w:rsidRPr="00C634F0">
        <w:rPr>
          <w:i/>
          <w:iCs/>
          <w:szCs w:val="28"/>
          <w:lang w:val="uk-UA"/>
        </w:rPr>
        <w:t xml:space="preserve">Хліб: </w:t>
      </w:r>
      <w:r w:rsidRPr="00C634F0">
        <w:rPr>
          <w:iCs/>
          <w:szCs w:val="28"/>
          <w:lang w:val="uk-UA"/>
        </w:rPr>
        <w:t>житній, бі</w:t>
      </w:r>
      <w:r>
        <w:rPr>
          <w:iCs/>
          <w:szCs w:val="28"/>
          <w:lang w:val="uk-UA"/>
        </w:rPr>
        <w:t>лково-пшеничний, білково-висівковий 100-150 г на</w:t>
      </w:r>
      <w:r w:rsidRPr="00C634F0">
        <w:rPr>
          <w:iCs/>
          <w:szCs w:val="28"/>
          <w:lang w:val="uk-UA"/>
        </w:rPr>
        <w:t xml:space="preserve"> день (3-4 шматочки</w:t>
      </w:r>
      <w:r w:rsidRPr="00C634F0">
        <w:rPr>
          <w:b/>
          <w:i/>
          <w:iCs/>
          <w:szCs w:val="28"/>
          <w:lang w:val="uk-UA"/>
        </w:rPr>
        <w:t xml:space="preserve">). </w:t>
      </w:r>
      <w:r w:rsidRPr="00C634F0">
        <w:rPr>
          <w:iCs/>
          <w:szCs w:val="28"/>
          <w:lang w:val="uk-UA"/>
        </w:rPr>
        <w:t>У білковому хлібі приблизно в 2 рази менше вуглеводів, ніж в звичайному хлібі, але більше білка і вітамінів групи В.</w:t>
      </w:r>
    </w:p>
    <w:p w:rsidR="00363894" w:rsidRPr="00C634F0" w:rsidRDefault="00363894" w:rsidP="00363894">
      <w:pPr>
        <w:pStyle w:val="a4"/>
        <w:widowControl/>
        <w:numPr>
          <w:ilvl w:val="0"/>
          <w:numId w:val="3"/>
        </w:numPr>
        <w:shd w:val="clear" w:color="auto" w:fill="FFFFFF"/>
        <w:tabs>
          <w:tab w:val="left" w:pos="0"/>
        </w:tabs>
        <w:spacing w:line="235" w:lineRule="auto"/>
        <w:rPr>
          <w:i/>
          <w:iCs/>
          <w:szCs w:val="28"/>
          <w:lang w:val="uk-UA"/>
        </w:rPr>
      </w:pPr>
      <w:r w:rsidRPr="00C634F0">
        <w:rPr>
          <w:i/>
          <w:iCs/>
          <w:szCs w:val="28"/>
          <w:lang w:val="uk-UA"/>
        </w:rPr>
        <w:lastRenderedPageBreak/>
        <w:t xml:space="preserve">Молочні продукти: </w:t>
      </w:r>
      <w:r w:rsidRPr="00C634F0">
        <w:rPr>
          <w:iCs/>
          <w:szCs w:val="28"/>
          <w:lang w:val="uk-UA"/>
        </w:rPr>
        <w:t xml:space="preserve">молоко (краще знежирене), пахта, кефір, кисле молоко, </w:t>
      </w:r>
      <w:r>
        <w:rPr>
          <w:iCs/>
          <w:szCs w:val="28"/>
          <w:lang w:val="uk-UA"/>
        </w:rPr>
        <w:t xml:space="preserve">кисломолочний </w:t>
      </w:r>
      <w:r w:rsidRPr="00C634F0">
        <w:rPr>
          <w:iCs/>
          <w:szCs w:val="28"/>
          <w:lang w:val="uk-UA"/>
        </w:rPr>
        <w:t>сир (знежирений) в натуральному вигляді або у вигляді творожників, сирників, негострий сир</w:t>
      </w:r>
      <w:r w:rsidRPr="00C634F0">
        <w:rPr>
          <w:i/>
          <w:iCs/>
          <w:szCs w:val="28"/>
          <w:lang w:val="uk-UA"/>
        </w:rPr>
        <w:t>.</w:t>
      </w:r>
    </w:p>
    <w:p w:rsidR="00363894" w:rsidRPr="00C634F0" w:rsidRDefault="00363894" w:rsidP="00363894">
      <w:pPr>
        <w:pStyle w:val="a4"/>
        <w:widowControl/>
        <w:numPr>
          <w:ilvl w:val="0"/>
          <w:numId w:val="3"/>
        </w:numPr>
        <w:shd w:val="clear" w:color="auto" w:fill="FFFFFF"/>
        <w:tabs>
          <w:tab w:val="left" w:pos="0"/>
        </w:tabs>
        <w:spacing w:line="235" w:lineRule="auto"/>
        <w:rPr>
          <w:i/>
          <w:iCs/>
          <w:szCs w:val="28"/>
          <w:lang w:val="uk-UA"/>
        </w:rPr>
      </w:pPr>
      <w:r w:rsidRPr="00C634F0">
        <w:rPr>
          <w:i/>
          <w:iCs/>
          <w:szCs w:val="28"/>
          <w:lang w:val="uk-UA"/>
        </w:rPr>
        <w:t xml:space="preserve">Овочі: </w:t>
      </w:r>
      <w:r w:rsidRPr="00C634F0">
        <w:rPr>
          <w:iCs/>
          <w:szCs w:val="28"/>
          <w:lang w:val="uk-UA"/>
        </w:rPr>
        <w:t>сирі без обмежень (огірки, помідори, капуста білокачанна, гарбуз); стр</w:t>
      </w:r>
      <w:r>
        <w:rPr>
          <w:iCs/>
          <w:szCs w:val="28"/>
          <w:lang w:val="uk-UA"/>
        </w:rPr>
        <w:t xml:space="preserve">ави з картоплі, буряка, моркви </w:t>
      </w:r>
      <w:r>
        <w:rPr>
          <w:szCs w:val="28"/>
          <w:lang w:val="uk-UA"/>
        </w:rPr>
        <w:t>–</w:t>
      </w:r>
      <w:r w:rsidRPr="00C634F0">
        <w:rPr>
          <w:iCs/>
          <w:szCs w:val="28"/>
          <w:lang w:val="uk-UA"/>
        </w:rPr>
        <w:t xml:space="preserve"> не більше 150 г в день</w:t>
      </w:r>
      <w:r w:rsidRPr="00C634F0">
        <w:rPr>
          <w:i/>
          <w:iCs/>
          <w:szCs w:val="28"/>
          <w:lang w:val="uk-UA"/>
        </w:rPr>
        <w:t>.</w:t>
      </w:r>
    </w:p>
    <w:p w:rsidR="00363894" w:rsidRPr="00C634F0" w:rsidRDefault="00363894" w:rsidP="00363894">
      <w:pPr>
        <w:pStyle w:val="a4"/>
        <w:widowControl/>
        <w:numPr>
          <w:ilvl w:val="0"/>
          <w:numId w:val="3"/>
        </w:numPr>
        <w:shd w:val="clear" w:color="auto" w:fill="FFFFFF"/>
        <w:tabs>
          <w:tab w:val="left" w:pos="0"/>
        </w:tabs>
        <w:spacing w:line="235" w:lineRule="auto"/>
        <w:rPr>
          <w:i/>
          <w:iCs/>
          <w:szCs w:val="28"/>
          <w:lang w:val="uk-UA"/>
        </w:rPr>
      </w:pPr>
      <w:r w:rsidRPr="00C634F0">
        <w:rPr>
          <w:i/>
          <w:iCs/>
          <w:szCs w:val="28"/>
          <w:lang w:val="uk-UA"/>
        </w:rPr>
        <w:t xml:space="preserve">Фрукти, ягоди: </w:t>
      </w:r>
      <w:r w:rsidRPr="00C634F0">
        <w:rPr>
          <w:iCs/>
          <w:szCs w:val="28"/>
          <w:lang w:val="uk-UA"/>
        </w:rPr>
        <w:t>в основном</w:t>
      </w:r>
      <w:r>
        <w:rPr>
          <w:iCs/>
          <w:szCs w:val="28"/>
          <w:lang w:val="uk-UA"/>
        </w:rPr>
        <w:t>у</w:t>
      </w:r>
      <w:r w:rsidRPr="00C634F0">
        <w:rPr>
          <w:iCs/>
          <w:szCs w:val="28"/>
          <w:lang w:val="uk-UA"/>
        </w:rPr>
        <w:t xml:space="preserve"> кислі и кисло-солодкі види (яблука, червона и чорна смородина, аґрус, журавлина, лимон, апельсин, грейпфрут, слива, черешня, чорниця).</w:t>
      </w:r>
    </w:p>
    <w:p w:rsidR="00363894" w:rsidRPr="00C634F0" w:rsidRDefault="00363894" w:rsidP="00363894">
      <w:pPr>
        <w:pStyle w:val="a4"/>
        <w:widowControl/>
        <w:numPr>
          <w:ilvl w:val="0"/>
          <w:numId w:val="3"/>
        </w:numPr>
        <w:shd w:val="clear" w:color="auto" w:fill="FFFFFF"/>
        <w:tabs>
          <w:tab w:val="left" w:pos="0"/>
        </w:tabs>
        <w:spacing w:line="235" w:lineRule="auto"/>
        <w:rPr>
          <w:iCs/>
          <w:szCs w:val="28"/>
          <w:lang w:val="uk-UA"/>
        </w:rPr>
      </w:pPr>
      <w:r w:rsidRPr="00C634F0">
        <w:rPr>
          <w:i/>
          <w:iCs/>
          <w:szCs w:val="28"/>
          <w:lang w:val="uk-UA"/>
        </w:rPr>
        <w:t xml:space="preserve">Яйця: </w:t>
      </w:r>
      <w:r>
        <w:rPr>
          <w:iCs/>
          <w:szCs w:val="28"/>
          <w:lang w:val="uk-UA"/>
        </w:rPr>
        <w:t>некруті і круті (не більше 1-2 на</w:t>
      </w:r>
      <w:r w:rsidRPr="00C634F0">
        <w:rPr>
          <w:iCs/>
          <w:szCs w:val="28"/>
          <w:lang w:val="uk-UA"/>
        </w:rPr>
        <w:t xml:space="preserve"> день).</w:t>
      </w:r>
    </w:p>
    <w:p w:rsidR="00363894" w:rsidRPr="00C634F0" w:rsidRDefault="00363894" w:rsidP="00363894">
      <w:pPr>
        <w:pStyle w:val="a4"/>
        <w:widowControl/>
        <w:numPr>
          <w:ilvl w:val="0"/>
          <w:numId w:val="3"/>
        </w:numPr>
        <w:shd w:val="clear" w:color="auto" w:fill="FFFFFF"/>
        <w:tabs>
          <w:tab w:val="left" w:pos="0"/>
        </w:tabs>
        <w:spacing w:line="235" w:lineRule="auto"/>
        <w:rPr>
          <w:i/>
          <w:iCs/>
          <w:szCs w:val="28"/>
          <w:lang w:val="uk-UA"/>
        </w:rPr>
      </w:pPr>
      <w:r w:rsidRPr="00C634F0">
        <w:rPr>
          <w:iCs/>
          <w:szCs w:val="28"/>
          <w:lang w:val="uk-UA"/>
        </w:rPr>
        <w:t>Нежирне м'ясо (яловичина, кролик, баранина, дичина; птиця: курчата, кури, індичка; нежирна шинка).</w:t>
      </w:r>
    </w:p>
    <w:p w:rsidR="00363894" w:rsidRPr="00C634F0" w:rsidRDefault="00363894" w:rsidP="00363894">
      <w:pPr>
        <w:pStyle w:val="a4"/>
        <w:widowControl/>
        <w:numPr>
          <w:ilvl w:val="0"/>
          <w:numId w:val="3"/>
        </w:numPr>
        <w:shd w:val="clear" w:color="auto" w:fill="FFFFFF"/>
        <w:tabs>
          <w:tab w:val="left" w:pos="0"/>
        </w:tabs>
        <w:spacing w:line="235" w:lineRule="auto"/>
        <w:rPr>
          <w:iCs/>
          <w:szCs w:val="28"/>
          <w:lang w:val="uk-UA"/>
        </w:rPr>
      </w:pPr>
      <w:r w:rsidRPr="00C634F0">
        <w:rPr>
          <w:i/>
          <w:iCs/>
          <w:szCs w:val="28"/>
          <w:lang w:val="uk-UA"/>
        </w:rPr>
        <w:t xml:space="preserve">Нежирні сорти </w:t>
      </w:r>
      <w:r w:rsidRPr="00C634F0">
        <w:rPr>
          <w:iCs/>
          <w:szCs w:val="28"/>
          <w:lang w:val="uk-UA"/>
        </w:rPr>
        <w:t>риби (тр</w:t>
      </w:r>
      <w:r>
        <w:rPr>
          <w:iCs/>
          <w:szCs w:val="28"/>
          <w:lang w:val="uk-UA"/>
        </w:rPr>
        <w:t xml:space="preserve">іска, щука, навага, хек, </w:t>
      </w:r>
      <w:r w:rsidRPr="001D0977">
        <w:rPr>
          <w:iCs/>
          <w:szCs w:val="28"/>
          <w:lang w:val="uk-UA"/>
        </w:rPr>
        <w:t>льодяна,</w:t>
      </w:r>
      <w:r w:rsidRPr="00C634F0">
        <w:rPr>
          <w:iCs/>
          <w:szCs w:val="28"/>
          <w:lang w:val="uk-UA"/>
        </w:rPr>
        <w:t xml:space="preserve"> минтай).</w:t>
      </w:r>
    </w:p>
    <w:p w:rsidR="00363894" w:rsidRPr="00C634F0" w:rsidRDefault="00363894" w:rsidP="00363894">
      <w:pPr>
        <w:pStyle w:val="a4"/>
        <w:widowControl/>
        <w:numPr>
          <w:ilvl w:val="0"/>
          <w:numId w:val="3"/>
        </w:numPr>
        <w:shd w:val="clear" w:color="auto" w:fill="FFFFFF"/>
        <w:tabs>
          <w:tab w:val="left" w:pos="0"/>
        </w:tabs>
        <w:spacing w:line="235" w:lineRule="auto"/>
        <w:rPr>
          <w:i/>
          <w:iCs/>
          <w:szCs w:val="28"/>
          <w:lang w:val="uk-UA"/>
        </w:rPr>
      </w:pPr>
      <w:r w:rsidRPr="00C634F0">
        <w:rPr>
          <w:iCs/>
          <w:szCs w:val="28"/>
          <w:lang w:val="uk-UA"/>
        </w:rPr>
        <w:t>Жири в обмеженій кількості: вершкове масло, м</w:t>
      </w:r>
      <w:r>
        <w:rPr>
          <w:iCs/>
          <w:szCs w:val="28"/>
          <w:lang w:val="uk-UA"/>
        </w:rPr>
        <w:t>аргарин, рослинне масло (разом 20-35 г на</w:t>
      </w:r>
      <w:r w:rsidRPr="00C634F0">
        <w:rPr>
          <w:iCs/>
          <w:szCs w:val="28"/>
          <w:lang w:val="uk-UA"/>
        </w:rPr>
        <w:t xml:space="preserve"> день для приготування їжі). Перевагу слід надавати рослинній олії</w:t>
      </w:r>
      <w:r w:rsidRPr="00C634F0">
        <w:rPr>
          <w:i/>
          <w:iCs/>
          <w:szCs w:val="28"/>
          <w:lang w:val="uk-UA"/>
        </w:rPr>
        <w:t>.</w:t>
      </w:r>
    </w:p>
    <w:p w:rsidR="00363894" w:rsidRPr="00C634F0" w:rsidRDefault="00363894" w:rsidP="00363894">
      <w:pPr>
        <w:pStyle w:val="a4"/>
        <w:widowControl/>
        <w:numPr>
          <w:ilvl w:val="0"/>
          <w:numId w:val="3"/>
        </w:numPr>
        <w:shd w:val="clear" w:color="auto" w:fill="FFFFFF"/>
        <w:tabs>
          <w:tab w:val="left" w:pos="0"/>
        </w:tabs>
        <w:spacing w:line="235" w:lineRule="auto"/>
        <w:rPr>
          <w:szCs w:val="28"/>
          <w:lang w:val="uk-UA"/>
        </w:rPr>
      </w:pPr>
      <w:r w:rsidRPr="00C634F0">
        <w:rPr>
          <w:i/>
          <w:iCs/>
          <w:szCs w:val="28"/>
          <w:lang w:val="uk-UA"/>
        </w:rPr>
        <w:t xml:space="preserve">Напої: </w:t>
      </w:r>
      <w:r w:rsidRPr="00C634F0">
        <w:rPr>
          <w:iCs/>
          <w:szCs w:val="28"/>
          <w:lang w:val="uk-UA"/>
        </w:rPr>
        <w:t>чай, чай з молоком, кава неміцна (без цукру), фруктово-ягідні соки з кислих сортів ягід і фруктів, компоти з ягід і фруктів без цукру, лужні мінеральні води</w:t>
      </w:r>
      <w:r w:rsidRPr="00C634F0">
        <w:rPr>
          <w:i/>
          <w:iCs/>
          <w:szCs w:val="28"/>
          <w:lang w:val="uk-UA"/>
        </w:rPr>
        <w:t>.</w:t>
      </w:r>
    </w:p>
    <w:p w:rsidR="00363894" w:rsidRPr="00C634F0" w:rsidRDefault="00363894" w:rsidP="00363894">
      <w:pPr>
        <w:pStyle w:val="a4"/>
        <w:widowControl/>
        <w:shd w:val="clear" w:color="auto" w:fill="FFFFFF"/>
        <w:tabs>
          <w:tab w:val="left" w:pos="0"/>
        </w:tabs>
        <w:spacing w:line="235" w:lineRule="auto"/>
        <w:ind w:left="0" w:firstLine="567"/>
        <w:rPr>
          <w:szCs w:val="28"/>
          <w:lang w:val="uk-UA"/>
        </w:rPr>
      </w:pPr>
      <w:r w:rsidRPr="00C634F0">
        <w:rPr>
          <w:szCs w:val="28"/>
          <w:lang w:val="uk-UA"/>
        </w:rPr>
        <w:t>Всім люд</w:t>
      </w:r>
      <w:r>
        <w:rPr>
          <w:szCs w:val="28"/>
          <w:lang w:val="uk-UA"/>
        </w:rPr>
        <w:t>ям з надмірною масою потрібно за можливістю</w:t>
      </w:r>
      <w:r w:rsidRPr="00C634F0">
        <w:rPr>
          <w:szCs w:val="28"/>
          <w:lang w:val="uk-UA"/>
        </w:rPr>
        <w:t xml:space="preserve"> уникати або суттєво обмежувати такі продукти:</w:t>
      </w:r>
    </w:p>
    <w:p w:rsidR="00363894" w:rsidRPr="00C634F0" w:rsidRDefault="00363894" w:rsidP="00363894">
      <w:pPr>
        <w:pStyle w:val="a4"/>
        <w:widowControl/>
        <w:numPr>
          <w:ilvl w:val="0"/>
          <w:numId w:val="4"/>
        </w:numPr>
        <w:shd w:val="clear" w:color="auto" w:fill="FFFFFF"/>
        <w:tabs>
          <w:tab w:val="left" w:pos="0"/>
        </w:tabs>
        <w:spacing w:line="235" w:lineRule="auto"/>
        <w:rPr>
          <w:szCs w:val="28"/>
          <w:lang w:val="uk-UA"/>
        </w:rPr>
      </w:pPr>
      <w:r w:rsidRPr="00C634F0">
        <w:rPr>
          <w:szCs w:val="28"/>
          <w:lang w:val="uk-UA"/>
        </w:rPr>
        <w:t>цукор, цукерки, шоколад, повидло, мармелад, варення, джеми, тістечка, торти, здобу, морозиво, мед, родзинки, фініки, інжир, мигдаль, волоські горіхи, солодкі фруктові води;</w:t>
      </w:r>
    </w:p>
    <w:p w:rsidR="00363894" w:rsidRPr="00C634F0" w:rsidRDefault="00363894" w:rsidP="00363894">
      <w:pPr>
        <w:pStyle w:val="a4"/>
        <w:widowControl/>
        <w:numPr>
          <w:ilvl w:val="0"/>
          <w:numId w:val="4"/>
        </w:numPr>
        <w:shd w:val="clear" w:color="auto" w:fill="FFFFFF"/>
        <w:tabs>
          <w:tab w:val="left" w:pos="0"/>
        </w:tabs>
        <w:spacing w:line="235" w:lineRule="auto"/>
        <w:rPr>
          <w:szCs w:val="28"/>
          <w:lang w:val="uk-UA"/>
        </w:rPr>
      </w:pPr>
      <w:r w:rsidRPr="00C634F0">
        <w:rPr>
          <w:szCs w:val="28"/>
          <w:lang w:val="uk-UA"/>
        </w:rPr>
        <w:t>хліб (особливо білий);</w:t>
      </w:r>
    </w:p>
    <w:p w:rsidR="00363894" w:rsidRPr="00C634F0" w:rsidRDefault="00363894" w:rsidP="00363894">
      <w:pPr>
        <w:pStyle w:val="a4"/>
        <w:widowControl/>
        <w:numPr>
          <w:ilvl w:val="0"/>
          <w:numId w:val="4"/>
        </w:numPr>
        <w:shd w:val="clear" w:color="auto" w:fill="FFFFFF"/>
        <w:tabs>
          <w:tab w:val="left" w:pos="0"/>
        </w:tabs>
        <w:spacing w:line="235" w:lineRule="auto"/>
        <w:rPr>
          <w:szCs w:val="28"/>
          <w:lang w:val="uk-UA"/>
        </w:rPr>
      </w:pPr>
      <w:r w:rsidRPr="00C634F0">
        <w:rPr>
          <w:szCs w:val="28"/>
          <w:lang w:val="uk-UA"/>
        </w:rPr>
        <w:t>жирні сири, сметану, вершки;</w:t>
      </w:r>
    </w:p>
    <w:p w:rsidR="00363894" w:rsidRPr="00C634F0" w:rsidRDefault="00363894" w:rsidP="00363894">
      <w:pPr>
        <w:pStyle w:val="a4"/>
        <w:widowControl/>
        <w:numPr>
          <w:ilvl w:val="0"/>
          <w:numId w:val="4"/>
        </w:numPr>
        <w:shd w:val="clear" w:color="auto" w:fill="FFFFFF"/>
        <w:tabs>
          <w:tab w:val="left" w:pos="0"/>
        </w:tabs>
        <w:spacing w:line="235" w:lineRule="auto"/>
        <w:rPr>
          <w:szCs w:val="28"/>
          <w:lang w:val="uk-UA"/>
        </w:rPr>
      </w:pPr>
      <w:r>
        <w:rPr>
          <w:szCs w:val="28"/>
          <w:lang w:val="uk-UA"/>
        </w:rPr>
        <w:t>жирну</w:t>
      </w:r>
      <w:r w:rsidRPr="00C634F0">
        <w:rPr>
          <w:szCs w:val="28"/>
          <w:lang w:val="uk-UA"/>
        </w:rPr>
        <w:t xml:space="preserve"> гус</w:t>
      </w:r>
      <w:r>
        <w:rPr>
          <w:szCs w:val="28"/>
          <w:lang w:val="uk-UA"/>
        </w:rPr>
        <w:t>ку</w:t>
      </w:r>
      <w:r w:rsidRPr="00C634F0">
        <w:rPr>
          <w:szCs w:val="28"/>
          <w:lang w:val="uk-UA"/>
        </w:rPr>
        <w:t>, качку, жирну яловичину і свинину, шпик, жирні сорти риби, жирні ковбаси і копченості;</w:t>
      </w:r>
    </w:p>
    <w:p w:rsidR="00363894" w:rsidRPr="00C634F0" w:rsidRDefault="00363894" w:rsidP="00363894">
      <w:pPr>
        <w:pStyle w:val="a4"/>
        <w:widowControl/>
        <w:numPr>
          <w:ilvl w:val="0"/>
          <w:numId w:val="4"/>
        </w:numPr>
        <w:shd w:val="clear" w:color="auto" w:fill="FFFFFF"/>
        <w:tabs>
          <w:tab w:val="left" w:pos="0"/>
        </w:tabs>
        <w:spacing w:line="235" w:lineRule="auto"/>
        <w:rPr>
          <w:szCs w:val="28"/>
          <w:lang w:val="uk-UA"/>
        </w:rPr>
      </w:pPr>
      <w:r w:rsidRPr="00C634F0">
        <w:rPr>
          <w:szCs w:val="28"/>
          <w:lang w:val="uk-UA"/>
        </w:rPr>
        <w:t>супи з великою кількістю локшини, макаронів;</w:t>
      </w:r>
    </w:p>
    <w:p w:rsidR="00363894" w:rsidRPr="00C634F0" w:rsidRDefault="00363894" w:rsidP="00363894">
      <w:pPr>
        <w:pStyle w:val="a4"/>
        <w:widowControl/>
        <w:numPr>
          <w:ilvl w:val="0"/>
          <w:numId w:val="4"/>
        </w:numPr>
        <w:shd w:val="clear" w:color="auto" w:fill="FFFFFF"/>
        <w:tabs>
          <w:tab w:val="left" w:pos="0"/>
        </w:tabs>
        <w:spacing w:line="235" w:lineRule="auto"/>
        <w:rPr>
          <w:szCs w:val="28"/>
          <w:lang w:val="uk-UA"/>
        </w:rPr>
      </w:pPr>
      <w:r w:rsidRPr="00C634F0">
        <w:rPr>
          <w:szCs w:val="28"/>
          <w:lang w:val="uk-UA"/>
        </w:rPr>
        <w:t>страви з круп, бобових, макаронних виробів;</w:t>
      </w:r>
    </w:p>
    <w:p w:rsidR="00363894" w:rsidRPr="00C634F0" w:rsidRDefault="00363894" w:rsidP="00363894">
      <w:pPr>
        <w:pStyle w:val="a4"/>
        <w:widowControl/>
        <w:numPr>
          <w:ilvl w:val="0"/>
          <w:numId w:val="4"/>
        </w:numPr>
        <w:shd w:val="clear" w:color="auto" w:fill="FFFFFF"/>
        <w:tabs>
          <w:tab w:val="left" w:pos="0"/>
        </w:tabs>
        <w:spacing w:line="235" w:lineRule="auto"/>
        <w:rPr>
          <w:szCs w:val="28"/>
          <w:lang w:val="uk-UA"/>
        </w:rPr>
      </w:pPr>
      <w:r w:rsidRPr="00C634F0">
        <w:rPr>
          <w:szCs w:val="28"/>
          <w:lang w:val="uk-UA"/>
        </w:rPr>
        <w:t>пиво та інші алкогольні напої абсолютно виключаються.</w:t>
      </w:r>
    </w:p>
    <w:p w:rsidR="00363894" w:rsidRPr="00C634F0" w:rsidRDefault="00363894" w:rsidP="00363894">
      <w:pPr>
        <w:widowControl/>
        <w:shd w:val="clear" w:color="auto" w:fill="FFFFFF"/>
        <w:tabs>
          <w:tab w:val="left" w:pos="0"/>
        </w:tabs>
        <w:spacing w:line="235" w:lineRule="auto"/>
        <w:ind w:firstLine="709"/>
        <w:rPr>
          <w:bCs/>
          <w:sz w:val="28"/>
          <w:szCs w:val="28"/>
          <w:lang w:val="uk-UA"/>
        </w:rPr>
      </w:pPr>
      <w:r>
        <w:rPr>
          <w:b/>
          <w:bCs/>
          <w:i/>
          <w:sz w:val="28"/>
          <w:szCs w:val="28"/>
          <w:lang w:val="uk-UA"/>
        </w:rPr>
        <w:t xml:space="preserve">Анорексія </w:t>
      </w:r>
      <w:r>
        <w:rPr>
          <w:szCs w:val="28"/>
          <w:lang w:val="uk-UA"/>
        </w:rPr>
        <w:t>–</w:t>
      </w:r>
      <w:r w:rsidRPr="00C634F0">
        <w:rPr>
          <w:b/>
          <w:bCs/>
          <w:i/>
          <w:sz w:val="28"/>
          <w:szCs w:val="28"/>
          <w:lang w:val="uk-UA"/>
        </w:rPr>
        <w:t xml:space="preserve"> </w:t>
      </w:r>
      <w:r>
        <w:rPr>
          <w:bCs/>
          <w:sz w:val="28"/>
          <w:szCs w:val="28"/>
          <w:lang w:val="uk-UA"/>
        </w:rPr>
        <w:t>патологічна</w:t>
      </w:r>
      <w:r w:rsidRPr="00C634F0">
        <w:rPr>
          <w:bCs/>
          <w:sz w:val="28"/>
          <w:szCs w:val="28"/>
          <w:lang w:val="uk-UA"/>
        </w:rPr>
        <w:t xml:space="preserve"> відсутність апетиту при наявності потреби організму в харчуванні. Анорексія пов'язана з порушенням діяльності харчового центру.</w:t>
      </w:r>
    </w:p>
    <w:p w:rsidR="00363894" w:rsidRPr="00C634F0" w:rsidRDefault="00363894" w:rsidP="00363894">
      <w:pPr>
        <w:widowControl/>
        <w:shd w:val="clear" w:color="auto" w:fill="FFFFFF"/>
        <w:tabs>
          <w:tab w:val="left" w:pos="0"/>
        </w:tabs>
        <w:spacing w:line="235" w:lineRule="auto"/>
        <w:ind w:firstLine="709"/>
        <w:rPr>
          <w:sz w:val="28"/>
          <w:szCs w:val="28"/>
          <w:lang w:val="uk-UA"/>
        </w:rPr>
      </w:pPr>
      <w:r w:rsidRPr="00C634F0">
        <w:rPr>
          <w:bCs/>
          <w:sz w:val="28"/>
          <w:szCs w:val="28"/>
          <w:lang w:val="uk-UA"/>
        </w:rPr>
        <w:t>Нервово-психічна анорексія частіше трапляється у дівчат-підлітків і моло</w:t>
      </w:r>
      <w:r>
        <w:rPr>
          <w:bCs/>
          <w:sz w:val="28"/>
          <w:szCs w:val="28"/>
          <w:lang w:val="uk-UA"/>
        </w:rPr>
        <w:t>дих жінок. При ц</w:t>
      </w:r>
      <w:r w:rsidRPr="00C634F0">
        <w:rPr>
          <w:bCs/>
          <w:sz w:val="28"/>
          <w:szCs w:val="28"/>
          <w:lang w:val="uk-UA"/>
        </w:rPr>
        <w:t xml:space="preserve">ьому характерно наполегливе прагнення зменшити прийом їжі і неодмінно схуднути, з'являється надмірна заклопотаність власною вагою. </w:t>
      </w:r>
      <w:r w:rsidRPr="00C634F0">
        <w:rPr>
          <w:sz w:val="28"/>
          <w:szCs w:val="28"/>
          <w:lang w:val="uk-UA"/>
        </w:rPr>
        <w:t>Люди, які страждають на анорексію, вважають, що у них є надлишкова вага навіть в тих випадках, коли дійшли до виснаження. Деякі хворі можуть після їжі викликати у себе блювоту, захоплюватися прийомом проносних засобів або очисними клізмами. Внаслідок організм людини, що страждає на анорексію, недоотримує необхідних нутрієнтів, зокерма, вітамінів і мінеральних речовин.</w:t>
      </w:r>
    </w:p>
    <w:p w:rsidR="00363894" w:rsidRPr="00C634F0" w:rsidRDefault="00363894" w:rsidP="00363894">
      <w:pPr>
        <w:widowControl/>
        <w:shd w:val="clear" w:color="auto" w:fill="FFFFFF"/>
        <w:tabs>
          <w:tab w:val="left" w:pos="0"/>
        </w:tabs>
        <w:spacing w:line="235" w:lineRule="auto"/>
        <w:ind w:firstLine="709"/>
        <w:rPr>
          <w:sz w:val="28"/>
          <w:szCs w:val="28"/>
          <w:lang w:val="uk-UA"/>
        </w:rPr>
      </w:pPr>
      <w:r>
        <w:rPr>
          <w:sz w:val="28"/>
          <w:szCs w:val="28"/>
          <w:lang w:val="uk-UA"/>
        </w:rPr>
        <w:t xml:space="preserve">Лікування анорексії </w:t>
      </w:r>
      <w:r>
        <w:rPr>
          <w:szCs w:val="28"/>
          <w:lang w:val="uk-UA"/>
        </w:rPr>
        <w:t>–</w:t>
      </w:r>
      <w:r w:rsidRPr="00C634F0">
        <w:rPr>
          <w:sz w:val="28"/>
          <w:szCs w:val="28"/>
          <w:lang w:val="uk-UA"/>
        </w:rPr>
        <w:t xml:space="preserve"> комплексне, що включає виконання рекомендацій як дієтолога, так і психотерапевта. При необхідності лікування проводиться в умовах стаціонару.</w:t>
      </w:r>
    </w:p>
    <w:p w:rsidR="00363894" w:rsidRPr="00C634F0" w:rsidRDefault="00363894" w:rsidP="00363894">
      <w:pPr>
        <w:widowControl/>
        <w:shd w:val="clear" w:color="auto" w:fill="FFFFFF"/>
        <w:tabs>
          <w:tab w:val="left" w:pos="0"/>
        </w:tabs>
        <w:spacing w:line="235" w:lineRule="auto"/>
        <w:ind w:firstLine="709"/>
        <w:rPr>
          <w:bCs/>
          <w:sz w:val="28"/>
          <w:szCs w:val="28"/>
          <w:lang w:val="uk-UA"/>
        </w:rPr>
      </w:pPr>
      <w:r>
        <w:rPr>
          <w:b/>
          <w:bCs/>
          <w:i/>
          <w:sz w:val="28"/>
          <w:szCs w:val="28"/>
          <w:lang w:val="uk-UA"/>
        </w:rPr>
        <w:t xml:space="preserve">Булімія </w:t>
      </w:r>
      <w:r>
        <w:rPr>
          <w:szCs w:val="28"/>
          <w:lang w:val="uk-UA"/>
        </w:rPr>
        <w:t>–</w:t>
      </w:r>
      <w:r w:rsidRPr="00C634F0">
        <w:rPr>
          <w:b/>
          <w:bCs/>
          <w:i/>
          <w:sz w:val="28"/>
          <w:szCs w:val="28"/>
          <w:lang w:val="uk-UA"/>
        </w:rPr>
        <w:t xml:space="preserve"> </w:t>
      </w:r>
      <w:r w:rsidRPr="00C634F0">
        <w:rPr>
          <w:bCs/>
          <w:sz w:val="28"/>
          <w:szCs w:val="28"/>
          <w:lang w:val="uk-UA"/>
        </w:rPr>
        <w:t xml:space="preserve">різко посилене відчуття голоду, нерідко супроводжується загальною слабкістю і болями в області живота. Булімія зустрічається у людей </w:t>
      </w:r>
      <w:r w:rsidRPr="00C634F0">
        <w:rPr>
          <w:bCs/>
          <w:sz w:val="28"/>
          <w:szCs w:val="28"/>
          <w:lang w:val="uk-UA"/>
        </w:rPr>
        <w:lastRenderedPageBreak/>
        <w:t>при підвищеному рівні інсуліну в крові, наприклад при передозуванні інсуліну хворим на діабет, при деяких захворюваннях центральної нервової системи.</w:t>
      </w:r>
    </w:p>
    <w:p w:rsidR="00363894" w:rsidRPr="00C634F0" w:rsidRDefault="00363894" w:rsidP="00363894">
      <w:pPr>
        <w:widowControl/>
        <w:shd w:val="clear" w:color="auto" w:fill="FFFFFF"/>
        <w:tabs>
          <w:tab w:val="left" w:pos="0"/>
        </w:tabs>
        <w:spacing w:line="235" w:lineRule="auto"/>
        <w:ind w:firstLine="709"/>
        <w:rPr>
          <w:sz w:val="28"/>
          <w:szCs w:val="28"/>
          <w:lang w:val="uk-UA"/>
        </w:rPr>
      </w:pPr>
      <w:r w:rsidRPr="00C634F0">
        <w:rPr>
          <w:bCs/>
          <w:sz w:val="28"/>
          <w:szCs w:val="28"/>
          <w:lang w:val="uk-UA"/>
        </w:rPr>
        <w:t>Під час лікування булімії необхідні консультації не лише лікаря дієтолога, але і ендокринолога і психотерапевта</w:t>
      </w:r>
      <w:r w:rsidRPr="00C634F0">
        <w:rPr>
          <w:sz w:val="28"/>
          <w:szCs w:val="28"/>
          <w:lang w:val="uk-UA"/>
        </w:rPr>
        <w:t>.</w:t>
      </w:r>
    </w:p>
    <w:p w:rsidR="00363894" w:rsidRPr="00C634F0" w:rsidRDefault="00363894" w:rsidP="00363894">
      <w:pPr>
        <w:widowControl/>
        <w:shd w:val="clear" w:color="auto" w:fill="FFFFFF"/>
        <w:tabs>
          <w:tab w:val="left" w:pos="0"/>
        </w:tabs>
        <w:spacing w:line="235" w:lineRule="auto"/>
        <w:ind w:firstLine="709"/>
        <w:rPr>
          <w:sz w:val="28"/>
          <w:szCs w:val="28"/>
          <w:lang w:val="uk-UA"/>
        </w:rPr>
      </w:pPr>
      <w:r>
        <w:rPr>
          <w:b/>
          <w:bCs/>
          <w:i/>
          <w:sz w:val="28"/>
          <w:szCs w:val="28"/>
          <w:lang w:val="uk-UA"/>
        </w:rPr>
        <w:t xml:space="preserve">Целюліт </w:t>
      </w:r>
      <w:r>
        <w:rPr>
          <w:szCs w:val="28"/>
          <w:lang w:val="uk-UA"/>
        </w:rPr>
        <w:t>–</w:t>
      </w:r>
      <w:r w:rsidRPr="00C634F0">
        <w:rPr>
          <w:b/>
          <w:bCs/>
          <w:i/>
          <w:sz w:val="28"/>
          <w:szCs w:val="28"/>
          <w:lang w:val="uk-UA"/>
        </w:rPr>
        <w:t xml:space="preserve"> </w:t>
      </w:r>
      <w:r w:rsidRPr="00C634F0">
        <w:rPr>
          <w:bCs/>
          <w:sz w:val="28"/>
          <w:szCs w:val="28"/>
          <w:lang w:val="uk-UA"/>
        </w:rPr>
        <w:t>структурні зміни в п</w:t>
      </w:r>
      <w:r>
        <w:rPr>
          <w:bCs/>
          <w:sz w:val="28"/>
          <w:szCs w:val="28"/>
          <w:lang w:val="uk-UA"/>
        </w:rPr>
        <w:t>ідшкірно-жировому шарі, що призводять</w:t>
      </w:r>
      <w:r w:rsidRPr="00C634F0">
        <w:rPr>
          <w:bCs/>
          <w:sz w:val="28"/>
          <w:szCs w:val="28"/>
          <w:lang w:val="uk-UA"/>
        </w:rPr>
        <w:t xml:space="preserve"> до порушення мікроциркуляції і лімфатичного відтоку. Його можна охарактеризувати як застійні явища в жировій тканині, що призводять до її дистрофії. Єдиної думки на проблему в медичному співтоваристві не існує, багато лікарів вважають целюліт не захворюванням, а виключно косметичної проблемою</w:t>
      </w:r>
      <w:r w:rsidRPr="00C634F0">
        <w:rPr>
          <w:sz w:val="28"/>
          <w:szCs w:val="28"/>
          <w:lang w:val="uk-UA"/>
        </w:rPr>
        <w:t>.</w:t>
      </w:r>
    </w:p>
    <w:p w:rsidR="00363894" w:rsidRPr="00C634F0" w:rsidRDefault="00363894" w:rsidP="00363894">
      <w:pPr>
        <w:widowControl/>
        <w:shd w:val="clear" w:color="auto" w:fill="FFFFFF"/>
        <w:tabs>
          <w:tab w:val="left" w:pos="0"/>
        </w:tabs>
        <w:spacing w:line="235" w:lineRule="auto"/>
        <w:ind w:firstLine="709"/>
        <w:rPr>
          <w:sz w:val="28"/>
          <w:szCs w:val="28"/>
          <w:lang w:val="uk-UA"/>
        </w:rPr>
      </w:pPr>
      <w:r w:rsidRPr="00C634F0">
        <w:rPr>
          <w:sz w:val="28"/>
          <w:szCs w:val="28"/>
          <w:lang w:val="uk-UA"/>
        </w:rPr>
        <w:t xml:space="preserve">Феномен розвитку целюліту поки ще погано вивчений, але в будь-якому випадку причиною його виникнення є сукупність різних факторів (гормональні порушення, спадковість, неправильне харчування, етнічні </w:t>
      </w:r>
      <w:r>
        <w:rPr>
          <w:sz w:val="28"/>
          <w:szCs w:val="28"/>
          <w:lang w:val="uk-UA"/>
        </w:rPr>
        <w:t xml:space="preserve">особливості). Серед причин виникнення </w:t>
      </w:r>
      <w:r w:rsidRPr="00C634F0">
        <w:rPr>
          <w:sz w:val="28"/>
          <w:szCs w:val="28"/>
          <w:lang w:val="uk-UA"/>
        </w:rPr>
        <w:t>целюліту називають розлад кровообігу, пов'язане з венозною недостатністю; генетична схильність; гормональний фон (ендокринопатії, вагітність, менопауза); незбалансоване і нераціональне харчування; малорухливий спосіб жит</w:t>
      </w:r>
      <w:r>
        <w:rPr>
          <w:sz w:val="28"/>
          <w:szCs w:val="28"/>
          <w:lang w:val="uk-UA"/>
        </w:rPr>
        <w:t>тя, обмаль</w:t>
      </w:r>
      <w:r w:rsidRPr="00C634F0">
        <w:rPr>
          <w:sz w:val="28"/>
          <w:szCs w:val="28"/>
          <w:lang w:val="uk-UA"/>
        </w:rPr>
        <w:t xml:space="preserve"> фізичних вправ; </w:t>
      </w:r>
      <w:r>
        <w:rPr>
          <w:sz w:val="28"/>
          <w:szCs w:val="28"/>
          <w:lang w:val="uk-UA"/>
        </w:rPr>
        <w:t>палі</w:t>
      </w:r>
      <w:r w:rsidRPr="00C634F0">
        <w:rPr>
          <w:sz w:val="28"/>
          <w:szCs w:val="28"/>
          <w:lang w:val="uk-UA"/>
        </w:rPr>
        <w:t xml:space="preserve">ння, вживання спиртного; тісний одяг, незручне взуття; психічні перевантаження; пасивність ліпази </w:t>
      </w:r>
      <w:r>
        <w:rPr>
          <w:szCs w:val="28"/>
          <w:lang w:val="uk-UA"/>
        </w:rPr>
        <w:t>–</w:t>
      </w:r>
      <w:r w:rsidRPr="00C634F0">
        <w:rPr>
          <w:sz w:val="28"/>
          <w:szCs w:val="28"/>
          <w:lang w:val="uk-UA"/>
        </w:rPr>
        <w:t xml:space="preserve"> ферменту, що забезпечує гідроліз тригліцеридів з розщепленням на гліцерин і жирні кислоти.</w:t>
      </w:r>
    </w:p>
    <w:p w:rsidR="00363894" w:rsidRPr="00C634F0" w:rsidRDefault="00363894" w:rsidP="00363894">
      <w:pPr>
        <w:widowControl/>
        <w:shd w:val="clear" w:color="auto" w:fill="FFFFFF"/>
        <w:tabs>
          <w:tab w:val="left" w:pos="0"/>
        </w:tabs>
        <w:spacing w:line="235" w:lineRule="auto"/>
        <w:ind w:firstLine="709"/>
        <w:rPr>
          <w:rStyle w:val="apple-converted-space"/>
          <w:sz w:val="28"/>
          <w:szCs w:val="28"/>
          <w:lang w:val="uk-UA"/>
        </w:rPr>
      </w:pPr>
      <w:r w:rsidRPr="00C634F0">
        <w:rPr>
          <w:sz w:val="28"/>
          <w:szCs w:val="28"/>
          <w:lang w:val="uk-UA"/>
        </w:rPr>
        <w:t>Виділяють кілька етапів розвитку ліподистрофії</w:t>
      </w:r>
      <w:r w:rsidRPr="00C634F0">
        <w:rPr>
          <w:rStyle w:val="apple-converted-space"/>
          <w:sz w:val="28"/>
          <w:szCs w:val="28"/>
          <w:lang w:val="uk-UA"/>
        </w:rPr>
        <w:t>:</w:t>
      </w:r>
    </w:p>
    <w:p w:rsidR="00363894" w:rsidRPr="00C634F0" w:rsidRDefault="00363894" w:rsidP="00363894">
      <w:pPr>
        <w:pStyle w:val="a4"/>
        <w:widowControl/>
        <w:numPr>
          <w:ilvl w:val="0"/>
          <w:numId w:val="5"/>
        </w:numPr>
        <w:shd w:val="clear" w:color="auto" w:fill="FFFFFF"/>
        <w:tabs>
          <w:tab w:val="left" w:pos="0"/>
        </w:tabs>
        <w:spacing w:line="235" w:lineRule="auto"/>
        <w:rPr>
          <w:szCs w:val="28"/>
          <w:lang w:val="uk-UA"/>
        </w:rPr>
      </w:pPr>
      <w:r w:rsidRPr="00C634F0">
        <w:rPr>
          <w:szCs w:val="28"/>
          <w:lang w:val="uk-UA"/>
        </w:rPr>
        <w:t>Перша стадія патогенетично обумовлена застоєм інтерстиціальної рідини між клітинами жирової тканини, так званий «м'який целюліт».</w:t>
      </w:r>
    </w:p>
    <w:p w:rsidR="00363894" w:rsidRPr="00C634F0" w:rsidRDefault="00363894" w:rsidP="00363894">
      <w:pPr>
        <w:pStyle w:val="a4"/>
        <w:widowControl/>
        <w:numPr>
          <w:ilvl w:val="0"/>
          <w:numId w:val="5"/>
        </w:numPr>
        <w:shd w:val="clear" w:color="auto" w:fill="FFFFFF"/>
        <w:tabs>
          <w:tab w:val="left" w:pos="0"/>
        </w:tabs>
        <w:spacing w:line="235" w:lineRule="auto"/>
        <w:rPr>
          <w:szCs w:val="28"/>
          <w:lang w:val="uk-UA"/>
        </w:rPr>
      </w:pPr>
      <w:r w:rsidRPr="00C634F0">
        <w:rPr>
          <w:szCs w:val="28"/>
          <w:lang w:val="uk-UA"/>
        </w:rPr>
        <w:t>Друга стадія патогенетично обумовлена потовщенням і затвердіння волокон колагену в сполучнотканинному матриксі жирової тканини. Ускладнюється мікроциркуляція крові і лімфи на капілярному рівні. На цій стадії при натиск</w:t>
      </w:r>
      <w:r>
        <w:rPr>
          <w:szCs w:val="28"/>
          <w:lang w:val="uk-UA"/>
        </w:rPr>
        <w:t>анні на шкіру</w:t>
      </w:r>
      <w:r w:rsidRPr="00C634F0">
        <w:rPr>
          <w:szCs w:val="28"/>
          <w:lang w:val="uk-UA"/>
        </w:rPr>
        <w:t xml:space="preserve"> залишаються сліди-вм'ятини (шкіра втрачає еластичність).</w:t>
      </w:r>
    </w:p>
    <w:p w:rsidR="00363894" w:rsidRPr="00C634F0" w:rsidRDefault="00363894" w:rsidP="00363894">
      <w:pPr>
        <w:pStyle w:val="a4"/>
        <w:widowControl/>
        <w:numPr>
          <w:ilvl w:val="0"/>
          <w:numId w:val="5"/>
        </w:numPr>
        <w:shd w:val="clear" w:color="auto" w:fill="FFFFFF"/>
        <w:tabs>
          <w:tab w:val="left" w:pos="0"/>
        </w:tabs>
        <w:spacing w:line="235" w:lineRule="auto"/>
        <w:rPr>
          <w:szCs w:val="28"/>
          <w:lang w:val="uk-UA"/>
        </w:rPr>
      </w:pPr>
      <w:r w:rsidRPr="00C634F0">
        <w:rPr>
          <w:szCs w:val="28"/>
          <w:lang w:val="uk-UA"/>
        </w:rPr>
        <w:t>Третя стадія проявляється у вигляді ліпосклерозу. Формуються мікровузлики, і поверхня шкіри стає схожою на апельсинову шкірку. Ця стадія часто кваліфікується як «жорсткий» целюліт.</w:t>
      </w:r>
    </w:p>
    <w:p w:rsidR="00363894" w:rsidRPr="00C634F0" w:rsidRDefault="00363894" w:rsidP="00363894">
      <w:pPr>
        <w:pStyle w:val="a4"/>
        <w:widowControl/>
        <w:numPr>
          <w:ilvl w:val="0"/>
          <w:numId w:val="5"/>
        </w:numPr>
        <w:shd w:val="clear" w:color="auto" w:fill="FFFFFF"/>
        <w:tabs>
          <w:tab w:val="left" w:pos="0"/>
        </w:tabs>
        <w:spacing w:line="235" w:lineRule="auto"/>
        <w:rPr>
          <w:szCs w:val="28"/>
          <w:lang w:val="uk-UA"/>
        </w:rPr>
      </w:pPr>
      <w:r w:rsidRPr="00C634F0">
        <w:rPr>
          <w:szCs w:val="28"/>
          <w:lang w:val="uk-UA"/>
        </w:rPr>
        <w:t>Четверта стадія характеризується зростанням числа в</w:t>
      </w:r>
      <w:r>
        <w:rPr>
          <w:szCs w:val="28"/>
          <w:lang w:val="uk-UA"/>
        </w:rPr>
        <w:t>узликів, можливий розвиток болю</w:t>
      </w:r>
      <w:r w:rsidRPr="00C634F0">
        <w:rPr>
          <w:szCs w:val="28"/>
          <w:lang w:val="uk-UA"/>
        </w:rPr>
        <w:t xml:space="preserve"> при їх пальпації, прогресують патологічні зміни, що виникли в 2 і 3 стадіях.</w:t>
      </w:r>
    </w:p>
    <w:p w:rsidR="00363894" w:rsidRPr="00C634F0" w:rsidRDefault="00363894" w:rsidP="00363894">
      <w:pPr>
        <w:widowControl/>
        <w:shd w:val="clear" w:color="auto" w:fill="FFFFFF"/>
        <w:tabs>
          <w:tab w:val="left" w:pos="0"/>
        </w:tabs>
        <w:spacing w:line="235" w:lineRule="auto"/>
        <w:ind w:firstLine="709"/>
        <w:rPr>
          <w:sz w:val="28"/>
          <w:szCs w:val="28"/>
          <w:lang w:val="uk-UA"/>
        </w:rPr>
      </w:pPr>
      <w:r w:rsidRPr="00C634F0">
        <w:rPr>
          <w:sz w:val="28"/>
          <w:szCs w:val="28"/>
          <w:lang w:val="uk-UA"/>
        </w:rPr>
        <w:t>Питання профілактики та лікування целюліту вимагають комплексного підходу, що включає обмеження надходження з їжею жирів і швидко засвоюваних вуглеводів, активізації м'язової діяльності (фізичні вправи для зміцнення м'язів стегон, живота, сідниць, загальні регулярн</w:t>
      </w:r>
      <w:r>
        <w:rPr>
          <w:sz w:val="28"/>
          <w:szCs w:val="28"/>
          <w:lang w:val="uk-UA"/>
        </w:rPr>
        <w:t>і</w:t>
      </w:r>
      <w:r w:rsidRPr="00C634F0">
        <w:rPr>
          <w:sz w:val="28"/>
          <w:szCs w:val="28"/>
          <w:lang w:val="uk-UA"/>
        </w:rPr>
        <w:t xml:space="preserve"> фізичн</w:t>
      </w:r>
      <w:r>
        <w:rPr>
          <w:sz w:val="28"/>
          <w:szCs w:val="28"/>
          <w:lang w:val="uk-UA"/>
        </w:rPr>
        <w:t>і</w:t>
      </w:r>
      <w:r w:rsidRPr="00C634F0">
        <w:rPr>
          <w:sz w:val="28"/>
          <w:szCs w:val="28"/>
          <w:lang w:val="uk-UA"/>
        </w:rPr>
        <w:t xml:space="preserve"> навантаженнях у вигляді аеробіки, шейпінгу, швидкої ходьби). Показано бальнеологічне лікування, що надає вплив на венозно-лімфатичну систему</w:t>
      </w:r>
      <w:r>
        <w:rPr>
          <w:sz w:val="28"/>
          <w:szCs w:val="28"/>
          <w:lang w:val="uk-UA"/>
        </w:rPr>
        <w:t xml:space="preserve"> та</w:t>
      </w:r>
      <w:r w:rsidRPr="00C634F0">
        <w:rPr>
          <w:sz w:val="28"/>
          <w:szCs w:val="28"/>
          <w:lang w:val="uk-UA"/>
        </w:rPr>
        <w:t xml:space="preserve"> тонізую</w:t>
      </w:r>
      <w:r>
        <w:rPr>
          <w:sz w:val="28"/>
          <w:szCs w:val="28"/>
          <w:lang w:val="uk-UA"/>
        </w:rPr>
        <w:t>є</w:t>
      </w:r>
      <w:r w:rsidRPr="00C634F0">
        <w:rPr>
          <w:sz w:val="28"/>
          <w:szCs w:val="28"/>
          <w:lang w:val="uk-UA"/>
        </w:rPr>
        <w:t xml:space="preserve"> шкіру, масаж.</w:t>
      </w:r>
    </w:p>
    <w:p w:rsidR="00363894" w:rsidRPr="00C634F0" w:rsidRDefault="00363894" w:rsidP="00363894">
      <w:pPr>
        <w:widowControl/>
        <w:shd w:val="clear" w:color="auto" w:fill="FFFFFF"/>
        <w:tabs>
          <w:tab w:val="left" w:pos="0"/>
        </w:tabs>
        <w:spacing w:line="235" w:lineRule="auto"/>
        <w:ind w:firstLine="709"/>
        <w:rPr>
          <w:sz w:val="28"/>
          <w:szCs w:val="28"/>
          <w:lang w:val="uk-UA"/>
        </w:rPr>
      </w:pPr>
      <w:bookmarkStart w:id="0" w:name="_Toc306709337"/>
      <w:r w:rsidRPr="00C634F0">
        <w:rPr>
          <w:sz w:val="28"/>
          <w:szCs w:val="28"/>
          <w:lang w:val="uk-UA"/>
        </w:rPr>
        <w:t>Дієтичні рекомендації при целюліті в основному ідентичні дієті, показаної для зниження ваги.</w:t>
      </w:r>
    </w:p>
    <w:p w:rsidR="00363894" w:rsidRDefault="00363894" w:rsidP="00363894">
      <w:pPr>
        <w:widowControl/>
        <w:shd w:val="clear" w:color="auto" w:fill="FFFFFF"/>
        <w:tabs>
          <w:tab w:val="left" w:pos="0"/>
        </w:tabs>
        <w:spacing w:line="235" w:lineRule="auto"/>
        <w:ind w:firstLine="709"/>
        <w:rPr>
          <w:sz w:val="28"/>
          <w:szCs w:val="28"/>
          <w:lang w:val="uk-UA"/>
        </w:rPr>
      </w:pPr>
      <w:r>
        <w:rPr>
          <w:sz w:val="28"/>
          <w:szCs w:val="28"/>
          <w:lang w:val="uk-UA"/>
        </w:rPr>
        <w:t>Ц</w:t>
      </w:r>
      <w:r w:rsidRPr="00C634F0">
        <w:rPr>
          <w:sz w:val="28"/>
          <w:szCs w:val="28"/>
          <w:lang w:val="uk-UA"/>
        </w:rPr>
        <w:t>елюліт найчастіше з'являється у жінок. Тому, перш ніж приступити до його лікування, необхідно пройти обстеження не лише у ендокринолога і терапевта, але й у гінеколога.</w:t>
      </w:r>
    </w:p>
    <w:p w:rsidR="004806E9" w:rsidRPr="00C634F0" w:rsidRDefault="004806E9" w:rsidP="00363894">
      <w:pPr>
        <w:widowControl/>
        <w:shd w:val="clear" w:color="auto" w:fill="FFFFFF"/>
        <w:tabs>
          <w:tab w:val="left" w:pos="0"/>
        </w:tabs>
        <w:spacing w:line="235" w:lineRule="auto"/>
        <w:ind w:firstLine="709"/>
        <w:rPr>
          <w:sz w:val="28"/>
          <w:szCs w:val="28"/>
          <w:lang w:val="uk-UA"/>
        </w:rPr>
      </w:pPr>
      <w:bookmarkStart w:id="1" w:name="_GoBack"/>
      <w:bookmarkEnd w:id="1"/>
    </w:p>
    <w:bookmarkEnd w:id="0"/>
    <w:p w:rsidR="00363894" w:rsidRPr="00C634F0" w:rsidRDefault="00363894" w:rsidP="00363894">
      <w:pPr>
        <w:widowControl/>
        <w:shd w:val="clear" w:color="auto" w:fill="FFFFFF"/>
        <w:tabs>
          <w:tab w:val="left" w:pos="0"/>
        </w:tabs>
        <w:spacing w:line="235" w:lineRule="auto"/>
        <w:jc w:val="center"/>
        <w:rPr>
          <w:b/>
          <w:sz w:val="28"/>
          <w:szCs w:val="28"/>
          <w:lang w:val="uk-UA"/>
        </w:rPr>
      </w:pPr>
      <w:r w:rsidRPr="00C634F0">
        <w:rPr>
          <w:b/>
          <w:sz w:val="28"/>
          <w:szCs w:val="28"/>
          <w:lang w:val="uk-UA"/>
        </w:rPr>
        <w:lastRenderedPageBreak/>
        <w:t>Харчування при зниженій масі тіла</w:t>
      </w:r>
    </w:p>
    <w:p w:rsidR="00363894" w:rsidRPr="00C634F0" w:rsidRDefault="00363894" w:rsidP="00363894">
      <w:pPr>
        <w:widowControl/>
        <w:shd w:val="clear" w:color="auto" w:fill="FFFFFF"/>
        <w:tabs>
          <w:tab w:val="left" w:pos="0"/>
        </w:tabs>
        <w:spacing w:line="235" w:lineRule="auto"/>
        <w:ind w:firstLine="709"/>
        <w:rPr>
          <w:sz w:val="28"/>
          <w:szCs w:val="28"/>
          <w:lang w:val="uk-UA"/>
        </w:rPr>
      </w:pPr>
      <w:r w:rsidRPr="00C634F0">
        <w:rPr>
          <w:sz w:val="28"/>
          <w:szCs w:val="28"/>
          <w:lang w:val="uk-UA"/>
        </w:rPr>
        <w:t xml:space="preserve">Важливо відзначити, що знижена маса тіла сама по собі не свідчить про хворобливий стан. Практично </w:t>
      </w:r>
      <w:r w:rsidR="00C45F22">
        <w:rPr>
          <w:sz w:val="28"/>
          <w:szCs w:val="28"/>
          <w:lang w:val="uk-UA"/>
        </w:rPr>
        <w:t>здорові, але худорляві люди ні</w:t>
      </w:r>
      <w:r w:rsidRPr="00C634F0">
        <w:rPr>
          <w:sz w:val="28"/>
          <w:szCs w:val="28"/>
          <w:lang w:val="uk-UA"/>
        </w:rPr>
        <w:t xml:space="preserve"> яко</w:t>
      </w:r>
      <w:r>
        <w:rPr>
          <w:sz w:val="28"/>
          <w:szCs w:val="28"/>
          <w:lang w:val="uk-UA"/>
        </w:rPr>
        <w:t>го</w:t>
      </w:r>
      <w:r w:rsidRPr="00C634F0">
        <w:rPr>
          <w:sz w:val="28"/>
          <w:szCs w:val="28"/>
          <w:lang w:val="uk-UA"/>
        </w:rPr>
        <w:t xml:space="preserve"> лікуванн</w:t>
      </w:r>
      <w:r>
        <w:rPr>
          <w:sz w:val="28"/>
          <w:szCs w:val="28"/>
          <w:lang w:val="uk-UA"/>
        </w:rPr>
        <w:t>я</w:t>
      </w:r>
      <w:r w:rsidRPr="00C634F0">
        <w:rPr>
          <w:sz w:val="28"/>
          <w:szCs w:val="28"/>
          <w:lang w:val="uk-UA"/>
        </w:rPr>
        <w:t>, зокрема дієтичному, не потребують.</w:t>
      </w:r>
    </w:p>
    <w:p w:rsidR="00363894" w:rsidRPr="00C634F0" w:rsidRDefault="00363894" w:rsidP="00363894">
      <w:pPr>
        <w:widowControl/>
        <w:shd w:val="clear" w:color="auto" w:fill="FFFFFF"/>
        <w:tabs>
          <w:tab w:val="left" w:pos="0"/>
        </w:tabs>
        <w:spacing w:line="235" w:lineRule="auto"/>
        <w:ind w:firstLine="709"/>
        <w:rPr>
          <w:sz w:val="28"/>
          <w:szCs w:val="28"/>
          <w:lang w:val="uk-UA"/>
        </w:rPr>
      </w:pPr>
      <w:r w:rsidRPr="00C634F0">
        <w:rPr>
          <w:sz w:val="28"/>
          <w:szCs w:val="28"/>
          <w:lang w:val="uk-UA"/>
        </w:rPr>
        <w:t>Якщо схуднення прогресує, супроводжується слабкістю і швидкою стомлюваністю, необхідно терміново звернутися до лікаря, щоб встановити причину. Вага тіла знижується при порушеннях травлення і засвоєння їжі, при гіпертирео</w:t>
      </w:r>
      <w:r>
        <w:rPr>
          <w:sz w:val="28"/>
          <w:szCs w:val="28"/>
          <w:lang w:val="uk-UA"/>
        </w:rPr>
        <w:t>зі, через цукровий діабет</w:t>
      </w:r>
      <w:r w:rsidRPr="00C634F0">
        <w:rPr>
          <w:sz w:val="28"/>
          <w:szCs w:val="28"/>
          <w:lang w:val="uk-UA"/>
        </w:rPr>
        <w:t xml:space="preserve"> тощо. У всіх цих випадках необхідно лікувати основне захворювання.</w:t>
      </w:r>
    </w:p>
    <w:p w:rsidR="00363894" w:rsidRPr="00C634F0" w:rsidRDefault="00363894" w:rsidP="00363894">
      <w:pPr>
        <w:widowControl/>
        <w:shd w:val="clear" w:color="auto" w:fill="FFFFFF"/>
        <w:tabs>
          <w:tab w:val="left" w:pos="0"/>
        </w:tabs>
        <w:spacing w:line="235" w:lineRule="auto"/>
        <w:ind w:firstLine="709"/>
        <w:rPr>
          <w:b/>
          <w:i/>
          <w:sz w:val="28"/>
          <w:szCs w:val="28"/>
          <w:lang w:val="uk-UA"/>
        </w:rPr>
      </w:pPr>
      <w:r>
        <w:rPr>
          <w:sz w:val="28"/>
          <w:szCs w:val="28"/>
          <w:lang w:val="uk-UA"/>
        </w:rPr>
        <w:t>Якщо зниження маси тіла пов'язане</w:t>
      </w:r>
      <w:r w:rsidRPr="00C634F0">
        <w:rPr>
          <w:sz w:val="28"/>
          <w:szCs w:val="28"/>
          <w:lang w:val="uk-UA"/>
        </w:rPr>
        <w:t xml:space="preserve"> з нераціональним харчуванням, для її нормалізації необхідно дотримуватися наступних принципів:</w:t>
      </w:r>
    </w:p>
    <w:p w:rsidR="00363894" w:rsidRPr="00C634F0" w:rsidRDefault="00363894" w:rsidP="00363894">
      <w:pPr>
        <w:widowControl/>
        <w:numPr>
          <w:ilvl w:val="0"/>
          <w:numId w:val="6"/>
        </w:numPr>
        <w:shd w:val="clear" w:color="auto" w:fill="FFFFFF"/>
        <w:tabs>
          <w:tab w:val="left" w:pos="0"/>
        </w:tabs>
        <w:spacing w:line="235" w:lineRule="auto"/>
        <w:ind w:left="709" w:firstLine="0"/>
        <w:rPr>
          <w:sz w:val="28"/>
          <w:szCs w:val="28"/>
          <w:lang w:val="uk-UA"/>
        </w:rPr>
      </w:pPr>
      <w:r w:rsidRPr="00C634F0">
        <w:rPr>
          <w:sz w:val="28"/>
          <w:szCs w:val="28"/>
          <w:lang w:val="uk-UA"/>
        </w:rPr>
        <w:t xml:space="preserve">приймати їжу 3-4 рази на день в одні й </w:t>
      </w:r>
      <w:r>
        <w:rPr>
          <w:sz w:val="28"/>
          <w:szCs w:val="28"/>
          <w:lang w:val="uk-UA"/>
        </w:rPr>
        <w:t xml:space="preserve">ті </w:t>
      </w:r>
      <w:r w:rsidRPr="00C634F0">
        <w:rPr>
          <w:sz w:val="28"/>
          <w:szCs w:val="28"/>
          <w:lang w:val="uk-UA"/>
        </w:rPr>
        <w:t>самі години;</w:t>
      </w:r>
    </w:p>
    <w:p w:rsidR="00363894" w:rsidRPr="00C634F0" w:rsidRDefault="00363894" w:rsidP="00363894">
      <w:pPr>
        <w:widowControl/>
        <w:numPr>
          <w:ilvl w:val="0"/>
          <w:numId w:val="6"/>
        </w:numPr>
        <w:shd w:val="clear" w:color="auto" w:fill="FFFFFF"/>
        <w:tabs>
          <w:tab w:val="left" w:pos="0"/>
        </w:tabs>
        <w:spacing w:line="235" w:lineRule="auto"/>
        <w:ind w:left="993" w:hanging="284"/>
        <w:rPr>
          <w:sz w:val="28"/>
          <w:szCs w:val="28"/>
          <w:lang w:val="uk-UA"/>
        </w:rPr>
      </w:pPr>
      <w:r w:rsidRPr="00C634F0">
        <w:rPr>
          <w:sz w:val="28"/>
          <w:szCs w:val="28"/>
          <w:lang w:val="uk-UA"/>
        </w:rPr>
        <w:t>стимулювати апетит: частіше їсти улюблені страви, використовувати спеції і пряну зелень, споживати ароматні закуски, міцні м'ясні і рибні бульйони, грибні супи;</w:t>
      </w:r>
    </w:p>
    <w:p w:rsidR="00363894" w:rsidRPr="00C634F0" w:rsidRDefault="00363894" w:rsidP="00363894">
      <w:pPr>
        <w:widowControl/>
        <w:numPr>
          <w:ilvl w:val="0"/>
          <w:numId w:val="6"/>
        </w:numPr>
        <w:shd w:val="clear" w:color="auto" w:fill="FFFFFF"/>
        <w:tabs>
          <w:tab w:val="left" w:pos="0"/>
        </w:tabs>
        <w:spacing w:line="235" w:lineRule="auto"/>
        <w:ind w:left="993" w:hanging="284"/>
        <w:rPr>
          <w:sz w:val="28"/>
          <w:szCs w:val="28"/>
          <w:lang w:val="uk-UA"/>
        </w:rPr>
      </w:pPr>
      <w:r w:rsidRPr="00C634F0">
        <w:rPr>
          <w:sz w:val="28"/>
          <w:szCs w:val="28"/>
          <w:lang w:val="uk-UA"/>
        </w:rPr>
        <w:t>збільшити кількість жиру в раціоні (жирні вершки, сметана, жирне м'ясо, риба, яйця, рослинні олії);</w:t>
      </w:r>
    </w:p>
    <w:p w:rsidR="00363894" w:rsidRPr="00C634F0" w:rsidRDefault="00363894" w:rsidP="00363894">
      <w:pPr>
        <w:widowControl/>
        <w:numPr>
          <w:ilvl w:val="0"/>
          <w:numId w:val="6"/>
        </w:numPr>
        <w:shd w:val="clear" w:color="auto" w:fill="FFFFFF"/>
        <w:tabs>
          <w:tab w:val="left" w:pos="0"/>
        </w:tabs>
        <w:spacing w:line="235" w:lineRule="auto"/>
        <w:ind w:left="993" w:hanging="284"/>
        <w:rPr>
          <w:sz w:val="28"/>
          <w:szCs w:val="28"/>
          <w:lang w:val="uk-UA"/>
        </w:rPr>
      </w:pPr>
      <w:r w:rsidRPr="00C634F0">
        <w:rPr>
          <w:sz w:val="28"/>
          <w:szCs w:val="28"/>
          <w:lang w:val="uk-UA"/>
        </w:rPr>
        <w:t>збільшити споживання вуглеводів, насамперед рекомендуються рисова, манна, вівсяна, пшоняна і інші каші, солодощі, страви зі здобного тіста, макарони;</w:t>
      </w:r>
    </w:p>
    <w:p w:rsidR="00363894" w:rsidRPr="00C634F0" w:rsidRDefault="00363894" w:rsidP="00363894">
      <w:pPr>
        <w:widowControl/>
        <w:numPr>
          <w:ilvl w:val="0"/>
          <w:numId w:val="6"/>
        </w:numPr>
        <w:shd w:val="clear" w:color="auto" w:fill="FFFFFF"/>
        <w:tabs>
          <w:tab w:val="left" w:pos="0"/>
        </w:tabs>
        <w:spacing w:line="235" w:lineRule="auto"/>
        <w:ind w:left="993" w:hanging="284"/>
        <w:rPr>
          <w:sz w:val="28"/>
          <w:szCs w:val="28"/>
          <w:lang w:val="uk-UA"/>
        </w:rPr>
      </w:pPr>
      <w:r w:rsidRPr="00C634F0">
        <w:rPr>
          <w:sz w:val="28"/>
          <w:szCs w:val="28"/>
          <w:lang w:val="uk-UA"/>
        </w:rPr>
        <w:t>урізноманітнити харчування, включати в раціон овочі, фрукти, ягоди, соки;</w:t>
      </w:r>
    </w:p>
    <w:p w:rsidR="00363894" w:rsidRPr="00C634F0" w:rsidRDefault="00363894" w:rsidP="00363894">
      <w:pPr>
        <w:widowControl/>
        <w:numPr>
          <w:ilvl w:val="0"/>
          <w:numId w:val="6"/>
        </w:numPr>
        <w:shd w:val="clear" w:color="auto" w:fill="FFFFFF"/>
        <w:tabs>
          <w:tab w:val="left" w:pos="0"/>
        </w:tabs>
        <w:spacing w:line="235" w:lineRule="auto"/>
        <w:ind w:left="993" w:hanging="284"/>
        <w:rPr>
          <w:sz w:val="28"/>
          <w:szCs w:val="28"/>
          <w:lang w:val="uk-UA"/>
        </w:rPr>
      </w:pPr>
      <w:r w:rsidRPr="00C634F0">
        <w:rPr>
          <w:sz w:val="28"/>
          <w:szCs w:val="28"/>
          <w:lang w:val="uk-UA"/>
        </w:rPr>
        <w:t>приймати полівітамінні препарати;</w:t>
      </w:r>
    </w:p>
    <w:p w:rsidR="00363894" w:rsidRPr="00C634F0" w:rsidRDefault="00363894" w:rsidP="00363894">
      <w:pPr>
        <w:widowControl/>
        <w:numPr>
          <w:ilvl w:val="0"/>
          <w:numId w:val="6"/>
        </w:numPr>
        <w:shd w:val="clear" w:color="auto" w:fill="FFFFFF"/>
        <w:tabs>
          <w:tab w:val="left" w:pos="0"/>
        </w:tabs>
        <w:spacing w:line="235" w:lineRule="auto"/>
        <w:ind w:left="993" w:hanging="284"/>
        <w:rPr>
          <w:sz w:val="28"/>
          <w:szCs w:val="28"/>
          <w:lang w:val="uk-UA"/>
        </w:rPr>
      </w:pPr>
      <w:r w:rsidRPr="00C634F0">
        <w:rPr>
          <w:sz w:val="28"/>
          <w:szCs w:val="28"/>
          <w:lang w:val="uk-UA"/>
        </w:rPr>
        <w:t>піклуватися про свою нервовій системі і душевний комфорт,</w:t>
      </w:r>
      <w:r>
        <w:rPr>
          <w:sz w:val="28"/>
          <w:szCs w:val="28"/>
          <w:lang w:val="uk-UA"/>
        </w:rPr>
        <w:t xml:space="preserve"> за</w:t>
      </w:r>
      <w:r w:rsidRPr="00C634F0">
        <w:rPr>
          <w:sz w:val="28"/>
          <w:szCs w:val="28"/>
          <w:lang w:val="uk-UA"/>
        </w:rPr>
        <w:t xml:space="preserve"> можлив</w:t>
      </w:r>
      <w:r>
        <w:rPr>
          <w:sz w:val="28"/>
          <w:szCs w:val="28"/>
          <w:lang w:val="uk-UA"/>
        </w:rPr>
        <w:t>істю</w:t>
      </w:r>
      <w:r w:rsidRPr="00C634F0">
        <w:rPr>
          <w:sz w:val="28"/>
          <w:szCs w:val="28"/>
          <w:lang w:val="uk-UA"/>
        </w:rPr>
        <w:t xml:space="preserve"> збільшити час сну.</w:t>
      </w:r>
    </w:p>
    <w:p w:rsidR="00363894" w:rsidRPr="00C634F0" w:rsidRDefault="00363894" w:rsidP="00363894">
      <w:pPr>
        <w:widowControl/>
        <w:shd w:val="clear" w:color="auto" w:fill="FFFFFF"/>
        <w:tabs>
          <w:tab w:val="left" w:pos="0"/>
        </w:tabs>
        <w:spacing w:line="235" w:lineRule="auto"/>
        <w:ind w:firstLine="709"/>
        <w:rPr>
          <w:b/>
          <w:i/>
          <w:sz w:val="28"/>
          <w:szCs w:val="28"/>
          <w:lang w:val="uk-UA"/>
        </w:rPr>
      </w:pPr>
      <w:r w:rsidRPr="00C634F0">
        <w:rPr>
          <w:sz w:val="28"/>
          <w:szCs w:val="28"/>
          <w:lang w:val="uk-UA"/>
        </w:rPr>
        <w:t>Апетиту і хорошому засвоєнню їжі сприяють приємна обстановка за сто</w:t>
      </w:r>
      <w:r>
        <w:rPr>
          <w:sz w:val="28"/>
          <w:szCs w:val="28"/>
          <w:lang w:val="uk-UA"/>
        </w:rPr>
        <w:t>лом, гарний настрій. Палі</w:t>
      </w:r>
      <w:r w:rsidRPr="00C634F0">
        <w:rPr>
          <w:sz w:val="28"/>
          <w:szCs w:val="28"/>
          <w:lang w:val="uk-UA"/>
        </w:rPr>
        <w:t>ння пригнічує апетит і може стати причиною схуднення, хоч і не допоможе схуднути людині, схильній до повноти.</w:t>
      </w:r>
    </w:p>
    <w:p w:rsidR="00363894" w:rsidRPr="0076591C" w:rsidRDefault="000A603D" w:rsidP="0076591C">
      <w:pPr>
        <w:widowControl/>
        <w:shd w:val="clear" w:color="auto" w:fill="FFFFFF"/>
        <w:tabs>
          <w:tab w:val="left" w:pos="0"/>
        </w:tabs>
        <w:spacing w:line="235" w:lineRule="auto"/>
        <w:ind w:firstLine="709"/>
        <w:rPr>
          <w:b/>
          <w:sz w:val="28"/>
          <w:szCs w:val="28"/>
          <w:lang w:val="uk-UA"/>
        </w:rPr>
      </w:pPr>
      <w:r>
        <w:rPr>
          <w:b/>
          <w:sz w:val="28"/>
          <w:szCs w:val="28"/>
          <w:lang w:val="uk-UA"/>
        </w:rPr>
        <w:t>Х</w:t>
      </w:r>
      <w:r w:rsidRPr="0076591C">
        <w:rPr>
          <w:b/>
          <w:sz w:val="28"/>
          <w:szCs w:val="28"/>
          <w:lang w:val="uk-UA"/>
        </w:rPr>
        <w:t>арчування при захворюваннях травної системи</w:t>
      </w:r>
    </w:p>
    <w:p w:rsidR="00A367E5" w:rsidRPr="00C634F0" w:rsidRDefault="00A367E5" w:rsidP="00A367E5">
      <w:pPr>
        <w:widowControl/>
        <w:shd w:val="clear" w:color="auto" w:fill="FFFFFF"/>
        <w:tabs>
          <w:tab w:val="left" w:pos="0"/>
        </w:tabs>
        <w:spacing w:line="235" w:lineRule="auto"/>
        <w:ind w:firstLine="709"/>
        <w:jc w:val="center"/>
        <w:rPr>
          <w:sz w:val="28"/>
          <w:szCs w:val="28"/>
          <w:lang w:val="uk-UA"/>
        </w:rPr>
      </w:pPr>
      <w:r w:rsidRPr="00C634F0">
        <w:rPr>
          <w:b/>
          <w:sz w:val="28"/>
          <w:szCs w:val="28"/>
          <w:lang w:val="uk-UA"/>
        </w:rPr>
        <w:t>Харчування при хворобах стравоходу</w:t>
      </w:r>
    </w:p>
    <w:p w:rsidR="00A367E5" w:rsidRPr="00C634F0" w:rsidRDefault="00A367E5" w:rsidP="00A367E5">
      <w:pPr>
        <w:widowControl/>
        <w:shd w:val="clear" w:color="auto" w:fill="FFFFFF"/>
        <w:tabs>
          <w:tab w:val="left" w:pos="0"/>
        </w:tabs>
        <w:spacing w:line="235" w:lineRule="auto"/>
        <w:ind w:firstLine="709"/>
        <w:rPr>
          <w:sz w:val="28"/>
          <w:szCs w:val="28"/>
          <w:lang w:val="uk-UA"/>
        </w:rPr>
      </w:pPr>
      <w:r w:rsidRPr="00C634F0">
        <w:rPr>
          <w:sz w:val="28"/>
          <w:szCs w:val="28"/>
          <w:lang w:val="uk-UA"/>
        </w:rPr>
        <w:t>Основні си</w:t>
      </w:r>
      <w:r>
        <w:rPr>
          <w:sz w:val="28"/>
          <w:szCs w:val="28"/>
          <w:lang w:val="uk-UA"/>
        </w:rPr>
        <w:t>мптоми захворювання стравоходу –</w:t>
      </w:r>
      <w:r w:rsidRPr="00C634F0">
        <w:rPr>
          <w:sz w:val="28"/>
          <w:szCs w:val="28"/>
          <w:lang w:val="uk-UA"/>
        </w:rPr>
        <w:t xml:space="preserve"> </w:t>
      </w:r>
      <w:r w:rsidRPr="00C634F0">
        <w:rPr>
          <w:i/>
          <w:sz w:val="28"/>
          <w:szCs w:val="28"/>
          <w:lang w:val="uk-UA"/>
        </w:rPr>
        <w:t>дисфагія</w:t>
      </w:r>
      <w:r w:rsidRPr="00C634F0">
        <w:rPr>
          <w:sz w:val="28"/>
          <w:szCs w:val="28"/>
          <w:lang w:val="uk-UA"/>
        </w:rPr>
        <w:t xml:space="preserve"> (утруднення ковтання), біль при ковтанні, спонтанна біль за грудиною, що імітує стенокардію, печія, відрижка, неприємний смак у роті або запах з рота, гіперсалівація.</w:t>
      </w:r>
    </w:p>
    <w:p w:rsidR="00A367E5" w:rsidRPr="00A367E5" w:rsidRDefault="00A367E5" w:rsidP="00A367E5">
      <w:pPr>
        <w:widowControl/>
        <w:shd w:val="clear" w:color="auto" w:fill="FFFFFF"/>
        <w:tabs>
          <w:tab w:val="left" w:pos="0"/>
        </w:tabs>
        <w:spacing w:line="235" w:lineRule="auto"/>
        <w:ind w:firstLine="709"/>
        <w:rPr>
          <w:rStyle w:val="WW-12345678910111213141516171819202122232425262728293031323334"/>
          <w:sz w:val="28"/>
          <w:szCs w:val="28"/>
          <w:lang w:val="uk-UA"/>
        </w:rPr>
      </w:pPr>
      <w:r w:rsidRPr="00C634F0">
        <w:rPr>
          <w:rStyle w:val="WW-123456789101112131415161718192021222324252627282930313233"/>
          <w:bCs/>
          <w:i/>
          <w:sz w:val="28"/>
          <w:szCs w:val="28"/>
          <w:lang w:val="uk-UA"/>
        </w:rPr>
        <w:t>Езофагіт (</w:t>
      </w:r>
      <w:r w:rsidRPr="00C634F0">
        <w:rPr>
          <w:rStyle w:val="WW-123456789101112131415161718192021222324252627282930313233"/>
          <w:b w:val="0"/>
          <w:bCs/>
          <w:i/>
          <w:sz w:val="28"/>
          <w:szCs w:val="28"/>
          <w:lang w:val="uk-UA"/>
        </w:rPr>
        <w:t>oesophagus</w:t>
      </w:r>
      <w:r>
        <w:rPr>
          <w:rStyle w:val="WW-123456789101112131415161718192021222324252627282930313233"/>
          <w:b w:val="0"/>
          <w:bCs/>
          <w:i/>
          <w:sz w:val="28"/>
          <w:szCs w:val="28"/>
          <w:lang w:val="uk-UA"/>
        </w:rPr>
        <w:t xml:space="preserve"> </w:t>
      </w:r>
      <w:r>
        <w:rPr>
          <w:sz w:val="28"/>
          <w:szCs w:val="28"/>
          <w:lang w:val="uk-UA"/>
        </w:rPr>
        <w:t>–</w:t>
      </w:r>
      <w:r w:rsidRPr="00C634F0">
        <w:rPr>
          <w:rStyle w:val="WW-123456789101112131415161718192021222324252627282930313233"/>
          <w:bCs/>
          <w:i/>
          <w:sz w:val="28"/>
          <w:szCs w:val="28"/>
          <w:lang w:val="uk-UA"/>
        </w:rPr>
        <w:t xml:space="preserve"> </w:t>
      </w:r>
      <w:r>
        <w:rPr>
          <w:rStyle w:val="WW-123456789101112131415161718192021222324252627282930313233"/>
          <w:b w:val="0"/>
          <w:bCs/>
          <w:sz w:val="28"/>
          <w:szCs w:val="28"/>
          <w:lang w:val="uk-UA"/>
        </w:rPr>
        <w:t xml:space="preserve">«стравохід») </w:t>
      </w:r>
      <w:r>
        <w:rPr>
          <w:sz w:val="28"/>
          <w:szCs w:val="28"/>
          <w:lang w:val="uk-UA"/>
        </w:rPr>
        <w:t>–</w:t>
      </w:r>
      <w:r w:rsidRPr="00C634F0">
        <w:rPr>
          <w:rStyle w:val="WW-123456789101112131415161718192021222324252627282930313233"/>
          <w:b w:val="0"/>
          <w:bCs/>
          <w:sz w:val="28"/>
          <w:szCs w:val="28"/>
          <w:lang w:val="uk-UA"/>
        </w:rPr>
        <w:t xml:space="preserve"> запалення слизової оболонки стравоходу - виникає в результаті її роздратування надмірно гарячою або </w:t>
      </w:r>
      <w:r w:rsidRPr="00A367E5">
        <w:rPr>
          <w:rStyle w:val="WW-123456789101112131415161718192021222324252627282930313233"/>
          <w:b w:val="0"/>
          <w:bCs/>
          <w:sz w:val="28"/>
          <w:szCs w:val="28"/>
          <w:lang w:val="uk-UA"/>
        </w:rPr>
        <w:t>гострою їжею, міцними алкогольними напоями. Може супроводжувати деякі інфекційні захворювання, виникати при травмах стравоходу чужорідним тілом, при променевих ураженнях, хронічних запальних захворюваниях мигдалин, гайморових порожнин</w:t>
      </w:r>
      <w:r w:rsidRPr="00A367E5">
        <w:rPr>
          <w:rStyle w:val="WW-12345678910111213141516171819202122232425262728293031323334"/>
          <w:sz w:val="28"/>
          <w:szCs w:val="28"/>
          <w:lang w:val="uk-UA"/>
        </w:rPr>
        <w:t>.</w:t>
      </w:r>
    </w:p>
    <w:p w:rsidR="00A367E5" w:rsidRPr="00A367E5" w:rsidRDefault="00A367E5" w:rsidP="00A367E5">
      <w:pPr>
        <w:widowControl/>
        <w:shd w:val="clear" w:color="auto" w:fill="FFFFFF"/>
        <w:tabs>
          <w:tab w:val="left" w:pos="0"/>
        </w:tabs>
        <w:spacing w:line="235" w:lineRule="auto"/>
        <w:ind w:firstLine="709"/>
        <w:rPr>
          <w:rStyle w:val="WW-123456789101112131415161718192021222324252627282930313233"/>
          <w:b w:val="0"/>
          <w:bCs/>
          <w:sz w:val="28"/>
          <w:szCs w:val="28"/>
          <w:lang w:val="uk-UA"/>
        </w:rPr>
      </w:pPr>
      <w:bookmarkStart w:id="2" w:name="_Toc306709279"/>
      <w:r w:rsidRPr="00A367E5">
        <w:rPr>
          <w:rStyle w:val="WW-123456789101112131415161718192021222324252627282930313233"/>
          <w:b w:val="0"/>
          <w:bCs/>
          <w:i/>
          <w:sz w:val="28"/>
          <w:szCs w:val="28"/>
          <w:lang w:val="uk-UA"/>
        </w:rPr>
        <w:t xml:space="preserve">Дієтичні рекомендації: </w:t>
      </w:r>
      <w:r w:rsidRPr="00A367E5">
        <w:rPr>
          <w:rStyle w:val="WW-123456789101112131415161718192021222324252627282930313233"/>
          <w:b w:val="0"/>
          <w:bCs/>
          <w:sz w:val="28"/>
          <w:szCs w:val="28"/>
          <w:lang w:val="uk-UA"/>
        </w:rPr>
        <w:t xml:space="preserve">щадна дієта </w:t>
      </w:r>
      <w:r w:rsidRPr="00A367E5">
        <w:rPr>
          <w:sz w:val="28"/>
          <w:szCs w:val="28"/>
          <w:lang w:val="uk-UA"/>
        </w:rPr>
        <w:t>–</w:t>
      </w:r>
      <w:r w:rsidRPr="00A367E5">
        <w:rPr>
          <w:rStyle w:val="WW-123456789101112131415161718192021222324252627282930313233"/>
          <w:b w:val="0"/>
          <w:bCs/>
          <w:sz w:val="28"/>
          <w:szCs w:val="28"/>
          <w:lang w:val="uk-UA"/>
        </w:rPr>
        <w:t xml:space="preserve"> протертий варіант дієти № 1. Їжа дається 5-6 раз в день у протертому вигляді, виключається гаряча їжа. У період загострення показано одноденне лікувальне голодування. При стиханні запального процесу корисні тепле молоко, сирі яйця (при добрій переносимості), рідкі каші, протерті овочеві супи.</w:t>
      </w:r>
    </w:p>
    <w:p w:rsidR="00A367E5" w:rsidRPr="00A367E5" w:rsidRDefault="00A367E5" w:rsidP="00A367E5">
      <w:pPr>
        <w:widowControl/>
        <w:shd w:val="clear" w:color="auto" w:fill="FFFFFF"/>
        <w:tabs>
          <w:tab w:val="left" w:pos="0"/>
        </w:tabs>
        <w:spacing w:line="235" w:lineRule="auto"/>
        <w:ind w:firstLine="709"/>
        <w:rPr>
          <w:rStyle w:val="WW-1234567891011121314151617181920212223242526272829303132333435"/>
          <w:sz w:val="28"/>
          <w:szCs w:val="28"/>
          <w:lang w:val="uk-UA"/>
        </w:rPr>
      </w:pPr>
      <w:r w:rsidRPr="00A367E5">
        <w:rPr>
          <w:rStyle w:val="WW-123456789101112131415161718192021222324252627282930313233"/>
          <w:b w:val="0"/>
          <w:bCs/>
          <w:sz w:val="28"/>
          <w:szCs w:val="28"/>
          <w:lang w:val="uk-UA"/>
        </w:rPr>
        <w:t>Лікувальної дії надає прийом  обліпихової, кукурудзяної, оливкової, соняшникової олії - по 1 ст. ложці натщесерце. Корисна мінеральна вода: «Славяновская», «Смирновская», «Боржомі»</w:t>
      </w:r>
      <w:r w:rsidRPr="00A367E5">
        <w:rPr>
          <w:rStyle w:val="WW-1234567891011121314151617181920212223242526272829303132333435"/>
          <w:sz w:val="28"/>
          <w:szCs w:val="28"/>
          <w:lang w:val="uk-UA"/>
        </w:rPr>
        <w:t>.</w:t>
      </w:r>
    </w:p>
    <w:bookmarkEnd w:id="2"/>
    <w:p w:rsidR="00A367E5" w:rsidRPr="00A367E5" w:rsidRDefault="00A367E5" w:rsidP="00A367E5">
      <w:pPr>
        <w:widowControl/>
        <w:shd w:val="clear" w:color="auto" w:fill="FFFFFF"/>
        <w:tabs>
          <w:tab w:val="left" w:pos="0"/>
        </w:tabs>
        <w:spacing w:line="235" w:lineRule="auto"/>
        <w:ind w:firstLine="709"/>
        <w:rPr>
          <w:rStyle w:val="WW-1234567891011121314151617181920212223242526272829303132333435"/>
          <w:sz w:val="28"/>
          <w:szCs w:val="28"/>
          <w:lang w:val="uk-UA"/>
        </w:rPr>
      </w:pPr>
      <w:r w:rsidRPr="00A367E5">
        <w:rPr>
          <w:rStyle w:val="WW-1234567891011121314151617181920212223242526272829303132333435"/>
          <w:b/>
          <w:i/>
          <w:sz w:val="28"/>
          <w:szCs w:val="28"/>
          <w:lang w:val="uk-UA"/>
        </w:rPr>
        <w:lastRenderedPageBreak/>
        <w:t>Рефлюкс (</w:t>
      </w:r>
      <w:r w:rsidRPr="00A367E5">
        <w:rPr>
          <w:rStyle w:val="WW-1234567891011121314151617181920212223242526272829303132333435"/>
          <w:sz w:val="28"/>
          <w:szCs w:val="28"/>
          <w:lang w:val="uk-UA"/>
        </w:rPr>
        <w:t>від лат</w:t>
      </w:r>
      <w:r w:rsidRPr="00A367E5">
        <w:rPr>
          <w:rStyle w:val="WW-1234567891011121314151617181920212223242526272829303132333435"/>
          <w:b/>
          <w:i/>
          <w:sz w:val="28"/>
          <w:szCs w:val="28"/>
          <w:lang w:val="uk-UA"/>
        </w:rPr>
        <w:t xml:space="preserve">. Refluxum </w:t>
      </w:r>
      <w:r w:rsidRPr="00A367E5">
        <w:rPr>
          <w:sz w:val="28"/>
          <w:szCs w:val="28"/>
          <w:lang w:val="uk-UA"/>
        </w:rPr>
        <w:t>–</w:t>
      </w:r>
      <w:r w:rsidRPr="00A367E5">
        <w:rPr>
          <w:rStyle w:val="WW-1234567891011121314151617181920212223242526272829303132333435"/>
          <w:b/>
          <w:i/>
          <w:sz w:val="28"/>
          <w:szCs w:val="28"/>
          <w:lang w:val="uk-UA"/>
        </w:rPr>
        <w:t xml:space="preserve"> </w:t>
      </w:r>
      <w:r w:rsidRPr="00A367E5">
        <w:rPr>
          <w:rStyle w:val="WW-1234567891011121314151617181920212223242526272829303132333435"/>
          <w:sz w:val="28"/>
          <w:szCs w:val="28"/>
          <w:lang w:val="uk-UA"/>
        </w:rPr>
        <w:t>«текти назад») вказує на функціональну недостатність нижнього стравохідного сфинктеру, який при «нормальному» функціонуванні у дорослої людини не допускає закидання шлункового вмісту в стравохід. Закид вважається нормальним лише у дітей перших місяців життя, проявляючись відрижками.</w:t>
      </w:r>
    </w:p>
    <w:p w:rsidR="00A367E5" w:rsidRPr="00A367E5" w:rsidRDefault="00A367E5" w:rsidP="00A367E5">
      <w:pPr>
        <w:widowControl/>
        <w:shd w:val="clear" w:color="auto" w:fill="FFFFFF"/>
        <w:tabs>
          <w:tab w:val="left" w:pos="0"/>
        </w:tabs>
        <w:spacing w:line="235" w:lineRule="auto"/>
        <w:ind w:firstLine="709"/>
        <w:rPr>
          <w:rStyle w:val="WW-1234567891011121314151617181920212223242526272829303132333435"/>
          <w:sz w:val="28"/>
          <w:szCs w:val="28"/>
          <w:lang w:val="uk-UA"/>
        </w:rPr>
      </w:pPr>
      <w:r w:rsidRPr="00A367E5">
        <w:rPr>
          <w:rStyle w:val="WW-1234567891011121314151617181920212223242526272829303132333435"/>
          <w:sz w:val="28"/>
          <w:szCs w:val="28"/>
          <w:lang w:val="uk-UA"/>
        </w:rPr>
        <w:t xml:space="preserve">Постійне подразнення слизової оболонки стравоходу шлунковим вмістом призводить до розвитку езофагіту. Найбільш виразні симптоми шлунково-кишкового рефлюксу </w:t>
      </w:r>
      <w:r w:rsidRPr="00A367E5">
        <w:rPr>
          <w:sz w:val="28"/>
          <w:szCs w:val="28"/>
          <w:lang w:val="uk-UA"/>
        </w:rPr>
        <w:t>–</w:t>
      </w:r>
      <w:r w:rsidRPr="00A367E5">
        <w:rPr>
          <w:rStyle w:val="WW-1234567891011121314151617181920212223242526272829303132333435"/>
          <w:sz w:val="28"/>
          <w:szCs w:val="28"/>
          <w:lang w:val="uk-UA"/>
        </w:rPr>
        <w:t xml:space="preserve"> печія і регургітація шлункового вмісту в порожнину рота, іншими словами, відрижки з'їденої їжею або слизовою рідиною, кислою або гіркою на смак.</w:t>
      </w:r>
    </w:p>
    <w:p w:rsidR="00A367E5" w:rsidRPr="00A367E5" w:rsidRDefault="00A367E5" w:rsidP="00A367E5">
      <w:pPr>
        <w:widowControl/>
        <w:shd w:val="clear" w:color="auto" w:fill="FFFFFF"/>
        <w:tabs>
          <w:tab w:val="left" w:pos="0"/>
        </w:tabs>
        <w:spacing w:line="235" w:lineRule="auto"/>
        <w:ind w:firstLine="709"/>
        <w:rPr>
          <w:rStyle w:val="WW-1234567891011121314151617181920212223242526272829303132333435"/>
          <w:sz w:val="28"/>
          <w:szCs w:val="28"/>
          <w:lang w:val="uk-UA"/>
        </w:rPr>
      </w:pPr>
      <w:r w:rsidRPr="00A367E5">
        <w:rPr>
          <w:rStyle w:val="WW-1234567891011121314151617181920212223242526272829303132333435"/>
          <w:sz w:val="28"/>
          <w:szCs w:val="28"/>
          <w:lang w:val="uk-UA"/>
        </w:rPr>
        <w:t>Серед ускладнень шлунково-стравохідного рефлюксу виділяють виразку стравоходу.</w:t>
      </w:r>
    </w:p>
    <w:p w:rsidR="00A367E5" w:rsidRPr="00A367E5" w:rsidRDefault="00A367E5" w:rsidP="00A367E5">
      <w:pPr>
        <w:widowControl/>
        <w:shd w:val="clear" w:color="auto" w:fill="FFFFFF"/>
        <w:tabs>
          <w:tab w:val="left" w:pos="0"/>
        </w:tabs>
        <w:spacing w:line="235" w:lineRule="auto"/>
        <w:ind w:firstLine="709"/>
        <w:rPr>
          <w:rStyle w:val="WW-1234567891011121314151617181920212223242526272829303132333435"/>
          <w:sz w:val="28"/>
          <w:szCs w:val="28"/>
          <w:lang w:val="uk-UA"/>
        </w:rPr>
      </w:pPr>
      <w:r w:rsidRPr="00A367E5">
        <w:rPr>
          <w:rStyle w:val="WW-123456789101112131415161718192021222324252627282930313233340"/>
          <w:b w:val="0"/>
          <w:bCs/>
          <w:i/>
          <w:sz w:val="28"/>
          <w:szCs w:val="28"/>
          <w:lang w:val="uk-UA"/>
        </w:rPr>
        <w:t xml:space="preserve">Дієтичні рекомендації: </w:t>
      </w:r>
      <w:r w:rsidRPr="00A367E5">
        <w:rPr>
          <w:rStyle w:val="WW-123456789101112131415161718192021222324252627282930313233340"/>
          <w:b w:val="0"/>
          <w:bCs/>
          <w:sz w:val="28"/>
          <w:szCs w:val="28"/>
          <w:lang w:val="uk-UA"/>
        </w:rPr>
        <w:t xml:space="preserve">при загостренні </w:t>
      </w:r>
      <w:r w:rsidRPr="00A367E5">
        <w:rPr>
          <w:sz w:val="28"/>
          <w:szCs w:val="28"/>
          <w:lang w:val="uk-UA"/>
        </w:rPr>
        <w:t>–</w:t>
      </w:r>
      <w:r w:rsidRPr="00A367E5">
        <w:rPr>
          <w:rStyle w:val="WW-123456789101112131415161718192021222324252627282930313233340"/>
          <w:b w:val="0"/>
          <w:bCs/>
          <w:sz w:val="28"/>
          <w:szCs w:val="28"/>
          <w:lang w:val="uk-UA"/>
        </w:rPr>
        <w:t xml:space="preserve"> дієти № 1а, 1б, протертий варіант дієти № 1. Їжа дається 5-6 разів на день в протертому вигляді</w:t>
      </w:r>
      <w:r w:rsidRPr="00A367E5">
        <w:rPr>
          <w:rStyle w:val="WW-1234567891011121314151617181920212223242526272829303132333435"/>
          <w:sz w:val="28"/>
          <w:szCs w:val="28"/>
          <w:lang w:val="uk-UA"/>
        </w:rPr>
        <w:t xml:space="preserve">. </w:t>
      </w:r>
    </w:p>
    <w:p w:rsidR="00A367E5" w:rsidRPr="00A367E5" w:rsidRDefault="00A367E5" w:rsidP="00A367E5">
      <w:pPr>
        <w:widowControl/>
        <w:shd w:val="clear" w:color="auto" w:fill="FFFFFF"/>
        <w:tabs>
          <w:tab w:val="left" w:pos="0"/>
        </w:tabs>
        <w:spacing w:line="235" w:lineRule="auto"/>
        <w:ind w:firstLine="709"/>
        <w:rPr>
          <w:rStyle w:val="WW-1234567891011121314151617181920212223242526272829303132333435"/>
          <w:sz w:val="28"/>
          <w:szCs w:val="28"/>
          <w:lang w:val="uk-UA"/>
        </w:rPr>
      </w:pPr>
      <w:bookmarkStart w:id="3" w:name="_Toc306709283"/>
      <w:r w:rsidRPr="00A367E5">
        <w:rPr>
          <w:rStyle w:val="WW-1234567891011121314151617181920212223242526272829303132333435"/>
          <w:sz w:val="28"/>
          <w:szCs w:val="28"/>
          <w:lang w:val="uk-UA"/>
        </w:rPr>
        <w:t xml:space="preserve">Рекомендуються лужні мінеральні води </w:t>
      </w:r>
      <w:r w:rsidRPr="00224731">
        <w:rPr>
          <w:rStyle w:val="WW-1234567891011121314151617181920212223242526272829303132333435"/>
          <w:sz w:val="28"/>
          <w:szCs w:val="28"/>
          <w:lang w:val="uk-UA"/>
        </w:rPr>
        <w:t>типу «Боржомі», «Слав</w:t>
      </w:r>
      <w:r w:rsidRPr="00224731">
        <w:rPr>
          <w:sz w:val="28"/>
          <w:szCs w:val="28"/>
          <w:lang w:val="uk-UA"/>
        </w:rPr>
        <w:t>'</w:t>
      </w:r>
      <w:r w:rsidRPr="00224731">
        <w:rPr>
          <w:rStyle w:val="WW-1234567891011121314151617181920212223242526272829303132333435"/>
          <w:sz w:val="28"/>
          <w:szCs w:val="28"/>
          <w:lang w:val="uk-UA"/>
        </w:rPr>
        <w:t>яновська», «Смирновська».</w:t>
      </w:r>
    </w:p>
    <w:p w:rsidR="00A367E5" w:rsidRPr="00A367E5" w:rsidRDefault="00A367E5" w:rsidP="00A367E5">
      <w:pPr>
        <w:widowControl/>
        <w:shd w:val="clear" w:color="auto" w:fill="FFFFFF"/>
        <w:tabs>
          <w:tab w:val="left" w:pos="0"/>
        </w:tabs>
        <w:spacing w:line="235" w:lineRule="auto"/>
        <w:ind w:firstLine="709"/>
        <w:rPr>
          <w:rStyle w:val="WW-1234567891011121314151617181920212223242526272829303132333435"/>
          <w:sz w:val="28"/>
          <w:szCs w:val="28"/>
          <w:lang w:val="uk-UA"/>
        </w:rPr>
      </w:pPr>
      <w:r w:rsidRPr="00A367E5">
        <w:rPr>
          <w:rStyle w:val="WW-1234567891011121314151617181920212223242526272829303132333435"/>
          <w:sz w:val="28"/>
          <w:szCs w:val="28"/>
          <w:lang w:val="uk-UA"/>
        </w:rPr>
        <w:t xml:space="preserve">Виразки стравоходу викликають болі того ж типу, як виразки шлунка або дванадцятипалої кишки, але зазвичай вони локалізуються в області мечоподібного відростка грудини або верхньої позагрудинної області. Особливість цих виразок </w:t>
      </w:r>
      <w:r w:rsidRPr="00A367E5">
        <w:rPr>
          <w:sz w:val="28"/>
          <w:szCs w:val="28"/>
          <w:lang w:val="uk-UA"/>
        </w:rPr>
        <w:t>–</w:t>
      </w:r>
      <w:r w:rsidRPr="00A367E5">
        <w:rPr>
          <w:rStyle w:val="WW-1234567891011121314151617181920212223242526272829303132333435"/>
          <w:sz w:val="28"/>
          <w:szCs w:val="28"/>
          <w:lang w:val="uk-UA"/>
        </w:rPr>
        <w:t xml:space="preserve"> повільне загоєння.</w:t>
      </w:r>
    </w:p>
    <w:p w:rsidR="00A367E5" w:rsidRPr="00A367E5" w:rsidRDefault="00A367E5" w:rsidP="00A367E5">
      <w:pPr>
        <w:widowControl/>
        <w:shd w:val="clear" w:color="auto" w:fill="FFFFFF"/>
        <w:tabs>
          <w:tab w:val="left" w:pos="0"/>
        </w:tabs>
        <w:spacing w:line="235" w:lineRule="auto"/>
        <w:ind w:firstLine="709"/>
        <w:rPr>
          <w:rStyle w:val="a3"/>
          <w:sz w:val="28"/>
          <w:szCs w:val="28"/>
          <w:lang w:val="uk-UA"/>
        </w:rPr>
      </w:pPr>
      <w:r w:rsidRPr="00A367E5">
        <w:rPr>
          <w:rStyle w:val="WW-1234567891011121314151617181920212223242526272829303132333435"/>
          <w:sz w:val="28"/>
          <w:szCs w:val="28"/>
          <w:lang w:val="uk-UA"/>
        </w:rPr>
        <w:t>Дієтичні рекомендації ідентичні рекомендаціям при виразковій хворобі.</w:t>
      </w:r>
    </w:p>
    <w:bookmarkEnd w:id="3"/>
    <w:p w:rsidR="00A367E5" w:rsidRPr="00A367E5" w:rsidRDefault="00A367E5" w:rsidP="00A367E5">
      <w:pPr>
        <w:widowControl/>
        <w:shd w:val="clear" w:color="auto" w:fill="FFFFFF"/>
        <w:tabs>
          <w:tab w:val="left" w:pos="0"/>
        </w:tabs>
        <w:spacing w:line="235" w:lineRule="auto"/>
        <w:ind w:firstLine="709"/>
        <w:jc w:val="center"/>
        <w:rPr>
          <w:rStyle w:val="WW-1234567891011121314151617181920212223242526272829303132333435363738"/>
          <w:bCs/>
          <w:sz w:val="28"/>
          <w:szCs w:val="28"/>
          <w:lang w:val="uk-UA"/>
        </w:rPr>
      </w:pPr>
      <w:r w:rsidRPr="00A367E5">
        <w:rPr>
          <w:rStyle w:val="WW-1234567891011121314151617181920212223242526272829303132333435363738"/>
          <w:bCs/>
          <w:sz w:val="28"/>
          <w:szCs w:val="28"/>
          <w:lang w:val="uk-UA"/>
        </w:rPr>
        <w:t>Харчування при виразковій хворобі</w:t>
      </w:r>
    </w:p>
    <w:p w:rsidR="00A367E5" w:rsidRPr="00A367E5" w:rsidRDefault="00A367E5" w:rsidP="00A367E5">
      <w:pPr>
        <w:widowControl/>
        <w:shd w:val="clear" w:color="auto" w:fill="FFFFFF"/>
        <w:tabs>
          <w:tab w:val="left" w:pos="0"/>
        </w:tabs>
        <w:spacing w:line="235" w:lineRule="auto"/>
        <w:ind w:firstLine="709"/>
        <w:rPr>
          <w:rStyle w:val="WW-1234567891011121314151617181920212223242526272829303132333435363738"/>
          <w:b w:val="0"/>
          <w:bCs/>
          <w:sz w:val="28"/>
          <w:szCs w:val="28"/>
          <w:lang w:val="uk-UA"/>
        </w:rPr>
      </w:pPr>
      <w:r w:rsidRPr="00A367E5">
        <w:rPr>
          <w:rStyle w:val="WW-1234567891011121314151617181920212223242526272829303132333435363738"/>
          <w:b w:val="0"/>
          <w:bCs/>
          <w:sz w:val="28"/>
          <w:szCs w:val="28"/>
          <w:lang w:val="uk-UA"/>
        </w:rPr>
        <w:t xml:space="preserve">Основні симптоми виразкової хвороби </w:t>
      </w:r>
      <w:r w:rsidRPr="00A367E5">
        <w:rPr>
          <w:sz w:val="28"/>
          <w:szCs w:val="28"/>
          <w:lang w:val="uk-UA"/>
        </w:rPr>
        <w:t>–</w:t>
      </w:r>
      <w:r w:rsidRPr="00A367E5">
        <w:rPr>
          <w:rStyle w:val="WW-1234567891011121314151617181920212223242526272829303132333435363738"/>
          <w:b w:val="0"/>
          <w:bCs/>
          <w:sz w:val="28"/>
          <w:szCs w:val="28"/>
          <w:lang w:val="uk-UA"/>
        </w:rPr>
        <w:t xml:space="preserve"> печія, неприємні відчуття в надчеревній ділянці, біль, що виникає через певний час після прийому їжі, відрижка, блювота. Захворювання протікає з періодичними загостреннями (зазвичай навесні і восени). Профілактика ускладнень і одужання багато в чому залежать від поведінки хворого, перш за все від організації харчування.</w:t>
      </w:r>
    </w:p>
    <w:p w:rsidR="00A367E5" w:rsidRPr="00A367E5" w:rsidRDefault="00A367E5" w:rsidP="00A367E5">
      <w:pPr>
        <w:widowControl/>
        <w:shd w:val="clear" w:color="auto" w:fill="FFFFFF"/>
        <w:tabs>
          <w:tab w:val="left" w:pos="0"/>
        </w:tabs>
        <w:spacing w:line="235" w:lineRule="auto"/>
        <w:ind w:firstLine="709"/>
        <w:rPr>
          <w:rStyle w:val="WW-1234567891011121314151617181920212223242526272829303132333435"/>
          <w:sz w:val="28"/>
          <w:szCs w:val="28"/>
          <w:lang w:val="uk-UA"/>
        </w:rPr>
      </w:pPr>
      <w:r w:rsidRPr="00A367E5">
        <w:rPr>
          <w:rStyle w:val="WW-1234567891011121314151617181920212223242526272829303132333435363738"/>
          <w:b w:val="0"/>
          <w:bCs/>
          <w:sz w:val="28"/>
          <w:szCs w:val="28"/>
          <w:lang w:val="uk-UA"/>
        </w:rPr>
        <w:t>Раціон повинен бути повноцінним, тобто складатися з різноманітних продуктів і страв, що містять достатню кількість всіх основних харчових речовин (білки, жири, вуглеводи, вітаміни, особливо С, А, групи В). Їжу слід приймати 4-6 разів на день малими порціями. Протипоказано переїдання</w:t>
      </w:r>
      <w:r w:rsidRPr="00A367E5">
        <w:rPr>
          <w:rStyle w:val="WW-1234567891011121314151617181920212223242526272829303132333435"/>
          <w:sz w:val="28"/>
          <w:szCs w:val="28"/>
          <w:lang w:val="uk-UA"/>
        </w:rPr>
        <w:t>.</w:t>
      </w:r>
    </w:p>
    <w:p w:rsidR="00A367E5" w:rsidRPr="00A367E5" w:rsidRDefault="00A367E5" w:rsidP="00A367E5">
      <w:pPr>
        <w:widowControl/>
        <w:shd w:val="clear" w:color="auto" w:fill="FFFFFF"/>
        <w:tabs>
          <w:tab w:val="left" w:pos="0"/>
        </w:tabs>
        <w:spacing w:line="235" w:lineRule="auto"/>
        <w:ind w:firstLine="709"/>
        <w:rPr>
          <w:rStyle w:val="WW-12345678910111213141516171819202122232425262728293031323334353637380"/>
          <w:sz w:val="28"/>
          <w:szCs w:val="28"/>
          <w:lang w:val="uk-UA"/>
        </w:rPr>
      </w:pPr>
      <w:r w:rsidRPr="00A367E5">
        <w:rPr>
          <w:rStyle w:val="WW-12345678910111213141516171819202122232425262728293031323334353637380"/>
          <w:sz w:val="28"/>
          <w:szCs w:val="28"/>
          <w:lang w:val="uk-UA"/>
        </w:rPr>
        <w:t>Необхідно забезпечити найбільший спокій слизовій оболонці шлунка - дотримуватися принцип механічного та хімічного щадіння (особливо при загостренні захворювання). До щадного раціону включають продукти і страви, які слабо збуджують шлункову секрецію: молоко, вершки, сир, каші, протерті відварені овочі, протерті круп'яні та вегетаріанські (крім капустяних) супи, яйця усмятку або омлет, відварене м'ясо і рибу, неміцний чай, лужні мінеральні води, що не містять вуглекислоту.</w:t>
      </w:r>
    </w:p>
    <w:p w:rsidR="00A367E5" w:rsidRPr="00A367E5" w:rsidRDefault="00A367E5" w:rsidP="00A367E5">
      <w:pPr>
        <w:widowControl/>
        <w:shd w:val="clear" w:color="auto" w:fill="FFFFFF"/>
        <w:tabs>
          <w:tab w:val="left" w:pos="0"/>
        </w:tabs>
        <w:spacing w:line="235" w:lineRule="auto"/>
        <w:ind w:firstLine="709"/>
        <w:rPr>
          <w:rStyle w:val="WW-12345678910111213141516171819202122232425262728293031323334353637380"/>
          <w:sz w:val="28"/>
          <w:szCs w:val="28"/>
          <w:lang w:val="uk-UA"/>
        </w:rPr>
      </w:pPr>
      <w:r w:rsidRPr="00A367E5">
        <w:rPr>
          <w:rStyle w:val="WW-12345678910111213141516171819202122232425262728293031323334353637380"/>
          <w:sz w:val="28"/>
          <w:szCs w:val="28"/>
          <w:lang w:val="uk-UA"/>
        </w:rPr>
        <w:t>При загостренні виразкової хвороби з раціону виключають продукти, що підсилюють виділення шлункового соку: м'ясні, рибні та грибні бульйони, смажені і тушковані у власному соку м'ясо і рибу, копчені і солоні продукти, прянощі і спеції, алкогольні напої, газовану воду, міцний чай і каву. Не слід вживати також продукти з великою кількістю клітковини (ріпу, брукву, редис), що подразнюють слизову оболонку шлунка.</w:t>
      </w:r>
    </w:p>
    <w:p w:rsidR="00A367E5" w:rsidRPr="00A367E5" w:rsidRDefault="00A367E5" w:rsidP="00A367E5">
      <w:pPr>
        <w:pStyle w:val="a4"/>
        <w:widowControl/>
        <w:shd w:val="clear" w:color="auto" w:fill="FFFFFF"/>
        <w:tabs>
          <w:tab w:val="left" w:pos="0"/>
        </w:tabs>
        <w:spacing w:line="235" w:lineRule="auto"/>
        <w:ind w:left="0" w:firstLine="709"/>
        <w:rPr>
          <w:rStyle w:val="WW-12345678910111213141516171819202122232425262728293031323334353637380"/>
          <w:kern w:val="0"/>
          <w:sz w:val="28"/>
          <w:szCs w:val="28"/>
          <w:lang w:val="uk-UA"/>
        </w:rPr>
      </w:pPr>
      <w:r w:rsidRPr="00A367E5">
        <w:rPr>
          <w:rStyle w:val="WW-12345678910111213141516171819202122232425262728293031323334353637380"/>
          <w:kern w:val="0"/>
          <w:sz w:val="28"/>
          <w:szCs w:val="28"/>
          <w:lang w:val="uk-UA"/>
        </w:rPr>
        <w:t xml:space="preserve">Залежно від особливостей перебігу виразкової хвороби використовують різні раціони. Так, при різкому загостренні показані дієти № 1а та 1б, які призначаються на короткий термін, при менш різкому загостренні </w:t>
      </w:r>
      <w:r w:rsidRPr="00A367E5">
        <w:rPr>
          <w:szCs w:val="28"/>
          <w:lang w:val="uk-UA"/>
        </w:rPr>
        <w:t>–</w:t>
      </w:r>
      <w:r w:rsidRPr="00A367E5">
        <w:rPr>
          <w:rStyle w:val="WW-12345678910111213141516171819202122232425262728293031323334353637380"/>
          <w:kern w:val="0"/>
          <w:sz w:val="28"/>
          <w:szCs w:val="28"/>
          <w:lang w:val="uk-UA"/>
        </w:rPr>
        <w:t xml:space="preserve"> дієта № 1 </w:t>
      </w:r>
      <w:r w:rsidRPr="00A367E5">
        <w:rPr>
          <w:rStyle w:val="WW-12345678910111213141516171819202122232425262728293031323334353637380"/>
          <w:kern w:val="0"/>
          <w:sz w:val="28"/>
          <w:szCs w:val="28"/>
          <w:lang w:val="uk-UA"/>
        </w:rPr>
        <w:lastRenderedPageBreak/>
        <w:t>(вона ефективна також при млявому, малосимптомному перебігу хвороби без виражених болю та печії).</w:t>
      </w:r>
    </w:p>
    <w:p w:rsidR="00A367E5" w:rsidRPr="00A367E5" w:rsidRDefault="00A367E5" w:rsidP="00A367E5">
      <w:pPr>
        <w:pStyle w:val="a4"/>
        <w:widowControl/>
        <w:shd w:val="clear" w:color="auto" w:fill="FFFFFF"/>
        <w:tabs>
          <w:tab w:val="left" w:pos="0"/>
        </w:tabs>
        <w:spacing w:line="235" w:lineRule="auto"/>
        <w:ind w:left="0" w:firstLine="709"/>
        <w:rPr>
          <w:rStyle w:val="WW-12345678910111213141516171819202122232425262728293031323334353637380"/>
          <w:kern w:val="0"/>
          <w:sz w:val="28"/>
          <w:szCs w:val="28"/>
          <w:lang w:val="uk-UA"/>
        </w:rPr>
      </w:pPr>
      <w:r w:rsidRPr="00A367E5">
        <w:rPr>
          <w:rStyle w:val="WW-12345678910111213141516171819202122232425262728293031323334353637380"/>
          <w:kern w:val="0"/>
          <w:sz w:val="28"/>
          <w:szCs w:val="28"/>
          <w:lang w:val="uk-UA"/>
        </w:rPr>
        <w:t>Курс дієтичного лікування зазвичай починають з щадної дієти.</w:t>
      </w:r>
    </w:p>
    <w:p w:rsidR="00A367E5" w:rsidRPr="00A367E5" w:rsidRDefault="00A367E5" w:rsidP="00A367E5">
      <w:pPr>
        <w:pStyle w:val="a4"/>
        <w:widowControl/>
        <w:shd w:val="clear" w:color="auto" w:fill="FFFFFF"/>
        <w:tabs>
          <w:tab w:val="left" w:pos="0"/>
        </w:tabs>
        <w:spacing w:line="235" w:lineRule="auto"/>
        <w:ind w:left="0" w:firstLine="709"/>
        <w:jc w:val="center"/>
        <w:rPr>
          <w:rStyle w:val="WW-22123456789101112131415161718"/>
          <w:b w:val="0"/>
          <w:bCs/>
          <w:sz w:val="28"/>
          <w:szCs w:val="28"/>
          <w:lang w:val="uk-UA"/>
        </w:rPr>
      </w:pPr>
      <w:r w:rsidRPr="00A367E5">
        <w:rPr>
          <w:rStyle w:val="WW-12345678910111213141516171819202122232425262728293031323334353637380"/>
          <w:b/>
          <w:kern w:val="0"/>
          <w:sz w:val="28"/>
          <w:szCs w:val="28"/>
          <w:lang w:val="uk-UA"/>
        </w:rPr>
        <w:t>Харчування при хронічному гастриті</w:t>
      </w:r>
    </w:p>
    <w:p w:rsidR="00A367E5" w:rsidRPr="00A367E5" w:rsidRDefault="00A367E5" w:rsidP="00A367E5">
      <w:pPr>
        <w:pStyle w:val="a4"/>
        <w:widowControl/>
        <w:shd w:val="clear" w:color="auto" w:fill="FFFFFF"/>
        <w:tabs>
          <w:tab w:val="left" w:pos="0"/>
        </w:tabs>
        <w:spacing w:line="235" w:lineRule="auto"/>
        <w:ind w:left="0" w:firstLine="709"/>
        <w:rPr>
          <w:rStyle w:val="a3"/>
          <w:sz w:val="28"/>
          <w:szCs w:val="28"/>
          <w:lang w:val="uk-UA"/>
        </w:rPr>
      </w:pPr>
      <w:r w:rsidRPr="00A367E5">
        <w:rPr>
          <w:rStyle w:val="a3"/>
          <w:sz w:val="28"/>
          <w:szCs w:val="28"/>
          <w:lang w:val="uk-UA"/>
        </w:rPr>
        <w:t xml:space="preserve">Хронічний гастрит </w:t>
      </w:r>
      <w:r w:rsidRPr="00A367E5">
        <w:rPr>
          <w:szCs w:val="28"/>
          <w:lang w:val="uk-UA"/>
        </w:rPr>
        <w:t>–</w:t>
      </w:r>
      <w:r w:rsidRPr="00A367E5">
        <w:rPr>
          <w:rStyle w:val="a3"/>
          <w:sz w:val="28"/>
          <w:szCs w:val="28"/>
          <w:lang w:val="uk-UA"/>
        </w:rPr>
        <w:t xml:space="preserve"> одне з найпоширеніших захворювань травної системи. Зазвичай хворі скаржаться на відчуття дискомфорту в надчеревній ділянці, больові відчуття, нудоту, вранці неприємний смак у роті, печію. Поряд з цим можуть відзначатися загальна слабкість, погіршення настрою.</w:t>
      </w:r>
    </w:p>
    <w:p w:rsidR="00A367E5" w:rsidRPr="00A367E5" w:rsidRDefault="00A367E5" w:rsidP="00A367E5">
      <w:pPr>
        <w:pStyle w:val="a4"/>
        <w:widowControl/>
        <w:shd w:val="clear" w:color="auto" w:fill="FFFFFF"/>
        <w:tabs>
          <w:tab w:val="left" w:pos="0"/>
        </w:tabs>
        <w:spacing w:line="235" w:lineRule="auto"/>
        <w:ind w:left="0" w:firstLine="709"/>
        <w:rPr>
          <w:rStyle w:val="a3"/>
          <w:sz w:val="28"/>
          <w:szCs w:val="28"/>
          <w:lang w:val="uk-UA"/>
        </w:rPr>
      </w:pPr>
      <w:r w:rsidRPr="00A367E5">
        <w:rPr>
          <w:rStyle w:val="a3"/>
          <w:sz w:val="28"/>
          <w:szCs w:val="28"/>
          <w:lang w:val="uk-UA"/>
        </w:rPr>
        <w:t xml:space="preserve">Основні причини розвитку гастриту </w:t>
      </w:r>
      <w:r w:rsidRPr="00A367E5">
        <w:rPr>
          <w:szCs w:val="28"/>
          <w:lang w:val="uk-UA"/>
        </w:rPr>
        <w:t>–</w:t>
      </w:r>
      <w:r w:rsidRPr="00A367E5">
        <w:rPr>
          <w:rStyle w:val="a3"/>
          <w:sz w:val="28"/>
          <w:szCs w:val="28"/>
          <w:lang w:val="uk-UA"/>
        </w:rPr>
        <w:t xml:space="preserve"> систематичне порушення режиму харчування: нерегулярний прийом їжі, їжа поспіхом і всухом'ятку, надмірна, гостра їжа, вживання алкогольних напоїв, паління. Перевтома, стресові ситуації також можуть призводити до функціональних порушень діяльності шлунка, а потім і до хронічного гастриту. </w:t>
      </w:r>
    </w:p>
    <w:p w:rsidR="00A367E5" w:rsidRPr="00A367E5" w:rsidRDefault="00A367E5" w:rsidP="00A367E5">
      <w:pPr>
        <w:pStyle w:val="a4"/>
        <w:widowControl/>
        <w:shd w:val="clear" w:color="auto" w:fill="FFFFFF"/>
        <w:tabs>
          <w:tab w:val="left" w:pos="0"/>
        </w:tabs>
        <w:spacing w:line="235" w:lineRule="auto"/>
        <w:ind w:left="0" w:firstLine="709"/>
        <w:rPr>
          <w:rStyle w:val="a3"/>
          <w:sz w:val="28"/>
          <w:szCs w:val="28"/>
          <w:lang w:val="uk-UA"/>
        </w:rPr>
      </w:pPr>
      <w:r w:rsidRPr="00A367E5">
        <w:rPr>
          <w:rStyle w:val="a3"/>
          <w:sz w:val="28"/>
          <w:szCs w:val="28"/>
          <w:lang w:val="uk-UA"/>
        </w:rPr>
        <w:t>Хвороба часто розвивається після гострого гастриту (якщо лікування не було доведено до кінця), при порушенні складу їжі (наприклад, при нестачі в ній білка і вітамінів, особливо груп С і В). Буває, що хронічний гастрит обумовлюють повторні харчові отруєння.</w:t>
      </w:r>
    </w:p>
    <w:p w:rsidR="00A367E5" w:rsidRPr="00A367E5" w:rsidRDefault="00A367E5" w:rsidP="00A367E5">
      <w:pPr>
        <w:pStyle w:val="a4"/>
        <w:widowControl/>
        <w:shd w:val="clear" w:color="auto" w:fill="FFFFFF"/>
        <w:tabs>
          <w:tab w:val="left" w:pos="0"/>
        </w:tabs>
        <w:spacing w:line="235" w:lineRule="auto"/>
        <w:ind w:left="0" w:firstLine="709"/>
        <w:rPr>
          <w:rStyle w:val="a3"/>
          <w:sz w:val="28"/>
          <w:szCs w:val="28"/>
          <w:lang w:val="uk-UA"/>
        </w:rPr>
      </w:pPr>
      <w:r w:rsidRPr="00A367E5">
        <w:rPr>
          <w:rStyle w:val="a3"/>
          <w:sz w:val="28"/>
          <w:szCs w:val="28"/>
          <w:lang w:val="uk-UA"/>
        </w:rPr>
        <w:t>Лікування хронічного гастриту будь-якої форми має бути комплексним, тобто слід поєднувати різні лікувальні засоби: медикаменти, фіто- та дієтотерапію.</w:t>
      </w:r>
    </w:p>
    <w:p w:rsidR="00A367E5" w:rsidRPr="00A367E5" w:rsidRDefault="00A367E5" w:rsidP="00A367E5">
      <w:pPr>
        <w:pStyle w:val="a4"/>
        <w:widowControl/>
        <w:shd w:val="clear" w:color="auto" w:fill="FFFFFF"/>
        <w:tabs>
          <w:tab w:val="left" w:pos="0"/>
        </w:tabs>
        <w:spacing w:line="235" w:lineRule="auto"/>
        <w:ind w:left="0" w:firstLine="709"/>
        <w:rPr>
          <w:rStyle w:val="a3"/>
          <w:sz w:val="28"/>
          <w:szCs w:val="28"/>
          <w:lang w:val="uk-UA"/>
        </w:rPr>
      </w:pPr>
      <w:r w:rsidRPr="00A367E5">
        <w:rPr>
          <w:rStyle w:val="a3"/>
          <w:sz w:val="28"/>
          <w:szCs w:val="28"/>
          <w:lang w:val="uk-UA"/>
        </w:rPr>
        <w:t>Їжа повинна бути повноцінною, містити достатню кількість білків, жирів, вуглеводів, мінеральних речовин і особливо вітамінів.</w:t>
      </w:r>
    </w:p>
    <w:p w:rsidR="00A367E5" w:rsidRPr="00A367E5" w:rsidRDefault="00A367E5" w:rsidP="00A367E5">
      <w:pPr>
        <w:pStyle w:val="a4"/>
        <w:widowControl/>
        <w:shd w:val="clear" w:color="auto" w:fill="FFFFFF"/>
        <w:tabs>
          <w:tab w:val="left" w:pos="0"/>
        </w:tabs>
        <w:spacing w:line="235" w:lineRule="auto"/>
        <w:ind w:left="0" w:firstLine="709"/>
        <w:rPr>
          <w:rStyle w:val="a3"/>
          <w:sz w:val="28"/>
          <w:szCs w:val="28"/>
          <w:lang w:val="uk-UA"/>
        </w:rPr>
      </w:pPr>
      <w:r w:rsidRPr="00A367E5">
        <w:rPr>
          <w:rStyle w:val="a3"/>
          <w:sz w:val="28"/>
          <w:szCs w:val="28"/>
          <w:lang w:val="uk-UA"/>
        </w:rPr>
        <w:t xml:space="preserve">При загостренні гастриту (з нормальною, підвищеною або зниженою кислотністю) зазвичай призначають дієту № 1, при хронічному гастриті зі зниженою кислотністю (поза періодом загострення) </w:t>
      </w:r>
      <w:r w:rsidRPr="00A367E5">
        <w:rPr>
          <w:szCs w:val="28"/>
          <w:lang w:val="uk-UA"/>
        </w:rPr>
        <w:t>–</w:t>
      </w:r>
      <w:r w:rsidRPr="00A367E5">
        <w:rPr>
          <w:rStyle w:val="a3"/>
          <w:sz w:val="28"/>
          <w:szCs w:val="28"/>
          <w:lang w:val="uk-UA"/>
        </w:rPr>
        <w:t xml:space="preserve"> дієту</w:t>
      </w:r>
      <w:r w:rsidRPr="00C634F0">
        <w:rPr>
          <w:rStyle w:val="a3"/>
          <w:szCs w:val="28"/>
          <w:lang w:val="uk-UA"/>
        </w:rPr>
        <w:t xml:space="preserve"> </w:t>
      </w:r>
      <w:r w:rsidRPr="00A367E5">
        <w:rPr>
          <w:rStyle w:val="a3"/>
          <w:sz w:val="28"/>
          <w:szCs w:val="28"/>
          <w:lang w:val="uk-UA"/>
        </w:rPr>
        <w:t xml:space="preserve">№ 2, а при стійкому одужання (ремісії) </w:t>
      </w:r>
      <w:r w:rsidRPr="00A367E5">
        <w:rPr>
          <w:szCs w:val="28"/>
          <w:lang w:val="uk-UA"/>
        </w:rPr>
        <w:t>–</w:t>
      </w:r>
      <w:r w:rsidRPr="00A367E5">
        <w:rPr>
          <w:rStyle w:val="a3"/>
          <w:sz w:val="28"/>
          <w:szCs w:val="28"/>
          <w:lang w:val="uk-UA"/>
        </w:rPr>
        <w:t xml:space="preserve"> дієту № 15.</w:t>
      </w:r>
    </w:p>
    <w:p w:rsidR="00A367E5" w:rsidRPr="00A367E5" w:rsidRDefault="00A367E5" w:rsidP="00A367E5">
      <w:pPr>
        <w:pStyle w:val="a4"/>
        <w:widowControl/>
        <w:shd w:val="clear" w:color="auto" w:fill="FFFFFF"/>
        <w:tabs>
          <w:tab w:val="left" w:pos="0"/>
        </w:tabs>
        <w:spacing w:line="235" w:lineRule="auto"/>
        <w:ind w:left="0" w:firstLine="709"/>
        <w:rPr>
          <w:rStyle w:val="a3"/>
          <w:sz w:val="28"/>
          <w:szCs w:val="28"/>
          <w:lang w:val="uk-UA"/>
        </w:rPr>
      </w:pPr>
      <w:r w:rsidRPr="00A367E5">
        <w:rPr>
          <w:rStyle w:val="a3"/>
          <w:sz w:val="28"/>
          <w:szCs w:val="28"/>
          <w:lang w:val="uk-UA"/>
        </w:rPr>
        <w:t>У період загострення хронічного гастриту незалежно від рівня кислотності шлункового соку основне завдання дієтичного харчування - створити спокій для хворого органу, зменшити хімічне і механічне подразнення шлунка. Всю їжу дають тільки в протертому вигляді, звареної на воді чи на пару (лікувальний стіл № 1, як при загостренні виразкової хвороби).</w:t>
      </w:r>
    </w:p>
    <w:p w:rsidR="00A367E5" w:rsidRPr="00A367E5" w:rsidRDefault="00A367E5" w:rsidP="00A367E5">
      <w:pPr>
        <w:pStyle w:val="a4"/>
        <w:widowControl/>
        <w:shd w:val="clear" w:color="auto" w:fill="FFFFFF"/>
        <w:tabs>
          <w:tab w:val="left" w:pos="0"/>
        </w:tabs>
        <w:spacing w:line="235" w:lineRule="auto"/>
        <w:ind w:left="0" w:firstLine="709"/>
        <w:rPr>
          <w:rStyle w:val="WW-1234567891011121314151617181920212223242526272829303132333435363738394041"/>
          <w:sz w:val="28"/>
          <w:szCs w:val="28"/>
          <w:lang w:val="uk-UA"/>
        </w:rPr>
      </w:pPr>
      <w:r w:rsidRPr="00A367E5">
        <w:rPr>
          <w:rStyle w:val="a3"/>
          <w:sz w:val="28"/>
          <w:szCs w:val="28"/>
          <w:lang w:val="uk-UA"/>
        </w:rPr>
        <w:t>Коли стан хворого гастритом з нормальною або підвищеною кислотністю покращиться, він повинен отримувати такий самий набір продуктів, як в дієті №1, але всі страви готуються непротертими. При зменшенні болю непротерта їжа вже не виявляє подразнювальної дії на слизову оболонку шлунка, як в період загострення захворювання, крім того, сприяє поліпшенню апетиту, зменшує схильність до закрепів.</w:t>
      </w:r>
    </w:p>
    <w:p w:rsidR="00A367E5" w:rsidRPr="00A367E5" w:rsidRDefault="00A367E5" w:rsidP="00A367E5">
      <w:pPr>
        <w:pStyle w:val="a4"/>
        <w:widowControl/>
        <w:shd w:val="clear" w:color="auto" w:fill="FFFFFF"/>
        <w:tabs>
          <w:tab w:val="left" w:pos="0"/>
        </w:tabs>
        <w:spacing w:line="235" w:lineRule="auto"/>
        <w:ind w:left="0" w:firstLine="709"/>
        <w:rPr>
          <w:rStyle w:val="WW-1234567891011121314151617181920212223242526272829303132333435363738394041"/>
          <w:sz w:val="28"/>
          <w:szCs w:val="28"/>
          <w:lang w:val="uk-UA"/>
        </w:rPr>
      </w:pPr>
      <w:r w:rsidRPr="00A367E5">
        <w:rPr>
          <w:rStyle w:val="WW-123456789101112131415161718192021222324252627282930313233343536373839404142"/>
          <w:b w:val="0"/>
          <w:bCs/>
          <w:i/>
          <w:sz w:val="28"/>
          <w:szCs w:val="28"/>
          <w:lang w:val="uk-UA"/>
        </w:rPr>
        <w:t xml:space="preserve">Дієтичний стіл № 2 </w:t>
      </w:r>
      <w:r w:rsidRPr="00A367E5">
        <w:rPr>
          <w:rStyle w:val="WW-123456789101112131415161718192021222324252627282930313233343536373839404142"/>
          <w:b w:val="0"/>
          <w:bCs/>
          <w:sz w:val="28"/>
          <w:szCs w:val="28"/>
          <w:lang w:val="uk-UA"/>
        </w:rPr>
        <w:t xml:space="preserve">призначають на тривалий термін при хронічному гастриті зі зниженою кислотністю або при відсутності соляної кислоти в шлунковому соці після закінчення загострення захворювання (зникнення болю в надчеревній ділянці, відсутність печії тощо). Ця дієта передбачає, з одного боку, механічне щадіння слизової оболонки, а з іншого </w:t>
      </w:r>
      <w:r w:rsidRPr="00A367E5">
        <w:rPr>
          <w:szCs w:val="28"/>
          <w:lang w:val="uk-UA"/>
        </w:rPr>
        <w:t>–</w:t>
      </w:r>
      <w:r w:rsidRPr="00A367E5">
        <w:rPr>
          <w:rStyle w:val="WW-123456789101112131415161718192021222324252627282930313233343536373839404142"/>
          <w:b w:val="0"/>
          <w:bCs/>
          <w:sz w:val="28"/>
          <w:szCs w:val="28"/>
          <w:lang w:val="uk-UA"/>
        </w:rPr>
        <w:t xml:space="preserve"> хімічну стимуляцію харчовими подразниками відділення шлункового соку. З цією метою в раціон включають «сокогінні» м'ясні, рибні та овочеві бульйони, оселедець</w:t>
      </w:r>
      <w:r w:rsidRPr="00A367E5">
        <w:rPr>
          <w:rStyle w:val="WW-1234567891011121314151617181920212223242526272829303132333435363738394041"/>
          <w:sz w:val="28"/>
          <w:szCs w:val="28"/>
          <w:lang w:val="uk-UA"/>
        </w:rPr>
        <w:t>.</w:t>
      </w:r>
    </w:p>
    <w:p w:rsidR="00A367E5" w:rsidRPr="00A367E5" w:rsidRDefault="00A367E5" w:rsidP="00A367E5">
      <w:pPr>
        <w:pStyle w:val="a4"/>
        <w:widowControl/>
        <w:shd w:val="clear" w:color="auto" w:fill="FFFFFF"/>
        <w:tabs>
          <w:tab w:val="left" w:pos="0"/>
        </w:tabs>
        <w:spacing w:line="235" w:lineRule="auto"/>
        <w:ind w:left="0" w:firstLine="709"/>
        <w:rPr>
          <w:rStyle w:val="WW-1234567891011121314151617181920212223242526272829303132333435363738394041"/>
          <w:sz w:val="28"/>
          <w:szCs w:val="28"/>
          <w:lang w:val="uk-UA"/>
        </w:rPr>
      </w:pPr>
      <w:r w:rsidRPr="00A367E5">
        <w:rPr>
          <w:rStyle w:val="WW-1234567891011121314151617181920212223242526272829303132333435363738394041"/>
          <w:sz w:val="28"/>
          <w:szCs w:val="28"/>
          <w:lang w:val="uk-UA"/>
        </w:rPr>
        <w:t>Для приготування страв використовують різні способи теплової обробки: варіння, запікання, обсмажування (без панірування). З метою механічного щадіння слизової оболонки шлунка їжу дають переважно подрібненої.</w:t>
      </w:r>
    </w:p>
    <w:p w:rsidR="00A367E5" w:rsidRPr="00A367E5" w:rsidRDefault="00A367E5" w:rsidP="00A367E5">
      <w:pPr>
        <w:pStyle w:val="a4"/>
        <w:widowControl/>
        <w:shd w:val="clear" w:color="auto" w:fill="FFFFFF"/>
        <w:tabs>
          <w:tab w:val="left" w:pos="0"/>
        </w:tabs>
        <w:spacing w:line="235" w:lineRule="auto"/>
        <w:ind w:left="0" w:firstLine="851"/>
        <w:rPr>
          <w:rStyle w:val="WW-1234567891011121314151617181920212223242526272829303132333435363738394041"/>
          <w:sz w:val="28"/>
          <w:szCs w:val="28"/>
          <w:lang w:val="uk-UA"/>
        </w:rPr>
      </w:pPr>
      <w:r w:rsidRPr="00A367E5">
        <w:rPr>
          <w:rStyle w:val="WW-1234567891011121314151617181920212223242526272829303132333435363738394041"/>
          <w:sz w:val="28"/>
          <w:szCs w:val="28"/>
          <w:lang w:val="uk-UA"/>
        </w:rPr>
        <w:lastRenderedPageBreak/>
        <w:t>Дієта № 2 багата на екстрактивні речовини, що сприяють гарному апетиту, вітамінами, що дозволяє організувати повноцінне, різноманітне та смачне харчування. Виключають продукти і страви, які довго затримуються в шлунку, важко перетравлюються і надмірно дратують слизову оболонку. Це вироби із здобного тіста, смажені пироги, житній хліб, млинці, жирне м'ясо і риба, копченості, закусочні консерви, гострі приправи і спеції (перець, гірчиця, хрін), соління, маринади, редька, ріпа, бруква, редис. Виключають також страви, що мають високу температуру і дуже холодні страви і напої.</w:t>
      </w:r>
    </w:p>
    <w:p w:rsidR="00A367E5" w:rsidRPr="00A367E5" w:rsidRDefault="00A367E5" w:rsidP="00A367E5">
      <w:pPr>
        <w:pStyle w:val="a4"/>
        <w:widowControl/>
        <w:shd w:val="clear" w:color="auto" w:fill="FFFFFF"/>
        <w:tabs>
          <w:tab w:val="left" w:pos="0"/>
        </w:tabs>
        <w:spacing w:line="235" w:lineRule="auto"/>
        <w:ind w:left="0" w:firstLine="851"/>
        <w:rPr>
          <w:rStyle w:val="39"/>
          <w:spacing w:val="-3"/>
          <w:sz w:val="28"/>
          <w:szCs w:val="28"/>
          <w:lang w:val="uk-UA"/>
        </w:rPr>
      </w:pPr>
      <w:r w:rsidRPr="00A367E5">
        <w:rPr>
          <w:rStyle w:val="WW-1234567891011121314151617181920212223242526272829303132333435363738394041"/>
          <w:sz w:val="28"/>
          <w:szCs w:val="28"/>
          <w:lang w:val="uk-UA"/>
        </w:rPr>
        <w:t>Дієтичний стіл № 15 будується за принципом фізіологічно повноцінного харчування, містить достатню кількість білків, жирів, вуглеводів, мінеральних речовин і підвищену кількість вітамінів. Він не передбачає механічного та хімічного щадіння слизової оболонки шлунка, однак з раціону виключають жирні сорти баранини, свинини і птиці, а також гострі страви і приправи. Обмежують споживання копченостей, м'ясних і рибних консервів, обмежують або виключають овочі, що містять багато клітковини і ефірних олій, що дратують слизову оболонку шлунка (ріпу, редис, редьку).</w:t>
      </w:r>
    </w:p>
    <w:p w:rsidR="00A367E5" w:rsidRPr="00C634F0" w:rsidRDefault="00A367E5" w:rsidP="00A367E5">
      <w:pPr>
        <w:widowControl/>
        <w:shd w:val="clear" w:color="auto" w:fill="FFFFFF"/>
        <w:tabs>
          <w:tab w:val="left" w:pos="0"/>
        </w:tabs>
        <w:spacing w:line="235" w:lineRule="auto"/>
        <w:ind w:firstLine="709"/>
        <w:rPr>
          <w:rStyle w:val="39"/>
          <w:sz w:val="28"/>
          <w:szCs w:val="28"/>
          <w:lang w:val="uk-UA"/>
        </w:rPr>
      </w:pPr>
      <w:bookmarkStart w:id="4" w:name="_Toc306709296"/>
      <w:r w:rsidRPr="00C634F0">
        <w:rPr>
          <w:rStyle w:val="39"/>
          <w:sz w:val="28"/>
          <w:szCs w:val="28"/>
          <w:lang w:val="uk-UA"/>
        </w:rPr>
        <w:t>Дозволені страви з різноманітною термічною обробкою (відварювання, запікання, обсмажування).</w:t>
      </w:r>
    </w:p>
    <w:p w:rsidR="00A367E5" w:rsidRPr="00C634F0" w:rsidRDefault="00A367E5" w:rsidP="00A367E5">
      <w:pPr>
        <w:widowControl/>
        <w:shd w:val="clear" w:color="auto" w:fill="FFFFFF"/>
        <w:tabs>
          <w:tab w:val="left" w:pos="0"/>
        </w:tabs>
        <w:spacing w:line="235" w:lineRule="auto"/>
        <w:ind w:firstLine="709"/>
        <w:rPr>
          <w:rStyle w:val="39"/>
          <w:sz w:val="28"/>
          <w:szCs w:val="28"/>
          <w:lang w:val="uk-UA"/>
        </w:rPr>
      </w:pPr>
      <w:r w:rsidRPr="00C634F0">
        <w:rPr>
          <w:rStyle w:val="39"/>
          <w:sz w:val="28"/>
          <w:szCs w:val="28"/>
          <w:lang w:val="uk-UA"/>
        </w:rPr>
        <w:t>Кулінарна обробка їжі і набір продуктів різноманітні.</w:t>
      </w:r>
    </w:p>
    <w:p w:rsidR="00A367E5" w:rsidRPr="00C634F0" w:rsidRDefault="00A367E5" w:rsidP="00A367E5">
      <w:pPr>
        <w:widowControl/>
        <w:shd w:val="clear" w:color="auto" w:fill="FFFFFF"/>
        <w:tabs>
          <w:tab w:val="left" w:pos="0"/>
        </w:tabs>
        <w:spacing w:line="235" w:lineRule="auto"/>
        <w:ind w:firstLine="709"/>
        <w:rPr>
          <w:rStyle w:val="39"/>
          <w:sz w:val="28"/>
          <w:szCs w:val="28"/>
          <w:lang w:val="uk-UA"/>
        </w:rPr>
      </w:pPr>
      <w:r w:rsidRPr="00C634F0">
        <w:rPr>
          <w:rStyle w:val="39"/>
          <w:sz w:val="28"/>
          <w:szCs w:val="28"/>
          <w:lang w:val="uk-UA"/>
        </w:rPr>
        <w:t>У дієті № 15 дозволяються житній хліб, сирі овочі і фрукти (непротерті), що обмежуються або навіть виключаються в дієтах № 1 і № 2.</w:t>
      </w:r>
    </w:p>
    <w:bookmarkEnd w:id="4"/>
    <w:p w:rsidR="00A367E5" w:rsidRPr="00C634F0" w:rsidRDefault="00A367E5" w:rsidP="00A367E5">
      <w:pPr>
        <w:widowControl/>
        <w:shd w:val="clear" w:color="auto" w:fill="FFFFFF"/>
        <w:tabs>
          <w:tab w:val="left" w:pos="0"/>
        </w:tabs>
        <w:spacing w:line="235" w:lineRule="auto"/>
        <w:ind w:firstLine="709"/>
        <w:rPr>
          <w:rStyle w:val="WW-221234567891011121314151617"/>
          <w:bCs/>
          <w:sz w:val="28"/>
          <w:szCs w:val="28"/>
          <w:lang w:val="uk-UA"/>
        </w:rPr>
      </w:pPr>
      <w:r w:rsidRPr="00C634F0">
        <w:rPr>
          <w:rStyle w:val="WW-221234567891011121314151617"/>
          <w:bCs/>
          <w:sz w:val="28"/>
          <w:szCs w:val="28"/>
          <w:lang w:val="uk-UA"/>
        </w:rPr>
        <w:t>Харчування при хронічних захворюваннях жовчного міхура і печінки</w:t>
      </w:r>
    </w:p>
    <w:p w:rsidR="00A367E5" w:rsidRPr="00C634F0" w:rsidRDefault="00A367E5" w:rsidP="00A367E5">
      <w:pPr>
        <w:widowControl/>
        <w:shd w:val="clear" w:color="auto" w:fill="FFFFFF"/>
        <w:tabs>
          <w:tab w:val="left" w:pos="0"/>
        </w:tabs>
        <w:spacing w:line="235" w:lineRule="auto"/>
        <w:ind w:firstLine="709"/>
        <w:rPr>
          <w:rStyle w:val="WW-221234567891011121314151617"/>
          <w:b w:val="0"/>
          <w:bCs/>
          <w:sz w:val="28"/>
          <w:szCs w:val="28"/>
          <w:lang w:val="uk-UA"/>
        </w:rPr>
      </w:pPr>
      <w:r w:rsidRPr="00C634F0">
        <w:rPr>
          <w:rStyle w:val="WW-221234567891011121314151617"/>
          <w:b w:val="0"/>
          <w:bCs/>
          <w:sz w:val="28"/>
          <w:szCs w:val="28"/>
          <w:lang w:val="uk-UA"/>
        </w:rPr>
        <w:t xml:space="preserve">Ці захворювання вимагають тривалого комплексного лікування. </w:t>
      </w:r>
      <w:r>
        <w:rPr>
          <w:rStyle w:val="WW-221234567891011121314151617"/>
          <w:b w:val="0"/>
          <w:bCs/>
          <w:sz w:val="28"/>
          <w:szCs w:val="28"/>
          <w:lang w:val="uk-UA"/>
        </w:rPr>
        <w:t xml:space="preserve">Особливе значення має лікувальне харчування </w:t>
      </w:r>
      <w:r>
        <w:rPr>
          <w:sz w:val="28"/>
          <w:szCs w:val="28"/>
          <w:lang w:val="uk-UA"/>
        </w:rPr>
        <w:t>–</w:t>
      </w:r>
      <w:r w:rsidRPr="00C634F0">
        <w:rPr>
          <w:rStyle w:val="WW-221234567891011121314151617"/>
          <w:b w:val="0"/>
          <w:bCs/>
          <w:sz w:val="28"/>
          <w:szCs w:val="28"/>
          <w:lang w:val="uk-UA"/>
        </w:rPr>
        <w:t xml:space="preserve"> дієта № 5.</w:t>
      </w:r>
    </w:p>
    <w:p w:rsidR="00A367E5" w:rsidRPr="00C634F0" w:rsidRDefault="00A367E5" w:rsidP="00A367E5">
      <w:pPr>
        <w:widowControl/>
        <w:shd w:val="clear" w:color="auto" w:fill="FFFFFF"/>
        <w:tabs>
          <w:tab w:val="left" w:pos="0"/>
        </w:tabs>
        <w:spacing w:line="235" w:lineRule="auto"/>
        <w:ind w:firstLine="709"/>
        <w:rPr>
          <w:rStyle w:val="WW-12345678910111213141516171819202122232425262728293031323334353637"/>
          <w:sz w:val="28"/>
          <w:szCs w:val="28"/>
          <w:lang w:val="uk-UA"/>
        </w:rPr>
      </w:pPr>
      <w:r w:rsidRPr="00C634F0">
        <w:rPr>
          <w:rStyle w:val="WW-221234567891011121314151617"/>
          <w:b w:val="0"/>
          <w:bCs/>
          <w:sz w:val="28"/>
          <w:szCs w:val="28"/>
          <w:lang w:val="uk-UA"/>
        </w:rPr>
        <w:t>Правильне харчування, дотримання його режиму і дієтичних рекомендацій сприяють профілактиці загострень при захворюваннях печінки і жовчного міхура</w:t>
      </w:r>
      <w:r w:rsidRPr="00C634F0">
        <w:rPr>
          <w:rStyle w:val="WW-12345678910111213141516171819202122232425262728293031323334353637"/>
          <w:sz w:val="28"/>
          <w:szCs w:val="28"/>
          <w:lang w:val="uk-UA"/>
        </w:rPr>
        <w:t>.</w:t>
      </w:r>
    </w:p>
    <w:p w:rsidR="00A367E5" w:rsidRPr="00C634F0" w:rsidRDefault="00A367E5" w:rsidP="00A367E5">
      <w:pPr>
        <w:widowControl/>
        <w:shd w:val="clear" w:color="auto" w:fill="FFFFFF"/>
        <w:tabs>
          <w:tab w:val="left" w:pos="0"/>
        </w:tabs>
        <w:spacing w:line="235" w:lineRule="auto"/>
        <w:ind w:firstLine="709"/>
        <w:rPr>
          <w:rStyle w:val="WW-12345678910111213141516171819202122232425262728293031323334353637"/>
          <w:sz w:val="28"/>
          <w:szCs w:val="28"/>
          <w:lang w:val="uk-UA"/>
        </w:rPr>
      </w:pPr>
      <w:r w:rsidRPr="00C634F0">
        <w:rPr>
          <w:rStyle w:val="WW-12345678910111213141516171819202122232425262728293031323334353637"/>
          <w:sz w:val="28"/>
          <w:szCs w:val="28"/>
          <w:lang w:val="uk-UA"/>
        </w:rPr>
        <w:t>Печінка бере участь майже у всіх видах обміну речовин: вуглеводному і жиров</w:t>
      </w:r>
      <w:r>
        <w:rPr>
          <w:rStyle w:val="WW-12345678910111213141516171819202122232425262728293031323334353637"/>
          <w:sz w:val="28"/>
          <w:szCs w:val="28"/>
          <w:lang w:val="uk-UA"/>
        </w:rPr>
        <w:t>ому, білковому і водно-сольовом</w:t>
      </w:r>
      <w:r w:rsidRPr="00C634F0">
        <w:rPr>
          <w:rStyle w:val="WW-12345678910111213141516171819202122232425262728293031323334353637"/>
          <w:sz w:val="28"/>
          <w:szCs w:val="28"/>
          <w:lang w:val="uk-UA"/>
        </w:rPr>
        <w:t>у, вітамінному і мінеральному. В печінці відбувається знешкодження отруйних продуктів обміну речовин, що утворюються в кишечнику із залишків їжі. При деяких важких формах ураження печінки отруйні речовини можуть накопичуватися в організмі та впливати на центральну нервову систему. У цьому одна з причин підвищеної дратівливості, «жовчності» людини, яка страждає зазначеними недугами.</w:t>
      </w:r>
    </w:p>
    <w:p w:rsidR="00A367E5" w:rsidRPr="00C634F0" w:rsidRDefault="00A367E5" w:rsidP="00A367E5">
      <w:pPr>
        <w:widowControl/>
        <w:shd w:val="clear" w:color="auto" w:fill="FFFFFF"/>
        <w:tabs>
          <w:tab w:val="left" w:pos="0"/>
        </w:tabs>
        <w:spacing w:line="235" w:lineRule="auto"/>
        <w:ind w:firstLine="709"/>
        <w:rPr>
          <w:sz w:val="28"/>
          <w:szCs w:val="28"/>
          <w:lang w:val="uk-UA"/>
        </w:rPr>
      </w:pPr>
      <w:r>
        <w:rPr>
          <w:sz w:val="28"/>
          <w:szCs w:val="28"/>
          <w:lang w:val="uk-UA"/>
        </w:rPr>
        <w:t>Факт прийому їжі –</w:t>
      </w:r>
      <w:r w:rsidRPr="00C634F0">
        <w:rPr>
          <w:sz w:val="28"/>
          <w:szCs w:val="28"/>
          <w:lang w:val="uk-UA"/>
        </w:rPr>
        <w:t xml:space="preserve"> сам по собі відмінний стимулятор надходження жовчі в дванадцятипалу кишку. Отже,</w:t>
      </w:r>
      <w:r>
        <w:rPr>
          <w:sz w:val="28"/>
          <w:szCs w:val="28"/>
          <w:lang w:val="uk-UA"/>
        </w:rPr>
        <w:t xml:space="preserve"> найпростіший жовчогінний засіб –</w:t>
      </w:r>
      <w:r w:rsidRPr="00C634F0">
        <w:rPr>
          <w:sz w:val="28"/>
          <w:szCs w:val="28"/>
          <w:lang w:val="uk-UA"/>
        </w:rPr>
        <w:t xml:space="preserve"> прийом їжі. Їсти треба потроху, не рідше 4-5 разів на день, бажано в одні і ті ж години.</w:t>
      </w:r>
    </w:p>
    <w:p w:rsidR="00A367E5" w:rsidRPr="00C634F0" w:rsidRDefault="00A367E5" w:rsidP="00A367E5">
      <w:pPr>
        <w:widowControl/>
        <w:shd w:val="clear" w:color="auto" w:fill="FFFFFF"/>
        <w:tabs>
          <w:tab w:val="left" w:pos="0"/>
        </w:tabs>
        <w:spacing w:line="235" w:lineRule="auto"/>
        <w:ind w:firstLine="709"/>
        <w:rPr>
          <w:rStyle w:val="WW-1234567891011121314151617181920212223242526272829303132333435"/>
          <w:sz w:val="28"/>
          <w:szCs w:val="28"/>
          <w:lang w:val="uk-UA"/>
        </w:rPr>
      </w:pPr>
      <w:r w:rsidRPr="00C634F0">
        <w:rPr>
          <w:sz w:val="28"/>
          <w:szCs w:val="28"/>
          <w:lang w:val="uk-UA"/>
        </w:rPr>
        <w:t>Переїдання,</w:t>
      </w:r>
      <w:r>
        <w:rPr>
          <w:sz w:val="28"/>
          <w:szCs w:val="28"/>
          <w:lang w:val="uk-UA"/>
        </w:rPr>
        <w:t xml:space="preserve"> частий</w:t>
      </w:r>
      <w:r w:rsidRPr="00C634F0">
        <w:rPr>
          <w:sz w:val="28"/>
          <w:szCs w:val="28"/>
          <w:lang w:val="uk-UA"/>
        </w:rPr>
        <w:t xml:space="preserve"> прийом їжі  несприятливо впливають на печінку і жовчний міхур, сприяють виникненню спазмів жовчних шляхів і больового приступу.</w:t>
      </w:r>
    </w:p>
    <w:p w:rsidR="00A367E5" w:rsidRPr="00C634F0" w:rsidRDefault="00A367E5" w:rsidP="00A367E5">
      <w:pPr>
        <w:widowControl/>
        <w:shd w:val="clear" w:color="auto" w:fill="FFFFFF"/>
        <w:tabs>
          <w:tab w:val="left" w:pos="0"/>
        </w:tabs>
        <w:spacing w:line="235" w:lineRule="auto"/>
        <w:ind w:firstLine="709"/>
        <w:rPr>
          <w:rStyle w:val="WW-1234567891011121314151617181920212223242526272829303132333435"/>
          <w:spacing w:val="-2"/>
          <w:sz w:val="28"/>
          <w:szCs w:val="28"/>
          <w:lang w:val="uk-UA"/>
        </w:rPr>
      </w:pPr>
      <w:r w:rsidRPr="00C634F0">
        <w:rPr>
          <w:rStyle w:val="WW-1234567891011121314151617181920212223242526272829303132333435"/>
          <w:spacing w:val="-2"/>
          <w:sz w:val="28"/>
          <w:szCs w:val="28"/>
          <w:lang w:val="uk-UA"/>
        </w:rPr>
        <w:t>Для дієти № 5 характерно достатню кількість повноцінного білка, що міститься в молоці і молочних продуктах, в рибі та м'</w:t>
      </w:r>
      <w:r>
        <w:rPr>
          <w:rStyle w:val="WW-1234567891011121314151617181920212223242526272829303132333435"/>
          <w:spacing w:val="-2"/>
          <w:sz w:val="28"/>
          <w:szCs w:val="28"/>
          <w:lang w:val="uk-UA"/>
        </w:rPr>
        <w:t xml:space="preserve">ясі; овочів і фруктів </w:t>
      </w:r>
      <w:r>
        <w:rPr>
          <w:sz w:val="28"/>
          <w:szCs w:val="28"/>
          <w:lang w:val="uk-UA"/>
        </w:rPr>
        <w:t>–</w:t>
      </w:r>
      <w:r w:rsidRPr="00C634F0">
        <w:rPr>
          <w:rStyle w:val="WW-1234567891011121314151617181920212223242526272829303132333435"/>
          <w:spacing w:val="-2"/>
          <w:sz w:val="28"/>
          <w:szCs w:val="28"/>
          <w:lang w:val="uk-UA"/>
        </w:rPr>
        <w:t xml:space="preserve"> джерел рослинних волокон (клітковини) і різ</w:t>
      </w:r>
      <w:r>
        <w:rPr>
          <w:rStyle w:val="WW-1234567891011121314151617181920212223242526272829303132333435"/>
          <w:spacing w:val="-2"/>
          <w:sz w:val="28"/>
          <w:szCs w:val="28"/>
          <w:lang w:val="uk-UA"/>
        </w:rPr>
        <w:t>них вітамінів А, С, групи В та інших</w:t>
      </w:r>
      <w:r w:rsidRPr="00C634F0">
        <w:rPr>
          <w:rStyle w:val="WW-1234567891011121314151617181920212223242526272829303132333435"/>
          <w:spacing w:val="-2"/>
          <w:sz w:val="28"/>
          <w:szCs w:val="28"/>
          <w:lang w:val="uk-UA"/>
        </w:rPr>
        <w:t>, особливо необхідних організму при захворюваннях печінки.</w:t>
      </w:r>
    </w:p>
    <w:p w:rsidR="00A367E5" w:rsidRPr="00C634F0" w:rsidRDefault="00A367E5" w:rsidP="00A367E5">
      <w:pPr>
        <w:widowControl/>
        <w:shd w:val="clear" w:color="auto" w:fill="FFFFFF"/>
        <w:tabs>
          <w:tab w:val="left" w:pos="0"/>
        </w:tabs>
        <w:spacing w:line="235" w:lineRule="auto"/>
        <w:ind w:firstLine="709"/>
        <w:rPr>
          <w:sz w:val="28"/>
          <w:szCs w:val="28"/>
          <w:lang w:val="uk-UA"/>
        </w:rPr>
      </w:pPr>
      <w:r w:rsidRPr="00C634F0">
        <w:rPr>
          <w:sz w:val="28"/>
          <w:szCs w:val="28"/>
          <w:lang w:val="uk-UA"/>
        </w:rPr>
        <w:t>У раціон включають також рослинні олії (соняшникова, кукурудзяна, олив</w:t>
      </w:r>
      <w:r>
        <w:rPr>
          <w:sz w:val="28"/>
          <w:szCs w:val="28"/>
          <w:lang w:val="uk-UA"/>
        </w:rPr>
        <w:t>кова та ін.), які ма</w:t>
      </w:r>
      <w:r w:rsidRPr="00C634F0">
        <w:rPr>
          <w:sz w:val="28"/>
          <w:szCs w:val="28"/>
          <w:lang w:val="uk-UA"/>
        </w:rPr>
        <w:t>ють жовчогінну дію. Обмежують продукти і страви, які хворі погано переносять.</w:t>
      </w:r>
    </w:p>
    <w:p w:rsidR="00A367E5" w:rsidRPr="00C634F0" w:rsidRDefault="00A367E5" w:rsidP="00A367E5">
      <w:pPr>
        <w:widowControl/>
        <w:shd w:val="clear" w:color="auto" w:fill="FFFFFF"/>
        <w:tabs>
          <w:tab w:val="left" w:pos="0"/>
        </w:tabs>
        <w:spacing w:line="235" w:lineRule="auto"/>
        <w:ind w:firstLine="709"/>
        <w:rPr>
          <w:rStyle w:val="WW-3912"/>
          <w:sz w:val="28"/>
          <w:szCs w:val="28"/>
          <w:lang w:val="uk-UA"/>
        </w:rPr>
      </w:pPr>
      <w:r w:rsidRPr="00C634F0">
        <w:rPr>
          <w:sz w:val="28"/>
          <w:szCs w:val="28"/>
          <w:lang w:val="uk-UA"/>
        </w:rPr>
        <w:lastRenderedPageBreak/>
        <w:t>При всіх хронічних захворюваннях печінки і жовчного міхура, що супроводжуються загостренням хронічного гастриту, виразкової хвороби шлунка або дванадцятипалої кишки, показана та ж дієта № 5, але продукти і страви вживаються в протертому вигляді. З раціону слід виключити сирі овочі, фрукти і житній хліб. Їжу варити або готувати на пару (не запікати). Цим вимогам відпов</w:t>
      </w:r>
      <w:r>
        <w:rPr>
          <w:sz w:val="28"/>
          <w:szCs w:val="28"/>
          <w:lang w:val="uk-UA"/>
        </w:rPr>
        <w:t>ідає щадна дієта № 5а. Її мета –</w:t>
      </w:r>
      <w:r w:rsidRPr="00C634F0">
        <w:rPr>
          <w:sz w:val="28"/>
          <w:szCs w:val="28"/>
          <w:lang w:val="uk-UA"/>
        </w:rPr>
        <w:t xml:space="preserve"> зменшити хімічне і механічне подразнення шлунка</w:t>
      </w:r>
      <w:r w:rsidRPr="00C634F0">
        <w:rPr>
          <w:rStyle w:val="WW-3912"/>
          <w:sz w:val="28"/>
          <w:szCs w:val="28"/>
          <w:lang w:val="uk-UA"/>
        </w:rPr>
        <w:t>.</w:t>
      </w:r>
    </w:p>
    <w:p w:rsidR="00A367E5" w:rsidRPr="00C634F0" w:rsidRDefault="00A367E5" w:rsidP="00A367E5">
      <w:pPr>
        <w:widowControl/>
        <w:shd w:val="clear" w:color="auto" w:fill="FFFFFF"/>
        <w:tabs>
          <w:tab w:val="left" w:pos="0"/>
        </w:tabs>
        <w:spacing w:line="235" w:lineRule="auto"/>
        <w:ind w:firstLine="709"/>
        <w:rPr>
          <w:rStyle w:val="WW-3912"/>
          <w:sz w:val="28"/>
          <w:szCs w:val="28"/>
          <w:lang w:val="uk-UA"/>
        </w:rPr>
      </w:pPr>
      <w:r w:rsidRPr="00C634F0">
        <w:rPr>
          <w:rStyle w:val="WW-3910pt123456"/>
          <w:b w:val="0"/>
          <w:bCs/>
          <w:sz w:val="28"/>
          <w:szCs w:val="28"/>
          <w:lang w:val="uk-UA"/>
        </w:rPr>
        <w:t xml:space="preserve">Хронічний холецистит часто супроводжується запорами, в цьому випадку показані свіжа і протерта морква, відварений буряк (шматками </w:t>
      </w:r>
      <w:r>
        <w:rPr>
          <w:sz w:val="28"/>
          <w:szCs w:val="28"/>
          <w:lang w:val="uk-UA"/>
        </w:rPr>
        <w:t>–</w:t>
      </w:r>
      <w:r w:rsidRPr="00C634F0">
        <w:rPr>
          <w:rStyle w:val="WW-3910pt123456"/>
          <w:b w:val="0"/>
          <w:bCs/>
          <w:sz w:val="28"/>
          <w:szCs w:val="28"/>
          <w:lang w:val="uk-UA"/>
        </w:rPr>
        <w:t xml:space="preserve"> в салати і в вигляді ікри), страви з цвітної капусти, гарбуза, кабачків, печені і свіжі яблука. При запорах корисні фруктові та овочеві соки, інжир, фініки, чорнослив, виноград, свіжі сливи. Якщо не дозволені свіжі фрукти (при супутньому загостренні виразкової хвороби), можна вживати сухофрукти з компотів</w:t>
      </w:r>
      <w:r w:rsidRPr="00C634F0">
        <w:rPr>
          <w:rStyle w:val="WW-3912"/>
          <w:sz w:val="28"/>
          <w:szCs w:val="28"/>
          <w:lang w:val="uk-UA"/>
        </w:rPr>
        <w:t>.</w:t>
      </w:r>
    </w:p>
    <w:p w:rsidR="00A367E5" w:rsidRPr="00C634F0" w:rsidRDefault="00A367E5" w:rsidP="00A367E5">
      <w:pPr>
        <w:widowControl/>
        <w:shd w:val="clear" w:color="auto" w:fill="FFFFFF"/>
        <w:tabs>
          <w:tab w:val="left" w:pos="0"/>
        </w:tabs>
        <w:spacing w:line="235" w:lineRule="auto"/>
        <w:ind w:firstLine="709"/>
        <w:rPr>
          <w:sz w:val="28"/>
          <w:szCs w:val="28"/>
          <w:lang w:val="uk-UA"/>
        </w:rPr>
      </w:pPr>
      <w:r w:rsidRPr="00C634F0">
        <w:rPr>
          <w:sz w:val="28"/>
          <w:szCs w:val="28"/>
          <w:lang w:val="uk-UA"/>
        </w:rPr>
        <w:t>Посилюють перистальтику кишечника салати, вінегрети з свіжих і варених овочів, заправлені олією. Регулярної роботи кишечника сприяють молочнокислі продукти (кефір, кисле молоко, ацидофілін).</w:t>
      </w:r>
    </w:p>
    <w:p w:rsidR="00A367E5" w:rsidRPr="00C634F0" w:rsidRDefault="00A367E5" w:rsidP="00A367E5">
      <w:pPr>
        <w:widowControl/>
        <w:shd w:val="clear" w:color="auto" w:fill="FFFFFF"/>
        <w:tabs>
          <w:tab w:val="left" w:pos="0"/>
        </w:tabs>
        <w:spacing w:line="235" w:lineRule="auto"/>
        <w:ind w:firstLine="709"/>
        <w:rPr>
          <w:sz w:val="28"/>
          <w:szCs w:val="28"/>
          <w:lang w:val="uk-UA"/>
        </w:rPr>
      </w:pPr>
      <w:r w:rsidRPr="00C634F0">
        <w:rPr>
          <w:sz w:val="28"/>
          <w:szCs w:val="28"/>
          <w:lang w:val="uk-UA"/>
        </w:rPr>
        <w:t>Хворий, що страждає на хронічний холецистит, при схильності до запорів повинен віддавати перевагу житньому хлібу, пшоняній, гречаній і перловій каші, замість манної і рисової.</w:t>
      </w:r>
    </w:p>
    <w:p w:rsidR="00A367E5" w:rsidRPr="00C634F0" w:rsidRDefault="00A367E5" w:rsidP="00A367E5">
      <w:pPr>
        <w:widowControl/>
        <w:shd w:val="clear" w:color="auto" w:fill="FFFFFF"/>
        <w:tabs>
          <w:tab w:val="left" w:pos="0"/>
        </w:tabs>
        <w:spacing w:line="235" w:lineRule="auto"/>
        <w:ind w:firstLine="709"/>
        <w:rPr>
          <w:rStyle w:val="WW-12345678910111213141516171819202122232425262728293031323334353637"/>
          <w:sz w:val="28"/>
          <w:szCs w:val="28"/>
          <w:lang w:val="uk-UA"/>
        </w:rPr>
      </w:pPr>
      <w:r w:rsidRPr="00C634F0">
        <w:rPr>
          <w:sz w:val="28"/>
          <w:szCs w:val="28"/>
          <w:lang w:val="uk-UA"/>
        </w:rPr>
        <w:t>Часто хворі на хронічний холецистит мають надлишкову масу тіла або страждаю</w:t>
      </w:r>
      <w:r>
        <w:rPr>
          <w:sz w:val="28"/>
          <w:szCs w:val="28"/>
          <w:lang w:val="uk-UA"/>
        </w:rPr>
        <w:t>ть ожирінням. Недарма гладкість</w:t>
      </w:r>
      <w:r w:rsidRPr="00C634F0">
        <w:rPr>
          <w:sz w:val="28"/>
          <w:szCs w:val="28"/>
          <w:lang w:val="uk-UA"/>
        </w:rPr>
        <w:t xml:space="preserve"> вважають одним з факторів ризику, що сприяють виникненню захворювань жовчного міхура, хронічного холециститу і жовчнокам'яної хвороби</w:t>
      </w:r>
      <w:r w:rsidRPr="00C634F0">
        <w:rPr>
          <w:rStyle w:val="WW-12345678910111213141516171819202122232425262728293031323334353637"/>
          <w:sz w:val="28"/>
          <w:szCs w:val="28"/>
          <w:lang w:val="uk-UA"/>
        </w:rPr>
        <w:t>.</w:t>
      </w:r>
    </w:p>
    <w:p w:rsidR="00A367E5" w:rsidRPr="00C634F0" w:rsidRDefault="00A367E5" w:rsidP="00A367E5">
      <w:pPr>
        <w:widowControl/>
        <w:shd w:val="clear" w:color="auto" w:fill="FFFFFF"/>
        <w:tabs>
          <w:tab w:val="left" w:pos="0"/>
        </w:tabs>
        <w:spacing w:line="235" w:lineRule="auto"/>
        <w:ind w:firstLine="709"/>
        <w:rPr>
          <w:rStyle w:val="WW-12345678910111213141516171819202122232425262728293031323334353637"/>
          <w:sz w:val="28"/>
          <w:szCs w:val="28"/>
          <w:lang w:val="uk-UA"/>
        </w:rPr>
      </w:pPr>
      <w:r w:rsidRPr="00C634F0">
        <w:rPr>
          <w:rStyle w:val="WW-12345678910111213141516171819202122232425262728293031323334353637"/>
          <w:sz w:val="28"/>
          <w:szCs w:val="28"/>
          <w:lang w:val="uk-UA"/>
        </w:rPr>
        <w:t xml:space="preserve">При надмірній масі тіла корисно проводити 1 раз на тиждень розвантажувальний день (сирний, </w:t>
      </w:r>
      <w:r>
        <w:rPr>
          <w:rStyle w:val="WW-12345678910111213141516171819202122232425262728293031323334353637"/>
          <w:sz w:val="28"/>
          <w:szCs w:val="28"/>
          <w:lang w:val="uk-UA"/>
        </w:rPr>
        <w:t>яблучний, рисово-компотний тощо</w:t>
      </w:r>
      <w:r w:rsidRPr="00C634F0">
        <w:rPr>
          <w:rStyle w:val="WW-12345678910111213141516171819202122232425262728293031323334353637"/>
          <w:sz w:val="28"/>
          <w:szCs w:val="28"/>
          <w:lang w:val="uk-UA"/>
        </w:rPr>
        <w:t>).</w:t>
      </w:r>
    </w:p>
    <w:p w:rsidR="00A367E5" w:rsidRPr="00C634F0" w:rsidRDefault="00A367E5" w:rsidP="00A367E5">
      <w:pPr>
        <w:widowControl/>
        <w:shd w:val="clear" w:color="auto" w:fill="FFFFFF"/>
        <w:tabs>
          <w:tab w:val="left" w:pos="0"/>
        </w:tabs>
        <w:spacing w:line="235" w:lineRule="auto"/>
        <w:ind w:firstLine="709"/>
        <w:rPr>
          <w:rStyle w:val="WW-12345678910111213141516171819202122232425262728293031323334353637"/>
          <w:sz w:val="28"/>
          <w:szCs w:val="28"/>
          <w:lang w:val="uk-UA"/>
        </w:rPr>
      </w:pPr>
      <w:r w:rsidRPr="00C634F0">
        <w:rPr>
          <w:rStyle w:val="WW-12345678910111213141516171819202122232425262728293031323334353637"/>
          <w:sz w:val="28"/>
          <w:szCs w:val="28"/>
          <w:lang w:val="uk-UA"/>
        </w:rPr>
        <w:t>Поряд з овочами і фруктовими соками при хронічному холециститі корисно включати в раціон кминний чай. Його п'ють по 1/2 склянки 3 рази на день або по 1 склянці на день замість звичайного чаю. Плоди кмину мають протизапальну, спазмолітичну і легку послаблюючу дію, знижують процеси бродіння в кишечнику.</w:t>
      </w:r>
    </w:p>
    <w:p w:rsidR="00A367E5" w:rsidRPr="00C634F0" w:rsidRDefault="00A367E5" w:rsidP="00A367E5">
      <w:pPr>
        <w:widowControl/>
        <w:shd w:val="clear" w:color="auto" w:fill="FFFFFF"/>
        <w:tabs>
          <w:tab w:val="left" w:pos="0"/>
        </w:tabs>
        <w:spacing w:line="235" w:lineRule="auto"/>
        <w:ind w:firstLine="709"/>
        <w:jc w:val="center"/>
        <w:rPr>
          <w:rStyle w:val="WW-12345678910111213141516171819202122232425262728293031323334353637"/>
          <w:b/>
          <w:sz w:val="28"/>
          <w:szCs w:val="28"/>
          <w:lang w:val="uk-UA"/>
        </w:rPr>
      </w:pPr>
      <w:r w:rsidRPr="00C634F0">
        <w:rPr>
          <w:rStyle w:val="WW-12345678910111213141516171819202122232425262728293031323334353637"/>
          <w:b/>
          <w:sz w:val="28"/>
          <w:szCs w:val="28"/>
          <w:lang w:val="uk-UA"/>
        </w:rPr>
        <w:t>Харчування при хронічному панкреатиті</w:t>
      </w:r>
    </w:p>
    <w:p w:rsidR="00A367E5" w:rsidRPr="00C634F0" w:rsidRDefault="00A367E5" w:rsidP="00A367E5">
      <w:pPr>
        <w:widowControl/>
        <w:shd w:val="clear" w:color="auto" w:fill="FFFFFF"/>
        <w:tabs>
          <w:tab w:val="left" w:pos="0"/>
        </w:tabs>
        <w:spacing w:line="235" w:lineRule="auto"/>
        <w:ind w:firstLine="709"/>
        <w:rPr>
          <w:rStyle w:val="WW-12345678910111213141516171819202122232425262728293031323334353637383940"/>
          <w:sz w:val="28"/>
          <w:szCs w:val="28"/>
          <w:lang w:val="uk-UA"/>
        </w:rPr>
      </w:pPr>
      <w:r w:rsidRPr="00C634F0">
        <w:rPr>
          <w:rStyle w:val="WW-12345678910111213141516171819202122232425262728293031323334353637383940"/>
          <w:sz w:val="28"/>
          <w:szCs w:val="28"/>
          <w:lang w:val="uk-UA"/>
        </w:rPr>
        <w:t>Причини панкреатиту різні, однак найбільш частою є переїдання, особливо зловживання жирною і гострої їжею, а також алкоголем на фоні вже наявних порушень функцій органів шлунково-кишкового тракту. Жінки хворіють частіше, ніж чоловіки.</w:t>
      </w:r>
    </w:p>
    <w:p w:rsidR="00A367E5" w:rsidRPr="00C634F0" w:rsidRDefault="00A367E5" w:rsidP="00A367E5">
      <w:pPr>
        <w:widowControl/>
        <w:shd w:val="clear" w:color="auto" w:fill="FFFFFF"/>
        <w:tabs>
          <w:tab w:val="left" w:pos="0"/>
        </w:tabs>
        <w:spacing w:line="235" w:lineRule="auto"/>
        <w:ind w:firstLine="709"/>
        <w:rPr>
          <w:rStyle w:val="WW-12345678910111213141516171819202122232425262728293031323334353637"/>
          <w:sz w:val="28"/>
          <w:szCs w:val="28"/>
          <w:lang w:val="uk-UA"/>
        </w:rPr>
      </w:pPr>
      <w:r w:rsidRPr="00C634F0">
        <w:rPr>
          <w:rStyle w:val="WW-12345678910111213141516171819202122232425262728293031323334353637383940"/>
          <w:sz w:val="28"/>
          <w:szCs w:val="28"/>
          <w:lang w:val="uk-UA"/>
        </w:rPr>
        <w:t>При панкреатиті показана дієта № 5п (панкреатична), що виключає продукти, які надають виражену стим</w:t>
      </w:r>
      <w:r>
        <w:rPr>
          <w:rStyle w:val="WW-12345678910111213141516171819202122232425262728293031323334353637383940"/>
          <w:sz w:val="28"/>
          <w:szCs w:val="28"/>
          <w:lang w:val="uk-UA"/>
        </w:rPr>
        <w:t>улюючу дію на секрецію шлункових</w:t>
      </w:r>
      <w:r w:rsidRPr="00C634F0">
        <w:rPr>
          <w:rStyle w:val="WW-12345678910111213141516171819202122232425262728293031323334353637383940"/>
          <w:sz w:val="28"/>
          <w:szCs w:val="28"/>
          <w:lang w:val="uk-UA"/>
        </w:rPr>
        <w:t xml:space="preserve"> і підшлункової залоз</w:t>
      </w:r>
      <w:r w:rsidRPr="00C634F0">
        <w:rPr>
          <w:rStyle w:val="WW-12345678910111213141516171819202122232425262728293031323334353637"/>
          <w:sz w:val="28"/>
          <w:szCs w:val="28"/>
          <w:lang w:val="uk-UA"/>
        </w:rPr>
        <w:t>.</w:t>
      </w:r>
    </w:p>
    <w:p w:rsidR="00A367E5" w:rsidRPr="00C634F0" w:rsidRDefault="00A367E5" w:rsidP="00A367E5">
      <w:pPr>
        <w:widowControl/>
        <w:shd w:val="clear" w:color="auto" w:fill="FFFFFF"/>
        <w:tabs>
          <w:tab w:val="left" w:pos="0"/>
        </w:tabs>
        <w:spacing w:line="235" w:lineRule="auto"/>
        <w:ind w:firstLine="709"/>
        <w:rPr>
          <w:rStyle w:val="WW-12345678910111213141516171819202122232425262728293031323334353637"/>
          <w:sz w:val="28"/>
          <w:szCs w:val="28"/>
          <w:lang w:val="uk-UA"/>
        </w:rPr>
      </w:pPr>
      <w:r w:rsidRPr="00C634F0">
        <w:rPr>
          <w:rStyle w:val="WW-12345678910111213141516171819202122232425262728293031323334353637"/>
          <w:sz w:val="28"/>
          <w:szCs w:val="28"/>
          <w:lang w:val="uk-UA"/>
        </w:rPr>
        <w:t>Питання що до механічного щадіння шлунка вирішується неоднозначно. Так, при загостренні хронічного панкреатиту в раціон харчування включають лише рідкі, напіврідкі і подрібнені (протерті) продукти; призначають «протертий» варіант дієти № 5п, який може бути рекомендований лікарем і на найближчий після загострення час (1-1,5 місяці), в стадії же стійкої ремісії показаний «непротертий» варіант дієти № 5п.</w:t>
      </w:r>
    </w:p>
    <w:p w:rsidR="00A367E5" w:rsidRPr="00C634F0" w:rsidRDefault="00A367E5" w:rsidP="00A367E5">
      <w:pPr>
        <w:widowControl/>
        <w:shd w:val="clear" w:color="auto" w:fill="FFFFFF"/>
        <w:tabs>
          <w:tab w:val="left" w:pos="0"/>
        </w:tabs>
        <w:spacing w:line="235" w:lineRule="auto"/>
        <w:ind w:firstLine="709"/>
        <w:rPr>
          <w:rStyle w:val="a3"/>
          <w:sz w:val="28"/>
          <w:szCs w:val="28"/>
          <w:lang w:val="uk-UA"/>
        </w:rPr>
      </w:pPr>
      <w:r w:rsidRPr="00C634F0">
        <w:rPr>
          <w:rStyle w:val="WW-12345678910111213141516171819202122232425262728293031323334353637"/>
          <w:sz w:val="28"/>
          <w:szCs w:val="28"/>
          <w:lang w:val="uk-UA"/>
        </w:rPr>
        <w:t>В умовах клінік і відділ</w:t>
      </w:r>
      <w:r>
        <w:rPr>
          <w:rStyle w:val="WW-12345678910111213141516171819202122232425262728293031323334353637"/>
          <w:sz w:val="28"/>
          <w:szCs w:val="28"/>
          <w:lang w:val="uk-UA"/>
        </w:rPr>
        <w:t>ень лікувального харчування, а за</w:t>
      </w:r>
      <w:r w:rsidRPr="00C634F0">
        <w:rPr>
          <w:rStyle w:val="WW-12345678910111213141516171819202122232425262728293031323334353637"/>
          <w:sz w:val="28"/>
          <w:szCs w:val="28"/>
          <w:lang w:val="uk-UA"/>
        </w:rPr>
        <w:t xml:space="preserve"> можлив</w:t>
      </w:r>
      <w:r>
        <w:rPr>
          <w:rStyle w:val="WW-12345678910111213141516171819202122232425262728293031323334353637"/>
          <w:sz w:val="28"/>
          <w:szCs w:val="28"/>
          <w:lang w:val="uk-UA"/>
        </w:rPr>
        <w:t>істю</w:t>
      </w:r>
      <w:r w:rsidRPr="00C634F0">
        <w:rPr>
          <w:rStyle w:val="WW-12345678910111213141516171819202122232425262728293031323334353637"/>
          <w:sz w:val="28"/>
          <w:szCs w:val="28"/>
          <w:lang w:val="uk-UA"/>
        </w:rPr>
        <w:t xml:space="preserve"> і в дієтичних їдальнях звертають увагу на хімічний склад добового раціону: в нього включають дещо підвищену (в порівнянні з фізіологічною нормою) кількість білка (110-120 г на добу), при цьому 60</w:t>
      </w:r>
      <w:r>
        <w:rPr>
          <w:rStyle w:val="WW-12345678910111213141516171819202122232425262728293031323334353637"/>
          <w:sz w:val="28"/>
          <w:szCs w:val="28"/>
          <w:lang w:val="uk-UA"/>
        </w:rPr>
        <w:t xml:space="preserve"> </w:t>
      </w:r>
      <w:r w:rsidRPr="00C634F0">
        <w:rPr>
          <w:rStyle w:val="WW-12345678910111213141516171819202122232425262728293031323334353637"/>
          <w:sz w:val="28"/>
          <w:szCs w:val="28"/>
          <w:lang w:val="uk-UA"/>
        </w:rPr>
        <w:t xml:space="preserve">% повинен становити </w:t>
      </w:r>
      <w:r w:rsidRPr="00C634F0">
        <w:rPr>
          <w:rStyle w:val="WW-12345678910111213141516171819202122232425262728293031323334353637"/>
          <w:sz w:val="28"/>
          <w:szCs w:val="28"/>
          <w:lang w:val="uk-UA"/>
        </w:rPr>
        <w:lastRenderedPageBreak/>
        <w:t xml:space="preserve">тваринний білок. В меню вводять достатню кількість нежирного відвареного м'яса, птиці, риби, сиру, яєчних білків. Натомість обмежують вживання вуглеводів (до 330-350 г в добу). Дозволяється не більше 30-40 г цукру в день. Не рекомендуються варення, кондитерські вироби, інші солодощі. Все це може викликати печію, загострення болю, здуття кишечника (метеоризм). </w:t>
      </w:r>
      <w:r>
        <w:rPr>
          <w:rStyle w:val="WW-12345678910111213141516171819202122232425262728293031323334353637"/>
          <w:sz w:val="28"/>
          <w:szCs w:val="28"/>
          <w:lang w:val="uk-UA"/>
        </w:rPr>
        <w:t xml:space="preserve">Хворим на </w:t>
      </w:r>
      <w:r w:rsidRPr="00C634F0">
        <w:rPr>
          <w:rStyle w:val="WW-12345678910111213141516171819202122232425262728293031323334353637"/>
          <w:sz w:val="28"/>
          <w:szCs w:val="28"/>
          <w:lang w:val="uk-UA"/>
        </w:rPr>
        <w:t>панкреатит</w:t>
      </w:r>
      <w:r>
        <w:rPr>
          <w:rStyle w:val="WW-12345678910111213141516171819202122232425262728293031323334353637"/>
          <w:sz w:val="28"/>
          <w:szCs w:val="28"/>
          <w:lang w:val="uk-UA"/>
        </w:rPr>
        <w:t xml:space="preserve"> не рекомендується вживання</w:t>
      </w:r>
      <w:r w:rsidRPr="00C634F0">
        <w:rPr>
          <w:rStyle w:val="WW-12345678910111213141516171819202122232425262728293031323334353637"/>
          <w:sz w:val="28"/>
          <w:szCs w:val="28"/>
          <w:lang w:val="uk-UA"/>
        </w:rPr>
        <w:t xml:space="preserve"> солодо</w:t>
      </w:r>
      <w:r>
        <w:rPr>
          <w:rStyle w:val="WW-12345678910111213141516171819202122232425262728293031323334353637"/>
          <w:sz w:val="28"/>
          <w:szCs w:val="28"/>
          <w:lang w:val="uk-UA"/>
        </w:rPr>
        <w:t>щів</w:t>
      </w:r>
      <w:r w:rsidRPr="00C634F0">
        <w:rPr>
          <w:rStyle w:val="WW-12345678910111213141516171819202122232425262728293031323334353637"/>
          <w:sz w:val="28"/>
          <w:szCs w:val="28"/>
          <w:lang w:val="uk-UA"/>
        </w:rPr>
        <w:t xml:space="preserve"> особливо натщесерце. Слід обмежити і вживання жиру (до 70 г на добу), розподіляючи його рівномірно протягом дня. Масло вершкове або рослинне використовують тільки для приготування страв.</w:t>
      </w:r>
    </w:p>
    <w:p w:rsidR="00A367E5" w:rsidRPr="00C634F0" w:rsidRDefault="00A367E5" w:rsidP="00A367E5">
      <w:pPr>
        <w:widowControl/>
        <w:shd w:val="clear" w:color="auto" w:fill="FFFFFF"/>
        <w:tabs>
          <w:tab w:val="left" w:pos="0"/>
        </w:tabs>
        <w:spacing w:line="235" w:lineRule="auto"/>
        <w:ind w:firstLine="709"/>
        <w:rPr>
          <w:rStyle w:val="WW-12345678910111213141516171819202122232425262728293031323334353637"/>
          <w:sz w:val="28"/>
          <w:szCs w:val="28"/>
          <w:lang w:val="uk-UA"/>
        </w:rPr>
      </w:pPr>
      <w:r w:rsidRPr="00C634F0">
        <w:rPr>
          <w:rStyle w:val="WW-12345678910111213141516171819202122232425262728293031323334353637"/>
          <w:sz w:val="28"/>
          <w:szCs w:val="28"/>
          <w:lang w:val="uk-UA"/>
        </w:rPr>
        <w:t>Набір страв, що включаються в раціон харчування при загостренні захворювання, нагадує дієти № 1а та 1б, що застосовуються при загостренні виразкової хвороби, з тією лише різницею, що при панкреатиті менше використовують молоко і, крім того, обмежують вживання яєць.</w:t>
      </w:r>
    </w:p>
    <w:p w:rsidR="00A367E5" w:rsidRPr="00C634F0" w:rsidRDefault="00A367E5" w:rsidP="00A367E5">
      <w:pPr>
        <w:widowControl/>
        <w:shd w:val="clear" w:color="auto" w:fill="FFFFFF"/>
        <w:tabs>
          <w:tab w:val="left" w:pos="0"/>
        </w:tabs>
        <w:spacing w:line="235" w:lineRule="auto"/>
        <w:ind w:firstLine="709"/>
        <w:rPr>
          <w:rStyle w:val="WW-12345678910111213141516171819202122232425262728293031323334353637"/>
          <w:sz w:val="28"/>
          <w:szCs w:val="28"/>
          <w:lang w:val="uk-UA"/>
        </w:rPr>
      </w:pPr>
      <w:r w:rsidRPr="00C634F0">
        <w:rPr>
          <w:rStyle w:val="WW-12345678910111213141516171819202122232425262728293031323334353637"/>
          <w:sz w:val="28"/>
          <w:szCs w:val="28"/>
          <w:lang w:val="uk-UA"/>
        </w:rPr>
        <w:t>Через 1-2 тижні., У міру стихання загострення захворювання і зменшення болю, можна рекомендувати протертий варіант дієти № 5п. При повному зникненні болю в області живота і інших симптомів хвороби за погодженням з лікуючим лікарем і в зазначені ним терміни призначають непротертий варіант дієти №5п.</w:t>
      </w:r>
    </w:p>
    <w:p w:rsidR="00A367E5" w:rsidRPr="00C634F0" w:rsidRDefault="00A367E5" w:rsidP="00A367E5">
      <w:pPr>
        <w:widowControl/>
        <w:shd w:val="clear" w:color="auto" w:fill="FFFFFF"/>
        <w:tabs>
          <w:tab w:val="left" w:pos="0"/>
        </w:tabs>
        <w:spacing w:line="235" w:lineRule="auto"/>
        <w:ind w:firstLine="709"/>
        <w:rPr>
          <w:rStyle w:val="WW-12345678910111213141516171819202122232425262728293031323334353637"/>
          <w:sz w:val="28"/>
          <w:szCs w:val="28"/>
          <w:lang w:val="uk-UA"/>
        </w:rPr>
      </w:pPr>
      <w:r w:rsidRPr="00C634F0">
        <w:rPr>
          <w:rStyle w:val="WW-12345678910111213141516171819202122232425262728293031323334353637"/>
          <w:sz w:val="28"/>
          <w:szCs w:val="28"/>
          <w:lang w:val="uk-UA"/>
        </w:rPr>
        <w:t>Важливо пам'ятати: коли захворювання знаходиться в стадії стійкої ремісії, немає необхідності проводити механічне щадіння шлунка в настільки суворої мірою, як при загостренні захворювання.</w:t>
      </w:r>
    </w:p>
    <w:p w:rsidR="00A367E5" w:rsidRPr="00C634F0" w:rsidRDefault="00A367E5" w:rsidP="00A367E5">
      <w:pPr>
        <w:widowControl/>
        <w:shd w:val="clear" w:color="auto" w:fill="FFFFFF"/>
        <w:tabs>
          <w:tab w:val="left" w:pos="0"/>
        </w:tabs>
        <w:spacing w:line="235" w:lineRule="auto"/>
        <w:ind w:firstLine="709"/>
        <w:jc w:val="center"/>
        <w:rPr>
          <w:rStyle w:val="WW-12345678910111213141516171819202122232425262728293031323334353637"/>
          <w:b/>
          <w:sz w:val="28"/>
          <w:szCs w:val="28"/>
          <w:lang w:val="uk-UA"/>
        </w:rPr>
      </w:pPr>
      <w:r w:rsidRPr="00C634F0">
        <w:rPr>
          <w:rStyle w:val="WW-12345678910111213141516171819202122232425262728293031323334353637"/>
          <w:b/>
          <w:sz w:val="28"/>
          <w:szCs w:val="28"/>
          <w:lang w:val="uk-UA"/>
        </w:rPr>
        <w:t>Харчування при захворюваннях кишечника</w:t>
      </w:r>
    </w:p>
    <w:p w:rsidR="00A367E5" w:rsidRPr="00C634F0" w:rsidRDefault="00A367E5" w:rsidP="00A367E5">
      <w:pPr>
        <w:widowControl/>
        <w:shd w:val="clear" w:color="auto" w:fill="FFFFFF"/>
        <w:tabs>
          <w:tab w:val="left" w:pos="0"/>
        </w:tabs>
        <w:spacing w:line="235" w:lineRule="auto"/>
        <w:ind w:firstLine="709"/>
        <w:rPr>
          <w:rStyle w:val="WW-12345678910111213141516171819202122232425262728293031323334353637"/>
          <w:sz w:val="28"/>
          <w:szCs w:val="28"/>
          <w:lang w:val="uk-UA"/>
        </w:rPr>
      </w:pPr>
      <w:r w:rsidRPr="00C634F0">
        <w:rPr>
          <w:rStyle w:val="WW-12345678910111213141516171819202122232425262728293031323334353637"/>
          <w:sz w:val="28"/>
          <w:szCs w:val="28"/>
          <w:lang w:val="uk-UA"/>
        </w:rPr>
        <w:t>Основною метою лікувального харчування при різних захворюваннях кишечника є його щадіння в одних випадках і активізація його діяльності в інших.</w:t>
      </w:r>
    </w:p>
    <w:p w:rsidR="00A367E5" w:rsidRPr="00C634F0" w:rsidRDefault="00A367E5" w:rsidP="00A367E5">
      <w:pPr>
        <w:widowControl/>
        <w:shd w:val="clear" w:color="auto" w:fill="FFFFFF"/>
        <w:tabs>
          <w:tab w:val="left" w:pos="0"/>
        </w:tabs>
        <w:spacing w:line="235" w:lineRule="auto"/>
        <w:ind w:firstLine="709"/>
        <w:rPr>
          <w:rStyle w:val="WW-123456789101112131415161718192021222324252627282930313233343536"/>
          <w:sz w:val="28"/>
          <w:szCs w:val="28"/>
          <w:lang w:val="uk-UA"/>
        </w:rPr>
      </w:pPr>
      <w:r>
        <w:rPr>
          <w:rStyle w:val="WW-12345678910111213141516171819202122232425262728293031323334353637"/>
          <w:sz w:val="28"/>
          <w:szCs w:val="28"/>
          <w:lang w:val="uk-UA"/>
        </w:rPr>
        <w:t>При гострому і хронічному коліті та</w:t>
      </w:r>
      <w:r w:rsidRPr="00C634F0">
        <w:rPr>
          <w:rStyle w:val="WW-12345678910111213141516171819202122232425262728293031323334353637"/>
          <w:sz w:val="28"/>
          <w:szCs w:val="28"/>
          <w:lang w:val="uk-UA"/>
        </w:rPr>
        <w:t xml:space="preserve"> ентероколітах в період одужання як перехід до дієти № 15 (практично до загального столу) застосовують дієтичний стіл № 4в</w:t>
      </w:r>
      <w:r w:rsidRPr="00C634F0">
        <w:rPr>
          <w:rStyle w:val="WW-123456789101112131415161718192021222324252627282930313233343536"/>
          <w:sz w:val="28"/>
          <w:szCs w:val="28"/>
          <w:lang w:val="uk-UA"/>
        </w:rPr>
        <w:t>.</w:t>
      </w:r>
    </w:p>
    <w:p w:rsidR="00A367E5" w:rsidRPr="00C634F0" w:rsidRDefault="00A367E5" w:rsidP="00A367E5">
      <w:pPr>
        <w:widowControl/>
        <w:shd w:val="clear" w:color="auto" w:fill="FFFFFF"/>
        <w:tabs>
          <w:tab w:val="left" w:pos="0"/>
        </w:tabs>
        <w:spacing w:line="235" w:lineRule="auto"/>
        <w:ind w:firstLine="709"/>
        <w:rPr>
          <w:rStyle w:val="WW-123456789101112131415161718192021222324252627282930313233343536"/>
          <w:sz w:val="28"/>
          <w:szCs w:val="28"/>
          <w:lang w:val="uk-UA"/>
        </w:rPr>
      </w:pPr>
      <w:r w:rsidRPr="00C634F0">
        <w:rPr>
          <w:rStyle w:val="WW-123456789101112131415161718192021222324252627282930313233343536"/>
          <w:sz w:val="28"/>
          <w:szCs w:val="28"/>
          <w:lang w:val="uk-UA"/>
        </w:rPr>
        <w:t xml:space="preserve">Для дієти № 4в кулінарна обробка характеризується тим, що всі страви варять або готують на пару, а також запікають у духовці. Страви готують переважно в неподрібненому вигляді. У цьому головна відмінність столу № 4в від </w:t>
      </w:r>
      <w:r>
        <w:rPr>
          <w:rStyle w:val="WW-123456789101112131415161718192021222324252627282930313233343536"/>
          <w:sz w:val="28"/>
          <w:szCs w:val="28"/>
          <w:lang w:val="uk-UA"/>
        </w:rPr>
        <w:t>с</w:t>
      </w:r>
      <w:r w:rsidRPr="00C634F0">
        <w:rPr>
          <w:rStyle w:val="WW-123456789101112131415161718192021222324252627282930313233343536"/>
          <w:sz w:val="28"/>
          <w:szCs w:val="28"/>
          <w:lang w:val="uk-UA"/>
        </w:rPr>
        <w:t xml:space="preserve">толу № 4б. Перелік рекомендованих продуктів і страв дієти № 4в, в порівнянні з дієтою № 4б, </w:t>
      </w:r>
      <w:r>
        <w:rPr>
          <w:rStyle w:val="WW-123456789101112131415161718192021222324252627282930313233343536"/>
          <w:sz w:val="28"/>
          <w:szCs w:val="28"/>
          <w:lang w:val="uk-UA"/>
        </w:rPr>
        <w:t>значно розширюється. За гарної переносимості</w:t>
      </w:r>
      <w:r w:rsidRPr="00C634F0">
        <w:rPr>
          <w:rStyle w:val="WW-123456789101112131415161718192021222324252627282930313233343536"/>
          <w:sz w:val="28"/>
          <w:szCs w:val="28"/>
          <w:lang w:val="uk-UA"/>
        </w:rPr>
        <w:t xml:space="preserve"> дозволяють</w:t>
      </w:r>
      <w:r>
        <w:rPr>
          <w:rStyle w:val="WW-123456789101112131415161718192021222324252627282930313233343536"/>
          <w:sz w:val="28"/>
          <w:szCs w:val="28"/>
          <w:lang w:val="uk-UA"/>
        </w:rPr>
        <w:t xml:space="preserve">ся </w:t>
      </w:r>
      <w:r w:rsidRPr="00C634F0">
        <w:rPr>
          <w:rStyle w:val="WW-123456789101112131415161718192021222324252627282930313233343536"/>
          <w:sz w:val="28"/>
          <w:szCs w:val="28"/>
          <w:lang w:val="uk-UA"/>
        </w:rPr>
        <w:t xml:space="preserve">різноманітні супи на слабкому знежиреному м'ясному або рибному бульйоні з різними овочами, крупами. За гарної </w:t>
      </w:r>
      <w:r>
        <w:rPr>
          <w:rStyle w:val="WW-123456789101112131415161718192021222324252627282930313233343536"/>
          <w:sz w:val="28"/>
          <w:szCs w:val="28"/>
          <w:lang w:val="uk-UA"/>
        </w:rPr>
        <w:t>переносимо</w:t>
      </w:r>
      <w:r w:rsidRPr="00C634F0">
        <w:rPr>
          <w:rStyle w:val="WW-123456789101112131415161718192021222324252627282930313233343536"/>
          <w:sz w:val="28"/>
          <w:szCs w:val="28"/>
          <w:lang w:val="uk-UA"/>
        </w:rPr>
        <w:t>сті дозволяється білокачанна капуста, зелений горошок, квасоля, буряк, свіжі помідори і огірки (краще без шкірки), ли</w:t>
      </w:r>
      <w:r>
        <w:rPr>
          <w:rStyle w:val="WW-123456789101112131415161718192021222324252627282930313233343536"/>
          <w:sz w:val="28"/>
          <w:szCs w:val="28"/>
          <w:lang w:val="uk-UA"/>
        </w:rPr>
        <w:t>стовий салат зі сметаною. На</w:t>
      </w:r>
      <w:r w:rsidRPr="00C634F0">
        <w:rPr>
          <w:rStyle w:val="WW-123456789101112131415161718192021222324252627282930313233343536"/>
          <w:sz w:val="28"/>
          <w:szCs w:val="28"/>
          <w:lang w:val="uk-UA"/>
        </w:rPr>
        <w:t xml:space="preserve">дається перевага розсипчастим каш. Дозволяються свіжі яблука, груші, апельсини, мандарини. За </w:t>
      </w:r>
      <w:r>
        <w:rPr>
          <w:rStyle w:val="WW-123456789101112131415161718192021222324252627282930313233343536"/>
          <w:sz w:val="28"/>
          <w:szCs w:val="28"/>
          <w:lang w:val="uk-UA"/>
        </w:rPr>
        <w:t>добр</w:t>
      </w:r>
      <w:r w:rsidRPr="00C634F0">
        <w:rPr>
          <w:rStyle w:val="WW-123456789101112131415161718192021222324252627282930313233343536"/>
          <w:sz w:val="28"/>
          <w:szCs w:val="28"/>
          <w:lang w:val="uk-UA"/>
        </w:rPr>
        <w:t xml:space="preserve">ої </w:t>
      </w:r>
      <w:r>
        <w:rPr>
          <w:rStyle w:val="WW-123456789101112131415161718192021222324252627282930313233343536"/>
          <w:sz w:val="28"/>
          <w:szCs w:val="28"/>
          <w:lang w:val="uk-UA"/>
        </w:rPr>
        <w:t>непереносим</w:t>
      </w:r>
      <w:r w:rsidRPr="00C634F0">
        <w:rPr>
          <w:rStyle w:val="WW-123456789101112131415161718192021222324252627282930313233343536"/>
          <w:sz w:val="28"/>
          <w:szCs w:val="28"/>
          <w:lang w:val="uk-UA"/>
        </w:rPr>
        <w:t>ості дозволяються не лише кисломолочні напої, але і незбиране молоко. Асортимент закусок можна розширити за рахунок нежирної шинки, вимоченого оселедця.</w:t>
      </w:r>
      <w:bookmarkStart w:id="5" w:name="_Toc306709308"/>
    </w:p>
    <w:bookmarkEnd w:id="5"/>
    <w:p w:rsidR="00A367E5" w:rsidRPr="00C634F0" w:rsidRDefault="00A367E5" w:rsidP="00A367E5">
      <w:pPr>
        <w:widowControl/>
        <w:shd w:val="clear" w:color="auto" w:fill="FFFFFF"/>
        <w:tabs>
          <w:tab w:val="left" w:pos="0"/>
        </w:tabs>
        <w:spacing w:line="235" w:lineRule="auto"/>
        <w:ind w:firstLine="709"/>
        <w:jc w:val="center"/>
        <w:rPr>
          <w:rStyle w:val="WW-27123"/>
          <w:bCs/>
          <w:i w:val="0"/>
          <w:iCs/>
          <w:sz w:val="28"/>
          <w:szCs w:val="28"/>
          <w:lang w:val="uk-UA"/>
        </w:rPr>
      </w:pPr>
      <w:r w:rsidRPr="00C634F0">
        <w:rPr>
          <w:rStyle w:val="WW-27123"/>
          <w:bCs/>
          <w:i w:val="0"/>
          <w:iCs/>
          <w:sz w:val="28"/>
          <w:szCs w:val="28"/>
          <w:lang w:val="uk-UA"/>
        </w:rPr>
        <w:t>Харчування при хронічному ентероколіті</w:t>
      </w:r>
    </w:p>
    <w:p w:rsidR="00A367E5" w:rsidRPr="00C634F0" w:rsidRDefault="00A367E5" w:rsidP="00A367E5">
      <w:pPr>
        <w:widowControl/>
        <w:shd w:val="clear" w:color="auto" w:fill="FFFFFF"/>
        <w:tabs>
          <w:tab w:val="left" w:pos="0"/>
        </w:tabs>
        <w:spacing w:line="235" w:lineRule="auto"/>
        <w:ind w:firstLine="709"/>
        <w:rPr>
          <w:rStyle w:val="WW-27123"/>
          <w:b w:val="0"/>
          <w:bCs/>
          <w:i w:val="0"/>
          <w:iCs/>
          <w:sz w:val="28"/>
          <w:szCs w:val="28"/>
          <w:lang w:val="uk-UA"/>
        </w:rPr>
      </w:pPr>
      <w:r w:rsidRPr="00C634F0">
        <w:rPr>
          <w:rStyle w:val="WW-27123"/>
          <w:b w:val="0"/>
          <w:bCs/>
          <w:i w:val="0"/>
          <w:iCs/>
          <w:sz w:val="28"/>
          <w:szCs w:val="28"/>
          <w:lang w:val="uk-UA"/>
        </w:rPr>
        <w:t xml:space="preserve">Залежно від ступеня </w:t>
      </w:r>
      <w:r w:rsidRPr="001D0977">
        <w:rPr>
          <w:rStyle w:val="WW-27123"/>
          <w:b w:val="0"/>
          <w:bCs/>
          <w:i w:val="0"/>
          <w:iCs/>
          <w:sz w:val="28"/>
          <w:szCs w:val="28"/>
          <w:lang w:val="uk-UA"/>
        </w:rPr>
        <w:t>вираженості</w:t>
      </w:r>
      <w:r w:rsidRPr="00C634F0">
        <w:rPr>
          <w:rStyle w:val="WW-27123"/>
          <w:b w:val="0"/>
          <w:bCs/>
          <w:i w:val="0"/>
          <w:iCs/>
          <w:sz w:val="28"/>
          <w:szCs w:val="28"/>
          <w:lang w:val="uk-UA"/>
        </w:rPr>
        <w:t xml:space="preserve"> клінічних проявів хворих на хронічний ентерокол</w:t>
      </w:r>
      <w:r>
        <w:rPr>
          <w:rStyle w:val="WW-27123"/>
          <w:b w:val="0"/>
          <w:bCs/>
          <w:i w:val="0"/>
          <w:iCs/>
          <w:sz w:val="28"/>
          <w:szCs w:val="28"/>
          <w:lang w:val="uk-UA"/>
        </w:rPr>
        <w:t xml:space="preserve">іт умовно ділять на три групи  </w:t>
      </w:r>
      <w:r>
        <w:rPr>
          <w:sz w:val="28"/>
          <w:szCs w:val="28"/>
          <w:lang w:val="uk-UA"/>
        </w:rPr>
        <w:t xml:space="preserve">– за </w:t>
      </w:r>
      <w:r>
        <w:rPr>
          <w:rStyle w:val="WW-27123"/>
          <w:b w:val="0"/>
          <w:bCs/>
          <w:i w:val="0"/>
          <w:iCs/>
          <w:sz w:val="28"/>
          <w:szCs w:val="28"/>
          <w:lang w:val="uk-UA"/>
        </w:rPr>
        <w:t>стадіями</w:t>
      </w:r>
      <w:r w:rsidRPr="00C634F0">
        <w:rPr>
          <w:rStyle w:val="WW-27123"/>
          <w:b w:val="0"/>
          <w:bCs/>
          <w:i w:val="0"/>
          <w:iCs/>
          <w:sz w:val="28"/>
          <w:szCs w:val="28"/>
          <w:lang w:val="uk-UA"/>
        </w:rPr>
        <w:t xml:space="preserve"> захворювання, відповідно до класифікації, прийнятої в клініці лікувального харчування.</w:t>
      </w:r>
    </w:p>
    <w:p w:rsidR="00A367E5" w:rsidRPr="00C634F0" w:rsidRDefault="00A367E5" w:rsidP="00A367E5">
      <w:pPr>
        <w:widowControl/>
        <w:shd w:val="clear" w:color="auto" w:fill="FFFFFF"/>
        <w:tabs>
          <w:tab w:val="left" w:pos="0"/>
        </w:tabs>
        <w:spacing w:line="235" w:lineRule="auto"/>
        <w:ind w:firstLine="709"/>
        <w:rPr>
          <w:rStyle w:val="WW-1234567891011121314151617181920212223242526272829303132333435363738394041424344"/>
          <w:sz w:val="28"/>
          <w:szCs w:val="28"/>
          <w:lang w:val="uk-UA"/>
        </w:rPr>
      </w:pPr>
      <w:r w:rsidRPr="00C634F0">
        <w:rPr>
          <w:rStyle w:val="WW-27123"/>
          <w:b w:val="0"/>
          <w:bCs/>
          <w:i w:val="0"/>
          <w:iCs/>
          <w:sz w:val="28"/>
          <w:szCs w:val="28"/>
          <w:lang w:val="uk-UA"/>
        </w:rPr>
        <w:t>До I стадії х</w:t>
      </w:r>
      <w:r>
        <w:rPr>
          <w:rStyle w:val="WW-27123"/>
          <w:b w:val="0"/>
          <w:bCs/>
          <w:i w:val="0"/>
          <w:iCs/>
          <w:sz w:val="28"/>
          <w:szCs w:val="28"/>
          <w:lang w:val="uk-UA"/>
        </w:rPr>
        <w:t>ронічного ентероколіту належать хворі</w:t>
      </w:r>
      <w:r w:rsidRPr="00C634F0">
        <w:rPr>
          <w:rStyle w:val="WW-27123"/>
          <w:b w:val="0"/>
          <w:bCs/>
          <w:i w:val="0"/>
          <w:iCs/>
          <w:sz w:val="28"/>
          <w:szCs w:val="28"/>
          <w:lang w:val="uk-UA"/>
        </w:rPr>
        <w:t>, у яких переважають такі «кишкові» скарги: непостійні больові відчуття в животі, здуття, бурчання, переливання в кишечнику, схильність до проносів</w:t>
      </w:r>
      <w:r w:rsidRPr="00C634F0">
        <w:rPr>
          <w:rStyle w:val="WW-1234567891011121314151617181920212223242526272829303132333435363738394041424344"/>
          <w:sz w:val="28"/>
          <w:szCs w:val="28"/>
          <w:lang w:val="uk-UA"/>
        </w:rPr>
        <w:t xml:space="preserve">. Ознак значного порушення </w:t>
      </w:r>
      <w:r w:rsidRPr="00C634F0">
        <w:rPr>
          <w:rStyle w:val="WW-1234567891011121314151617181920212223242526272829303132333435363738394041424344"/>
          <w:sz w:val="28"/>
          <w:szCs w:val="28"/>
          <w:lang w:val="uk-UA"/>
        </w:rPr>
        <w:lastRenderedPageBreak/>
        <w:t>загального стану при цьому не спостерігається, мають місце лише різко виражені симптоми гіповітамінозу, помірне схуднення. Тривалі ремісії у цих хворих змінюються короткочасними загостреннями захворювання, пов'язаними найчастіше з похибками в дієті.</w:t>
      </w:r>
    </w:p>
    <w:p w:rsidR="00A367E5" w:rsidRPr="00C634F0" w:rsidRDefault="00A367E5" w:rsidP="00A367E5">
      <w:pPr>
        <w:widowControl/>
        <w:shd w:val="clear" w:color="auto" w:fill="FFFFFF"/>
        <w:tabs>
          <w:tab w:val="left" w:pos="0"/>
        </w:tabs>
        <w:spacing w:line="235" w:lineRule="auto"/>
        <w:ind w:firstLine="709"/>
        <w:rPr>
          <w:rStyle w:val="WW-1234567891011121314151617181920212223242526272829303132333435363738394041424344"/>
          <w:sz w:val="28"/>
          <w:szCs w:val="28"/>
          <w:lang w:val="uk-UA"/>
        </w:rPr>
      </w:pPr>
      <w:r w:rsidRPr="00C634F0">
        <w:rPr>
          <w:rStyle w:val="WW-1234567891011121314151617181920212223242526272829303132333435363738394041424344"/>
          <w:sz w:val="28"/>
          <w:szCs w:val="28"/>
          <w:lang w:val="uk-UA"/>
        </w:rPr>
        <w:t xml:space="preserve">У хворих на хронічний ентероколіт </w:t>
      </w:r>
      <w:r>
        <w:rPr>
          <w:rStyle w:val="WW-1234567891011121314151617181920212223242526272829303132333435363738394041424344"/>
          <w:sz w:val="28"/>
          <w:szCs w:val="28"/>
          <w:lang w:val="uk-UA"/>
        </w:rPr>
        <w:t>II стадії (середнього ступеня тя</w:t>
      </w:r>
      <w:r w:rsidRPr="00C634F0">
        <w:rPr>
          <w:rStyle w:val="WW-1234567891011121314151617181920212223242526272829303132333435363738394041424344"/>
          <w:sz w:val="28"/>
          <w:szCs w:val="28"/>
          <w:lang w:val="uk-UA"/>
        </w:rPr>
        <w:t>жкості), крім виражених «к</w:t>
      </w:r>
      <w:r>
        <w:rPr>
          <w:rStyle w:val="WW-1234567891011121314151617181920212223242526272829303132333435363738394041424344"/>
          <w:sz w:val="28"/>
          <w:szCs w:val="28"/>
          <w:lang w:val="uk-UA"/>
        </w:rPr>
        <w:t xml:space="preserve">ишкових» скарг, спостерігаються </w:t>
      </w:r>
      <w:r w:rsidRPr="00C634F0">
        <w:rPr>
          <w:rStyle w:val="WW-1234567891011121314151617181920212223242526272829303132333435363738394041424344"/>
          <w:sz w:val="28"/>
          <w:szCs w:val="28"/>
          <w:lang w:val="uk-UA"/>
        </w:rPr>
        <w:t xml:space="preserve"> чіткі порушення з боку загального стану організму і процесу обміну речовин. У них більш постійна діарея (пронос). Хворих турбує бурчання кишечника, здуття живота, загальна слабкість, швидка стомлюваність, зниження працездатності.</w:t>
      </w:r>
    </w:p>
    <w:p w:rsidR="00A367E5" w:rsidRPr="00C634F0" w:rsidRDefault="00A367E5" w:rsidP="00A367E5">
      <w:pPr>
        <w:widowControl/>
        <w:shd w:val="clear" w:color="auto" w:fill="FFFFFF"/>
        <w:tabs>
          <w:tab w:val="left" w:pos="0"/>
        </w:tabs>
        <w:ind w:firstLine="709"/>
        <w:rPr>
          <w:rStyle w:val="WW-1234567891011121314151617181920212223242526272829303132333435363738394041424344"/>
          <w:sz w:val="28"/>
          <w:szCs w:val="28"/>
          <w:lang w:val="uk-UA"/>
        </w:rPr>
      </w:pPr>
      <w:r w:rsidRPr="00C634F0">
        <w:rPr>
          <w:rStyle w:val="WW-1234567891011121314151617181920212223242526272829303132333435363738394041424344"/>
          <w:sz w:val="28"/>
          <w:szCs w:val="28"/>
          <w:lang w:val="uk-UA"/>
        </w:rPr>
        <w:t>У хворих на хрон</w:t>
      </w:r>
      <w:r>
        <w:rPr>
          <w:rStyle w:val="WW-1234567891011121314151617181920212223242526272829303132333435363738394041424344"/>
          <w:sz w:val="28"/>
          <w:szCs w:val="28"/>
          <w:lang w:val="uk-UA"/>
        </w:rPr>
        <w:t>ічний ентероколіт III стадії (тя</w:t>
      </w:r>
      <w:r w:rsidRPr="00C634F0">
        <w:rPr>
          <w:rStyle w:val="WW-1234567891011121314151617181920212223242526272829303132333435363738394041424344"/>
          <w:sz w:val="28"/>
          <w:szCs w:val="28"/>
          <w:lang w:val="uk-UA"/>
        </w:rPr>
        <w:t>жкого перебігу) клінічні прояви захворювання най</w:t>
      </w:r>
      <w:r>
        <w:rPr>
          <w:rStyle w:val="WW-1234567891011121314151617181920212223242526272829303132333435363738394041424344"/>
          <w:sz w:val="28"/>
          <w:szCs w:val="28"/>
          <w:lang w:val="uk-UA"/>
        </w:rPr>
        <w:t>більш різко виявлені. Поряд з втя</w:t>
      </w:r>
      <w:r w:rsidRPr="00C634F0">
        <w:rPr>
          <w:rStyle w:val="WW-1234567891011121314151617181920212223242526272829303132333435363738394041424344"/>
          <w:sz w:val="28"/>
          <w:szCs w:val="28"/>
          <w:lang w:val="uk-UA"/>
        </w:rPr>
        <w:t>жкими порушеннями функції кишечника мають місце і порушення загального стану організму: відзначається дефіцит ваги, гіпопротеїнемія (зниження рівня білка в крові), виражені гіповітаміноз, мінеральна недостатність, анемія.</w:t>
      </w:r>
    </w:p>
    <w:p w:rsidR="00A367E5" w:rsidRPr="00C634F0" w:rsidRDefault="00A367E5" w:rsidP="00A367E5">
      <w:pPr>
        <w:widowControl/>
        <w:shd w:val="clear" w:color="auto" w:fill="FFFFFF"/>
        <w:tabs>
          <w:tab w:val="left" w:pos="0"/>
        </w:tabs>
        <w:ind w:firstLine="709"/>
        <w:rPr>
          <w:rStyle w:val="WW-1234567891011121314151617181920212223242526272829303132333435363738394041424344"/>
          <w:sz w:val="28"/>
          <w:szCs w:val="28"/>
          <w:lang w:val="uk-UA"/>
        </w:rPr>
      </w:pPr>
      <w:r w:rsidRPr="00C634F0">
        <w:rPr>
          <w:rStyle w:val="WW-1234567891011121314151617181920212223242526272829303132333435363738394041424344"/>
          <w:sz w:val="28"/>
          <w:szCs w:val="28"/>
          <w:lang w:val="uk-UA"/>
        </w:rPr>
        <w:t xml:space="preserve">Для хронічного ентериту і ентероколіту середнього ступеня тяжкості і тяжкого перебігу характерно порушення всмоктування харчових речовин в тонкій кишці - мальабсорбция (лат. malus </w:t>
      </w:r>
      <w:r>
        <w:rPr>
          <w:sz w:val="28"/>
          <w:szCs w:val="28"/>
          <w:lang w:val="uk-UA"/>
        </w:rPr>
        <w:t>–</w:t>
      </w:r>
      <w:r w:rsidRPr="00C634F0">
        <w:rPr>
          <w:rStyle w:val="WW-1234567891011121314151617181920212223242526272829303132333435363738394041424344"/>
          <w:sz w:val="28"/>
          <w:szCs w:val="28"/>
          <w:lang w:val="uk-UA"/>
        </w:rPr>
        <w:t xml:space="preserve"> «поганий», лат. absorptio </w:t>
      </w:r>
      <w:r>
        <w:rPr>
          <w:sz w:val="28"/>
          <w:szCs w:val="28"/>
          <w:lang w:val="uk-UA"/>
        </w:rPr>
        <w:t>–</w:t>
      </w:r>
      <w:r w:rsidRPr="00C634F0">
        <w:rPr>
          <w:rStyle w:val="WW-1234567891011121314151617181920212223242526272829303132333435363738394041424344"/>
          <w:sz w:val="28"/>
          <w:szCs w:val="28"/>
          <w:lang w:val="uk-UA"/>
        </w:rPr>
        <w:t xml:space="preserve"> «поглинання», «всмоктування»). Мальабсорбція призводить до втрати маси ваги (схуднення, аж до виснаження), гіповітамінозу, анемії, остеопорозу.</w:t>
      </w:r>
    </w:p>
    <w:p w:rsidR="00A367E5" w:rsidRPr="00C634F0" w:rsidRDefault="00A367E5" w:rsidP="00A367E5">
      <w:pPr>
        <w:widowControl/>
        <w:shd w:val="clear" w:color="auto" w:fill="FFFFFF"/>
        <w:tabs>
          <w:tab w:val="left" w:pos="0"/>
        </w:tabs>
        <w:ind w:firstLine="709"/>
        <w:rPr>
          <w:rStyle w:val="WW-1234567891011121314151617181920212223242526272829303132333435363738394041424344"/>
          <w:sz w:val="28"/>
          <w:szCs w:val="28"/>
          <w:lang w:val="uk-UA"/>
        </w:rPr>
      </w:pPr>
      <w:r w:rsidRPr="00C634F0">
        <w:rPr>
          <w:rStyle w:val="WW-1234567891011121314151617181920212223242526272829303132333435363738394041424344"/>
          <w:sz w:val="28"/>
          <w:szCs w:val="28"/>
          <w:lang w:val="uk-UA"/>
        </w:rPr>
        <w:t xml:space="preserve"> У хворих на хронічний ентероколіт та ентерит використовуються блюда з дієтичних столів № 4б і № 4в. Додаються страви, що містять тваринний білок (дієта з підвищеним вмістом білка в раціоні до 130-140 г).</w:t>
      </w:r>
      <w:bookmarkStart w:id="6" w:name="_Toc306709309"/>
    </w:p>
    <w:bookmarkEnd w:id="6"/>
    <w:p w:rsidR="00A367E5" w:rsidRPr="00C634F0" w:rsidRDefault="00A367E5" w:rsidP="00A367E5">
      <w:pPr>
        <w:widowControl/>
        <w:shd w:val="clear" w:color="auto" w:fill="FFFFFF"/>
        <w:tabs>
          <w:tab w:val="left" w:pos="0"/>
        </w:tabs>
        <w:ind w:firstLine="709"/>
        <w:rPr>
          <w:rStyle w:val="WW-361234567891011121314151617181920"/>
          <w:b w:val="0"/>
          <w:bCs/>
          <w:iCs/>
          <w:sz w:val="28"/>
          <w:szCs w:val="28"/>
          <w:lang w:val="uk-UA"/>
        </w:rPr>
      </w:pPr>
      <w:r w:rsidRPr="00C634F0">
        <w:rPr>
          <w:rStyle w:val="WW-361234567891011121314151617181920"/>
          <w:b w:val="0"/>
          <w:bCs/>
          <w:iCs/>
          <w:sz w:val="28"/>
          <w:szCs w:val="28"/>
          <w:lang w:val="uk-UA"/>
        </w:rPr>
        <w:t>Харчування при діареї</w:t>
      </w:r>
    </w:p>
    <w:p w:rsidR="00A367E5" w:rsidRPr="00C634F0" w:rsidRDefault="00A367E5" w:rsidP="00A367E5">
      <w:pPr>
        <w:widowControl/>
        <w:shd w:val="clear" w:color="auto" w:fill="FFFFFF"/>
        <w:tabs>
          <w:tab w:val="left" w:pos="0"/>
        </w:tabs>
        <w:ind w:firstLine="709"/>
        <w:rPr>
          <w:rStyle w:val="WW-1234567891011121314151617181920212223242526272829303132333435363738394041"/>
          <w:sz w:val="28"/>
          <w:szCs w:val="28"/>
          <w:lang w:val="uk-UA"/>
        </w:rPr>
      </w:pPr>
      <w:r w:rsidRPr="00C634F0">
        <w:rPr>
          <w:rStyle w:val="WW-361234567891011121314151617181920"/>
          <w:b w:val="0"/>
          <w:bCs/>
          <w:i w:val="0"/>
          <w:iCs/>
          <w:sz w:val="28"/>
          <w:szCs w:val="28"/>
          <w:lang w:val="uk-UA"/>
        </w:rPr>
        <w:t>Діарея (пронос) може бути симптомом різних захворювань, в тому числі інфекційних. У разі необхідності при цьому лікарем призначається медикаментозне лікування, наприкл</w:t>
      </w:r>
      <w:r>
        <w:rPr>
          <w:rStyle w:val="WW-361234567891011121314151617181920"/>
          <w:b w:val="0"/>
          <w:bCs/>
          <w:i w:val="0"/>
          <w:iCs/>
          <w:sz w:val="28"/>
          <w:szCs w:val="28"/>
          <w:lang w:val="uk-UA"/>
        </w:rPr>
        <w:t>ад при дизентерії, сальмонельозі, ферментній</w:t>
      </w:r>
      <w:r w:rsidRPr="00C634F0">
        <w:rPr>
          <w:rStyle w:val="WW-361234567891011121314151617181920"/>
          <w:b w:val="0"/>
          <w:bCs/>
          <w:i w:val="0"/>
          <w:iCs/>
          <w:sz w:val="28"/>
          <w:szCs w:val="28"/>
          <w:lang w:val="uk-UA"/>
        </w:rPr>
        <w:t xml:space="preserve"> недостатності. Розлад кишечника може бути і при хвилюванні, нервовому напруженні. У цьому випадку допоможуть призначені лікарем заспокійливі засоби. Якщо поява рідкого випорожнення пов'язано з вживанням будь-якого харчового продукту, наприклад молока, продукт слід виключити з раціону. Однак у всіх випадках розлади кишечника, особливо в перші дні захворювання,</w:t>
      </w:r>
      <w:r>
        <w:rPr>
          <w:rStyle w:val="WW-361234567891011121314151617181920"/>
          <w:b w:val="0"/>
          <w:bCs/>
          <w:i w:val="0"/>
          <w:iCs/>
          <w:sz w:val="28"/>
          <w:szCs w:val="28"/>
          <w:lang w:val="uk-UA"/>
        </w:rPr>
        <w:t xml:space="preserve"> коли діагноз ще не зовсім зрозумілий</w:t>
      </w:r>
      <w:r w:rsidRPr="00C634F0">
        <w:rPr>
          <w:rStyle w:val="WW-361234567891011121314151617181920"/>
          <w:b w:val="0"/>
          <w:bCs/>
          <w:i w:val="0"/>
          <w:iCs/>
          <w:sz w:val="28"/>
          <w:szCs w:val="28"/>
          <w:lang w:val="uk-UA"/>
        </w:rPr>
        <w:t>, необхідно дотримуватися дієти, яка передбачає максимальне щадіння кишечника</w:t>
      </w:r>
      <w:r w:rsidRPr="00C634F0">
        <w:rPr>
          <w:rStyle w:val="WW-1234567891011121314151617181920212223242526272829303132333435363738394041"/>
          <w:sz w:val="28"/>
          <w:szCs w:val="28"/>
          <w:lang w:val="uk-UA"/>
        </w:rPr>
        <w:t>.</w:t>
      </w:r>
    </w:p>
    <w:p w:rsidR="00A367E5" w:rsidRPr="00C634F0" w:rsidRDefault="00A367E5" w:rsidP="00A367E5">
      <w:pPr>
        <w:widowControl/>
        <w:shd w:val="clear" w:color="auto" w:fill="FFFFFF"/>
        <w:tabs>
          <w:tab w:val="left" w:pos="0"/>
        </w:tabs>
        <w:ind w:firstLine="709"/>
        <w:rPr>
          <w:rStyle w:val="WW-1234567891011121314151617181920212223242526272829303132333435363738394041"/>
          <w:sz w:val="28"/>
          <w:szCs w:val="28"/>
          <w:lang w:val="uk-UA"/>
        </w:rPr>
      </w:pPr>
      <w:r w:rsidRPr="00C634F0">
        <w:rPr>
          <w:rStyle w:val="WW-1234567891011121314151617181920212223242526272829303132333435363738394041"/>
          <w:sz w:val="28"/>
          <w:szCs w:val="28"/>
          <w:lang w:val="uk-UA"/>
        </w:rPr>
        <w:t>При цьому з раціону виключають харчові продукти, які механічно і хімічно дратують шлунково-кишковий тракт і збуджують перистальтику кишечника. Це перш за все продукти, що містять значну</w:t>
      </w:r>
      <w:r>
        <w:rPr>
          <w:rStyle w:val="WW-1234567891011121314151617181920212223242526272829303132333435363738394041"/>
          <w:sz w:val="28"/>
          <w:szCs w:val="28"/>
          <w:lang w:val="uk-UA"/>
        </w:rPr>
        <w:t xml:space="preserve"> кількість рослинної клітковини</w:t>
      </w:r>
      <w:r w:rsidRPr="00C634F0">
        <w:rPr>
          <w:rStyle w:val="WW-1234567891011121314151617181920212223242526272829303132333435363738394041"/>
          <w:sz w:val="28"/>
          <w:szCs w:val="28"/>
          <w:lang w:val="uk-UA"/>
        </w:rPr>
        <w:t xml:space="preserve"> </w:t>
      </w:r>
      <w:r>
        <w:rPr>
          <w:sz w:val="28"/>
          <w:szCs w:val="28"/>
          <w:lang w:val="uk-UA"/>
        </w:rPr>
        <w:t>–</w:t>
      </w:r>
      <w:r w:rsidRPr="00C634F0">
        <w:rPr>
          <w:rStyle w:val="WW-1234567891011121314151617181920212223242526272829303132333435363738394041"/>
          <w:sz w:val="28"/>
          <w:szCs w:val="28"/>
          <w:lang w:val="uk-UA"/>
        </w:rPr>
        <w:t xml:space="preserve"> овочі, фрукти, хліб з борошна грубого помелу, бобові. Виключають також продукти, що підсилюють перистальтику кишечника молочнокислі напої, фруктові води, що містять вуглекислоту, а також жирні вершки, сметану, оскільки вони можуть стати причиною розладу кишечника. Обмежують вживання цукру, варення, меду, інших солодких страв через можливу стимуляцію ними моторної функції кишечника.</w:t>
      </w:r>
    </w:p>
    <w:p w:rsidR="00A367E5" w:rsidRPr="00C634F0" w:rsidRDefault="00A367E5" w:rsidP="00A367E5">
      <w:pPr>
        <w:widowControl/>
        <w:shd w:val="clear" w:color="auto" w:fill="FFFFFF"/>
        <w:tabs>
          <w:tab w:val="left" w:pos="0"/>
        </w:tabs>
        <w:spacing w:line="235" w:lineRule="auto"/>
        <w:ind w:firstLine="709"/>
        <w:rPr>
          <w:rStyle w:val="WW-1234567891011121314151617181920212223242526272829303132333435363738394041"/>
          <w:sz w:val="28"/>
          <w:szCs w:val="28"/>
          <w:lang w:val="uk-UA"/>
        </w:rPr>
      </w:pPr>
      <w:r w:rsidRPr="00C634F0">
        <w:rPr>
          <w:rStyle w:val="WW-1234567891011121314151617181920212223242526272829303132333435363738394041"/>
          <w:sz w:val="28"/>
          <w:szCs w:val="28"/>
          <w:lang w:val="uk-UA"/>
        </w:rPr>
        <w:t>При розладі кишечника треба їсти 3-4 рази на день, не допускаючи переїдання під час прийому їжі.</w:t>
      </w:r>
    </w:p>
    <w:p w:rsidR="00A367E5" w:rsidRPr="00C634F0" w:rsidRDefault="00A367E5" w:rsidP="00A367E5">
      <w:pPr>
        <w:widowControl/>
        <w:shd w:val="clear" w:color="auto" w:fill="FFFFFF"/>
        <w:tabs>
          <w:tab w:val="left" w:pos="0"/>
        </w:tabs>
        <w:spacing w:line="235" w:lineRule="auto"/>
        <w:ind w:firstLine="709"/>
        <w:rPr>
          <w:rStyle w:val="WW-1234567891011121314151617181920212223242526272829303132333435363738394041"/>
          <w:sz w:val="28"/>
          <w:szCs w:val="28"/>
          <w:lang w:val="uk-UA"/>
        </w:rPr>
      </w:pPr>
      <w:r w:rsidRPr="00C634F0">
        <w:rPr>
          <w:rStyle w:val="WW-1234567891011121314151617181920212223242526272829303132333435363738394041"/>
          <w:sz w:val="28"/>
          <w:szCs w:val="28"/>
          <w:lang w:val="uk-UA"/>
        </w:rPr>
        <w:t>У раціон вводять продукти, які гальмують кишкову перистальтику, що міс</w:t>
      </w:r>
      <w:r>
        <w:rPr>
          <w:rStyle w:val="WW-1234567891011121314151617181920212223242526272829303132333435363738394041"/>
          <w:sz w:val="28"/>
          <w:szCs w:val="28"/>
          <w:lang w:val="uk-UA"/>
        </w:rPr>
        <w:t>тять дубильні речовини та</w:t>
      </w:r>
      <w:r w:rsidRPr="00C634F0">
        <w:rPr>
          <w:rStyle w:val="WW-1234567891011121314151617181920212223242526272829303132333435363738394041"/>
          <w:sz w:val="28"/>
          <w:szCs w:val="28"/>
          <w:lang w:val="uk-UA"/>
        </w:rPr>
        <w:t xml:space="preserve"> мають в'я</w:t>
      </w:r>
      <w:r>
        <w:rPr>
          <w:rStyle w:val="WW-1234567891011121314151617181920212223242526272829303132333435363738394041"/>
          <w:sz w:val="28"/>
          <w:szCs w:val="28"/>
          <w:lang w:val="uk-UA"/>
        </w:rPr>
        <w:t>ж</w:t>
      </w:r>
      <w:r w:rsidRPr="00C634F0">
        <w:rPr>
          <w:rStyle w:val="WW-1234567891011121314151617181920212223242526272829303132333435363738394041"/>
          <w:sz w:val="28"/>
          <w:szCs w:val="28"/>
          <w:lang w:val="uk-UA"/>
        </w:rPr>
        <w:t>у</w:t>
      </w:r>
      <w:r>
        <w:rPr>
          <w:rStyle w:val="WW-1234567891011121314151617181920212223242526272829303132333435363738394041"/>
          <w:sz w:val="28"/>
          <w:szCs w:val="28"/>
          <w:lang w:val="uk-UA"/>
        </w:rPr>
        <w:t>чу</w:t>
      </w:r>
      <w:r w:rsidRPr="00C634F0">
        <w:rPr>
          <w:rStyle w:val="WW-1234567891011121314151617181920212223242526272829303132333435363738394041"/>
          <w:sz w:val="28"/>
          <w:szCs w:val="28"/>
          <w:lang w:val="uk-UA"/>
        </w:rPr>
        <w:t xml:space="preserve"> дію: відвар чорниці</w:t>
      </w:r>
      <w:r>
        <w:rPr>
          <w:rStyle w:val="WW-1234567891011121314151617181920212223242526272829303132333435363738394041"/>
          <w:sz w:val="28"/>
          <w:szCs w:val="28"/>
          <w:lang w:val="uk-UA"/>
        </w:rPr>
        <w:t>,</w:t>
      </w:r>
      <w:r w:rsidRPr="00C634F0">
        <w:rPr>
          <w:rStyle w:val="WW-1234567891011121314151617181920212223242526272829303132333435363738394041"/>
          <w:sz w:val="28"/>
          <w:szCs w:val="28"/>
          <w:lang w:val="uk-UA"/>
        </w:rPr>
        <w:t xml:space="preserve"> черемхи, міцний чай.</w:t>
      </w:r>
    </w:p>
    <w:p w:rsidR="00A367E5" w:rsidRPr="00C634F0" w:rsidRDefault="00A367E5" w:rsidP="00A367E5">
      <w:pPr>
        <w:widowControl/>
        <w:shd w:val="clear" w:color="auto" w:fill="FFFFFF"/>
        <w:tabs>
          <w:tab w:val="left" w:pos="0"/>
        </w:tabs>
        <w:spacing w:line="235" w:lineRule="auto"/>
        <w:ind w:firstLine="709"/>
        <w:rPr>
          <w:rStyle w:val="WW-1234567891011121314151617181920212223242526272829303132333435363738394041"/>
          <w:i/>
          <w:sz w:val="28"/>
          <w:szCs w:val="28"/>
          <w:lang w:val="uk-UA"/>
        </w:rPr>
      </w:pPr>
      <w:r w:rsidRPr="00C634F0">
        <w:rPr>
          <w:rStyle w:val="WW-1234567891011121314151617181920212223242526272829303132333435363738394041"/>
          <w:i/>
          <w:sz w:val="28"/>
          <w:szCs w:val="28"/>
          <w:lang w:val="uk-UA"/>
        </w:rPr>
        <w:lastRenderedPageBreak/>
        <w:t>Харчування при за</w:t>
      </w:r>
      <w:r w:rsidR="0004382F">
        <w:rPr>
          <w:rStyle w:val="WW-1234567891011121314151617181920212223242526272829303132333435363738394041"/>
          <w:i/>
          <w:sz w:val="28"/>
          <w:szCs w:val="28"/>
          <w:lang w:val="uk-UA"/>
        </w:rPr>
        <w:t>пор</w:t>
      </w:r>
      <w:r w:rsidRPr="00C634F0">
        <w:rPr>
          <w:rStyle w:val="WW-1234567891011121314151617181920212223242526272829303132333435363738394041"/>
          <w:i/>
          <w:sz w:val="28"/>
          <w:szCs w:val="28"/>
          <w:lang w:val="uk-UA"/>
        </w:rPr>
        <w:t>ах</w:t>
      </w:r>
    </w:p>
    <w:p w:rsidR="00A367E5" w:rsidRPr="00C634F0" w:rsidRDefault="00325C18" w:rsidP="00A367E5">
      <w:pPr>
        <w:widowControl/>
        <w:shd w:val="clear" w:color="auto" w:fill="FFFFFF"/>
        <w:tabs>
          <w:tab w:val="left" w:pos="0"/>
        </w:tabs>
        <w:spacing w:line="235" w:lineRule="auto"/>
        <w:ind w:firstLine="709"/>
        <w:rPr>
          <w:rStyle w:val="WW-1234567891011121314151617181920212223242526272829303132333435363738394041"/>
          <w:sz w:val="28"/>
          <w:szCs w:val="28"/>
          <w:lang w:val="uk-UA"/>
        </w:rPr>
      </w:pPr>
      <w:r>
        <w:rPr>
          <w:rStyle w:val="WW-1234567891011121314151617181920212223242526272829303132333435363738394041"/>
          <w:sz w:val="28"/>
          <w:szCs w:val="28"/>
          <w:lang w:val="uk-UA"/>
        </w:rPr>
        <w:t>За</w:t>
      </w:r>
      <w:r w:rsidR="00A32CDA">
        <w:rPr>
          <w:rStyle w:val="WW-1234567891011121314151617181920212223242526272829303132333435363738394041"/>
          <w:sz w:val="28"/>
          <w:szCs w:val="28"/>
          <w:lang w:val="uk-UA"/>
        </w:rPr>
        <w:t>пор</w:t>
      </w:r>
      <w:r>
        <w:rPr>
          <w:rStyle w:val="WW-1234567891011121314151617181920212223242526272829303132333435363738394041"/>
          <w:sz w:val="28"/>
          <w:szCs w:val="28"/>
          <w:lang w:val="uk-UA"/>
        </w:rPr>
        <w:t>и</w:t>
      </w:r>
      <w:r w:rsidR="00A367E5">
        <w:rPr>
          <w:rStyle w:val="WW-1234567891011121314151617181920212223242526272829303132333435363738394041"/>
          <w:sz w:val="28"/>
          <w:szCs w:val="28"/>
          <w:lang w:val="uk-UA"/>
        </w:rPr>
        <w:t xml:space="preserve"> </w:t>
      </w:r>
      <w:r w:rsidR="00A367E5">
        <w:rPr>
          <w:sz w:val="28"/>
          <w:szCs w:val="28"/>
          <w:lang w:val="uk-UA"/>
        </w:rPr>
        <w:t>–</w:t>
      </w:r>
      <w:r w:rsidR="00A367E5" w:rsidRPr="00C634F0">
        <w:rPr>
          <w:rStyle w:val="WW-1234567891011121314151617181920212223242526272829303132333435363738394041"/>
          <w:sz w:val="28"/>
          <w:szCs w:val="28"/>
          <w:lang w:val="uk-UA"/>
        </w:rPr>
        <w:t xml:space="preserve"> один із симптомів, властивих різним захворюванням органів травлення. Вони можуть спостерігатися при виразковій хворобі шлунка і дванадцятипалої кишки, геморої, поліпах кишечника.</w:t>
      </w:r>
    </w:p>
    <w:p w:rsidR="00A367E5" w:rsidRPr="00C634F0" w:rsidRDefault="00A367E5" w:rsidP="00A367E5">
      <w:pPr>
        <w:widowControl/>
        <w:shd w:val="clear" w:color="auto" w:fill="FFFFFF"/>
        <w:tabs>
          <w:tab w:val="left" w:pos="0"/>
        </w:tabs>
        <w:spacing w:line="235" w:lineRule="auto"/>
        <w:ind w:firstLine="709"/>
        <w:rPr>
          <w:rStyle w:val="WW-12345678910111213141516171819202122232425262728293031323334353637"/>
          <w:sz w:val="28"/>
          <w:szCs w:val="28"/>
          <w:lang w:val="uk-UA"/>
        </w:rPr>
      </w:pPr>
      <w:r w:rsidRPr="00C634F0">
        <w:rPr>
          <w:rStyle w:val="WW-1234567891011121314151617181920212223242526272829303132333435363738394041"/>
          <w:sz w:val="28"/>
          <w:szCs w:val="28"/>
          <w:lang w:val="uk-UA"/>
        </w:rPr>
        <w:t>Поширеність за</w:t>
      </w:r>
      <w:r w:rsidR="00155EF5">
        <w:rPr>
          <w:rStyle w:val="WW-1234567891011121314151617181920212223242526272829303132333435363738394041"/>
          <w:sz w:val="28"/>
          <w:szCs w:val="28"/>
          <w:lang w:val="uk-UA"/>
        </w:rPr>
        <w:t>поро</w:t>
      </w:r>
      <w:r w:rsidRPr="00C634F0">
        <w:rPr>
          <w:rStyle w:val="WW-1234567891011121314151617181920212223242526272829303132333435363738394041"/>
          <w:sz w:val="28"/>
          <w:szCs w:val="28"/>
          <w:lang w:val="uk-UA"/>
        </w:rPr>
        <w:t xml:space="preserve">в останнім часом пов'язана з гіподинамією, систематичним недотриманням режиму харчування, вживанням продуктів, що містять мало харчових волокон. </w:t>
      </w:r>
      <w:r>
        <w:rPr>
          <w:rStyle w:val="WW-1234567891011121314151617181920212223242526272829303132333435363738394041"/>
          <w:sz w:val="28"/>
          <w:szCs w:val="28"/>
          <w:lang w:val="uk-UA"/>
        </w:rPr>
        <w:t>Надання переваг</w:t>
      </w:r>
      <w:r w:rsidRPr="00C634F0">
        <w:rPr>
          <w:rStyle w:val="WW-1234567891011121314151617181920212223242526272829303132333435363738394041"/>
          <w:sz w:val="28"/>
          <w:szCs w:val="28"/>
          <w:lang w:val="uk-UA"/>
        </w:rPr>
        <w:t xml:space="preserve"> їж</w:t>
      </w:r>
      <w:r>
        <w:rPr>
          <w:rStyle w:val="WW-1234567891011121314151617181920212223242526272829303132333435363738394041"/>
          <w:sz w:val="28"/>
          <w:szCs w:val="28"/>
          <w:lang w:val="uk-UA"/>
        </w:rPr>
        <w:t>і</w:t>
      </w:r>
      <w:r w:rsidRPr="00C634F0">
        <w:rPr>
          <w:rStyle w:val="WW-1234567891011121314151617181920212223242526272829303132333435363738394041"/>
          <w:sz w:val="28"/>
          <w:szCs w:val="28"/>
          <w:lang w:val="uk-UA"/>
        </w:rPr>
        <w:t>, що містить тваринні білки (м'ясом, рибою, яйцями, сиром), також може посилювати схильність до запорів. Аналогічно три</w:t>
      </w:r>
      <w:r>
        <w:rPr>
          <w:rStyle w:val="WW-1234567891011121314151617181920212223242526272829303132333435363738394041"/>
          <w:sz w:val="28"/>
          <w:szCs w:val="28"/>
          <w:lang w:val="uk-UA"/>
        </w:rPr>
        <w:t>вале</w:t>
      </w:r>
      <w:r w:rsidRPr="00C634F0">
        <w:rPr>
          <w:rStyle w:val="WW-1234567891011121314151617181920212223242526272829303132333435363738394041"/>
          <w:sz w:val="28"/>
          <w:szCs w:val="28"/>
          <w:lang w:val="uk-UA"/>
        </w:rPr>
        <w:t xml:space="preserve"> дотримання надмірно щадних дієт може призводити до порушення евакуаторної функції кишечника</w:t>
      </w:r>
      <w:r w:rsidRPr="00C634F0">
        <w:rPr>
          <w:rStyle w:val="WW-12345678910111213141516171819202122232425262728293031323334353637"/>
          <w:sz w:val="28"/>
          <w:szCs w:val="28"/>
          <w:lang w:val="uk-UA"/>
        </w:rPr>
        <w:t>.</w:t>
      </w:r>
    </w:p>
    <w:p w:rsidR="00A367E5" w:rsidRPr="00C634F0" w:rsidRDefault="00A367E5" w:rsidP="00A367E5">
      <w:pPr>
        <w:widowControl/>
        <w:shd w:val="clear" w:color="auto" w:fill="FFFFFF"/>
        <w:tabs>
          <w:tab w:val="left" w:pos="0"/>
        </w:tabs>
        <w:spacing w:line="235" w:lineRule="auto"/>
        <w:ind w:firstLine="709"/>
        <w:rPr>
          <w:rStyle w:val="WW-12345678910111213141516171819202122232425262728293031323334350"/>
          <w:b w:val="0"/>
          <w:bCs/>
          <w:sz w:val="28"/>
          <w:szCs w:val="28"/>
          <w:lang w:val="uk-UA"/>
        </w:rPr>
      </w:pPr>
      <w:r w:rsidRPr="00C634F0">
        <w:rPr>
          <w:rStyle w:val="WW-12345678910111213141516171819202122232425262728293031323334350"/>
          <w:b w:val="0"/>
          <w:bCs/>
          <w:sz w:val="28"/>
          <w:szCs w:val="28"/>
          <w:lang w:val="uk-UA"/>
        </w:rPr>
        <w:t>Дієту № 3 призначають при хронічних захворюваннях кишечника з запорами у випадках нерізкого загострення основного захворювання і поза загостренням. Це фізіологічно повноцінна дієта з включенням продуктів і страв, які активізують перистальтику кишечника (овочів, свіжих і сушених плодів, хліба з підвищеним вмістом клітковини, молочнокислих продуктів).</w:t>
      </w:r>
    </w:p>
    <w:p w:rsidR="00A367E5" w:rsidRPr="00C634F0" w:rsidRDefault="00A367E5" w:rsidP="00A367E5">
      <w:pPr>
        <w:widowControl/>
        <w:shd w:val="clear" w:color="auto" w:fill="FFFFFF"/>
        <w:tabs>
          <w:tab w:val="left" w:pos="0"/>
        </w:tabs>
        <w:spacing w:line="235" w:lineRule="auto"/>
        <w:ind w:firstLine="709"/>
        <w:rPr>
          <w:rStyle w:val="WW-12345678910111213141516171819202122232425262728293031323334353637"/>
          <w:sz w:val="28"/>
          <w:szCs w:val="28"/>
          <w:lang w:val="uk-UA"/>
        </w:rPr>
      </w:pPr>
      <w:r w:rsidRPr="00C634F0">
        <w:rPr>
          <w:rStyle w:val="WW-12345678910111213141516171819202122232425262728293031323334350"/>
          <w:b w:val="0"/>
          <w:bCs/>
          <w:sz w:val="28"/>
          <w:szCs w:val="28"/>
          <w:lang w:val="uk-UA"/>
        </w:rPr>
        <w:t>Слід виключити продукти і страви, які посилюють бродіння в кишечнику, що негативно впли</w:t>
      </w:r>
      <w:r>
        <w:rPr>
          <w:rStyle w:val="WW-12345678910111213141516171819202122232425262728293031323334350"/>
          <w:b w:val="0"/>
          <w:bCs/>
          <w:sz w:val="28"/>
          <w:szCs w:val="28"/>
          <w:lang w:val="uk-UA"/>
        </w:rPr>
        <w:t xml:space="preserve">вають на інші органи травлення </w:t>
      </w:r>
      <w:r>
        <w:rPr>
          <w:sz w:val="28"/>
          <w:szCs w:val="28"/>
          <w:lang w:val="uk-UA"/>
        </w:rPr>
        <w:t>–</w:t>
      </w:r>
      <w:r w:rsidRPr="00C634F0">
        <w:rPr>
          <w:rStyle w:val="WW-12345678910111213141516171819202122232425262728293031323334350"/>
          <w:b w:val="0"/>
          <w:bCs/>
          <w:sz w:val="28"/>
          <w:szCs w:val="28"/>
          <w:lang w:val="uk-UA"/>
        </w:rPr>
        <w:t xml:space="preserve"> шлунок, жовчний міхур (смажені страви, овочі, багаті</w:t>
      </w:r>
      <w:r>
        <w:rPr>
          <w:rStyle w:val="WW-12345678910111213141516171819202122232425262728293031323334350"/>
          <w:b w:val="0"/>
          <w:bCs/>
          <w:sz w:val="28"/>
          <w:szCs w:val="28"/>
          <w:lang w:val="uk-UA"/>
        </w:rPr>
        <w:t xml:space="preserve"> на</w:t>
      </w:r>
      <w:r w:rsidRPr="00C634F0">
        <w:rPr>
          <w:rStyle w:val="WW-12345678910111213141516171819202122232425262728293031323334350"/>
          <w:b w:val="0"/>
          <w:bCs/>
          <w:sz w:val="28"/>
          <w:szCs w:val="28"/>
          <w:lang w:val="uk-UA"/>
        </w:rPr>
        <w:t xml:space="preserve"> ефірн</w:t>
      </w:r>
      <w:r>
        <w:rPr>
          <w:rStyle w:val="WW-12345678910111213141516171819202122232425262728293031323334350"/>
          <w:b w:val="0"/>
          <w:bCs/>
          <w:sz w:val="28"/>
          <w:szCs w:val="28"/>
          <w:lang w:val="uk-UA"/>
        </w:rPr>
        <w:t>і</w:t>
      </w:r>
      <w:r w:rsidRPr="00C634F0">
        <w:rPr>
          <w:rStyle w:val="WW-12345678910111213141516171819202122232425262728293031323334350"/>
          <w:b w:val="0"/>
          <w:bCs/>
          <w:sz w:val="28"/>
          <w:szCs w:val="28"/>
          <w:lang w:val="uk-UA"/>
        </w:rPr>
        <w:t xml:space="preserve"> </w:t>
      </w:r>
      <w:r>
        <w:rPr>
          <w:rStyle w:val="WW-12345678910111213141516171819202122232425262728293031323334350"/>
          <w:b w:val="0"/>
          <w:bCs/>
          <w:sz w:val="28"/>
          <w:szCs w:val="28"/>
          <w:lang w:val="uk-UA"/>
        </w:rPr>
        <w:t>олії</w:t>
      </w:r>
      <w:r w:rsidRPr="00C634F0">
        <w:rPr>
          <w:rStyle w:val="WW-12345678910111213141516171819202122232425262728293031323334350"/>
          <w:b w:val="0"/>
          <w:bCs/>
          <w:sz w:val="28"/>
          <w:szCs w:val="28"/>
          <w:lang w:val="uk-UA"/>
        </w:rPr>
        <w:t>). Їжу готувати переважно неподрібнену, в воді або на пару</w:t>
      </w:r>
      <w:r w:rsidRPr="00C634F0">
        <w:rPr>
          <w:rStyle w:val="WW-12345678910111213141516171819202122232425262728293031323334353637"/>
          <w:sz w:val="28"/>
          <w:szCs w:val="28"/>
          <w:lang w:val="uk-UA"/>
        </w:rPr>
        <w:t>.</w:t>
      </w:r>
    </w:p>
    <w:p w:rsidR="00A367E5" w:rsidRPr="00C634F0" w:rsidRDefault="00A367E5" w:rsidP="00A367E5">
      <w:pPr>
        <w:widowControl/>
        <w:shd w:val="clear" w:color="auto" w:fill="FFFFFF"/>
        <w:tabs>
          <w:tab w:val="left" w:pos="0"/>
        </w:tabs>
        <w:spacing w:line="235" w:lineRule="auto"/>
        <w:ind w:firstLine="709"/>
        <w:rPr>
          <w:rStyle w:val="WW-12345678910111213141516171819202122232425262728293031323334353637"/>
          <w:sz w:val="28"/>
          <w:szCs w:val="28"/>
          <w:lang w:val="uk-UA"/>
        </w:rPr>
      </w:pPr>
      <w:r w:rsidRPr="00C634F0">
        <w:rPr>
          <w:rStyle w:val="WW-12345678910111213141516171819202122232425262728293031323334353637"/>
          <w:sz w:val="28"/>
          <w:szCs w:val="28"/>
          <w:lang w:val="uk-UA"/>
        </w:rPr>
        <w:t xml:space="preserve">З раціону виключити також хліб з борошна вищого </w:t>
      </w:r>
      <w:r>
        <w:rPr>
          <w:rStyle w:val="WW-12345678910111213141516171819202122232425262728293031323334353637"/>
          <w:sz w:val="28"/>
          <w:szCs w:val="28"/>
          <w:lang w:val="uk-UA"/>
        </w:rPr>
        <w:t>гатунку</w:t>
      </w:r>
      <w:r w:rsidRPr="00C634F0">
        <w:rPr>
          <w:rStyle w:val="WW-12345678910111213141516171819202122232425262728293031323334353637"/>
          <w:sz w:val="28"/>
          <w:szCs w:val="28"/>
          <w:lang w:val="uk-UA"/>
        </w:rPr>
        <w:t>, листкове і здобне тісто, жирні сорти м'яса, риби, птиці, копченості, незбиране молоко, рис, манну крупу, редьку, редис, часник, цибулю, ріпу, жирні та гострі страви, хрін, гірчицю, перець, кулінарні жири. Не вживати какао, шоколад, натуральну каву, міцний чай. Обмежити вживання бобових.</w:t>
      </w:r>
    </w:p>
    <w:p w:rsidR="00A367E5" w:rsidRPr="00C634F0" w:rsidRDefault="00A367E5" w:rsidP="00A367E5">
      <w:pPr>
        <w:widowControl/>
        <w:shd w:val="clear" w:color="auto" w:fill="FFFFFF"/>
        <w:tabs>
          <w:tab w:val="left" w:pos="0"/>
        </w:tabs>
        <w:spacing w:line="235" w:lineRule="auto"/>
        <w:ind w:firstLine="709"/>
        <w:rPr>
          <w:rStyle w:val="WW-3612345"/>
          <w:bCs/>
          <w:i w:val="0"/>
          <w:iCs/>
          <w:szCs w:val="28"/>
          <w:lang w:val="uk-UA"/>
        </w:rPr>
      </w:pPr>
      <w:r w:rsidRPr="00C634F0">
        <w:rPr>
          <w:rStyle w:val="WW-12345678910111213141516171819202122232425262728293031323334353637"/>
          <w:i/>
          <w:sz w:val="28"/>
          <w:szCs w:val="28"/>
          <w:lang w:val="uk-UA"/>
        </w:rPr>
        <w:t>Харчування при дисбактеріозі кишечника</w:t>
      </w:r>
    </w:p>
    <w:p w:rsidR="00A367E5" w:rsidRPr="00C634F0" w:rsidRDefault="00A367E5" w:rsidP="00A367E5">
      <w:pPr>
        <w:widowControl/>
        <w:shd w:val="clear" w:color="auto" w:fill="FFFFFF"/>
        <w:tabs>
          <w:tab w:val="left" w:pos="0"/>
        </w:tabs>
        <w:spacing w:line="235" w:lineRule="auto"/>
        <w:ind w:firstLine="709"/>
        <w:rPr>
          <w:rStyle w:val="a3"/>
          <w:sz w:val="28"/>
          <w:szCs w:val="28"/>
          <w:lang w:val="uk-UA"/>
        </w:rPr>
      </w:pPr>
      <w:r>
        <w:rPr>
          <w:rStyle w:val="a3"/>
          <w:sz w:val="28"/>
          <w:szCs w:val="28"/>
          <w:lang w:val="uk-UA"/>
        </w:rPr>
        <w:t xml:space="preserve">Дисбактеріоз кишечника </w:t>
      </w:r>
      <w:r>
        <w:rPr>
          <w:sz w:val="28"/>
          <w:szCs w:val="28"/>
          <w:lang w:val="uk-UA"/>
        </w:rPr>
        <w:t>–</w:t>
      </w:r>
      <w:r w:rsidRPr="00C634F0">
        <w:rPr>
          <w:rStyle w:val="a3"/>
          <w:sz w:val="28"/>
          <w:szCs w:val="28"/>
          <w:lang w:val="uk-UA"/>
        </w:rPr>
        <w:t xml:space="preserve"> стан, що супроводжується </w:t>
      </w:r>
      <w:r>
        <w:rPr>
          <w:rStyle w:val="a3"/>
          <w:sz w:val="28"/>
          <w:szCs w:val="28"/>
          <w:lang w:val="uk-UA"/>
        </w:rPr>
        <w:t>з</w:t>
      </w:r>
      <w:r w:rsidRPr="00CB3641">
        <w:rPr>
          <w:rStyle w:val="a3"/>
          <w:sz w:val="28"/>
          <w:szCs w:val="28"/>
          <w:lang w:val="uk-UA"/>
        </w:rPr>
        <w:t>н</w:t>
      </w:r>
      <w:r>
        <w:rPr>
          <w:rStyle w:val="a3"/>
          <w:sz w:val="28"/>
          <w:szCs w:val="28"/>
          <w:lang w:val="uk-UA"/>
        </w:rPr>
        <w:t>а</w:t>
      </w:r>
      <w:r w:rsidRPr="00CB3641">
        <w:rPr>
          <w:rStyle w:val="a3"/>
          <w:sz w:val="28"/>
          <w:szCs w:val="28"/>
          <w:lang w:val="uk-UA"/>
        </w:rPr>
        <w:t>чним</w:t>
      </w:r>
      <w:r w:rsidRPr="00C634F0">
        <w:rPr>
          <w:rStyle w:val="a3"/>
          <w:sz w:val="28"/>
          <w:szCs w:val="28"/>
          <w:lang w:val="uk-UA"/>
        </w:rPr>
        <w:t xml:space="preserve"> порушенням складу мікрофлори і нормального кількісного співвідношення між різними мікроорганізмами, які населяють кишечник. Особливу увагу викликають біфідобактерії, які беруть участь у виробленні вітамінів і ферментів і є антагоністами цілого ряду патогенних мікроорганізмів, таких як сальмонели, стафілококи.</w:t>
      </w:r>
    </w:p>
    <w:p w:rsidR="00A367E5" w:rsidRPr="00C634F0" w:rsidRDefault="00A367E5" w:rsidP="00A367E5">
      <w:pPr>
        <w:widowControl/>
        <w:shd w:val="clear" w:color="auto" w:fill="FFFFFF"/>
        <w:tabs>
          <w:tab w:val="left" w:pos="0"/>
        </w:tabs>
        <w:spacing w:line="235" w:lineRule="auto"/>
        <w:ind w:firstLine="709"/>
        <w:rPr>
          <w:rStyle w:val="a3"/>
          <w:sz w:val="28"/>
          <w:szCs w:val="28"/>
          <w:lang w:val="uk-UA"/>
        </w:rPr>
      </w:pPr>
      <w:r w:rsidRPr="00C634F0">
        <w:rPr>
          <w:rStyle w:val="a3"/>
          <w:sz w:val="28"/>
          <w:szCs w:val="28"/>
          <w:lang w:val="uk-UA"/>
        </w:rPr>
        <w:t>Іноді дисбактеріоз кишечника протікає без виражених клінічних проявів і виявляється тільки при спеціальному бактеріологічному дослідженні. Однак досить часто дисбактеріоз супроводжується нестійким випорожненням (частіше діареєю), метеоризмом, болями в животі, іншими проявами дискомфорту системи травлення.</w:t>
      </w:r>
    </w:p>
    <w:p w:rsidR="00A367E5" w:rsidRPr="00C634F0" w:rsidRDefault="00A367E5" w:rsidP="00A367E5">
      <w:pPr>
        <w:widowControl/>
        <w:shd w:val="clear" w:color="auto" w:fill="FFFFFF"/>
        <w:tabs>
          <w:tab w:val="left" w:pos="0"/>
        </w:tabs>
        <w:spacing w:line="235" w:lineRule="auto"/>
        <w:ind w:firstLine="709"/>
        <w:rPr>
          <w:rStyle w:val="a3"/>
          <w:sz w:val="28"/>
          <w:szCs w:val="28"/>
          <w:lang w:val="uk-UA"/>
        </w:rPr>
      </w:pPr>
      <w:r w:rsidRPr="00C634F0">
        <w:rPr>
          <w:rStyle w:val="a3"/>
          <w:sz w:val="28"/>
          <w:szCs w:val="28"/>
          <w:lang w:val="uk-UA"/>
        </w:rPr>
        <w:t>Найбільш ефективний метод нор</w:t>
      </w:r>
      <w:r>
        <w:rPr>
          <w:rStyle w:val="a3"/>
          <w:sz w:val="28"/>
          <w:szCs w:val="28"/>
          <w:lang w:val="uk-UA"/>
        </w:rPr>
        <w:t xml:space="preserve">малізації мікрофлори кишечника </w:t>
      </w:r>
      <w:r>
        <w:rPr>
          <w:sz w:val="28"/>
          <w:szCs w:val="28"/>
          <w:lang w:val="uk-UA"/>
        </w:rPr>
        <w:t>–</w:t>
      </w:r>
      <w:r w:rsidRPr="00C634F0">
        <w:rPr>
          <w:rStyle w:val="a3"/>
          <w:sz w:val="28"/>
          <w:szCs w:val="28"/>
          <w:lang w:val="uk-UA"/>
        </w:rPr>
        <w:t xml:space="preserve"> комплексне лікування, що включає в себе використання чистих культур різних мік</w:t>
      </w:r>
      <w:r>
        <w:rPr>
          <w:rStyle w:val="a3"/>
          <w:sz w:val="28"/>
          <w:szCs w:val="28"/>
          <w:lang w:val="uk-UA"/>
        </w:rPr>
        <w:t>робів, що є корисними і склада</w:t>
      </w:r>
      <w:r w:rsidRPr="00C634F0">
        <w:rPr>
          <w:rStyle w:val="a3"/>
          <w:sz w:val="28"/>
          <w:szCs w:val="28"/>
          <w:lang w:val="uk-UA"/>
        </w:rPr>
        <w:t>ють нормальну мікрофлору здорової людини, і дієтотерапію.</w:t>
      </w:r>
    </w:p>
    <w:p w:rsidR="00A367E5" w:rsidRPr="00C634F0" w:rsidRDefault="00A367E5" w:rsidP="00A367E5">
      <w:pPr>
        <w:widowControl/>
        <w:shd w:val="clear" w:color="auto" w:fill="FFFFFF"/>
        <w:tabs>
          <w:tab w:val="left" w:pos="0"/>
        </w:tabs>
        <w:spacing w:line="235" w:lineRule="auto"/>
        <w:ind w:firstLine="709"/>
        <w:rPr>
          <w:rStyle w:val="WW-123456789101112131415161718192021222324252627282930313233343536373839"/>
          <w:sz w:val="28"/>
          <w:szCs w:val="28"/>
          <w:lang w:val="uk-UA"/>
        </w:rPr>
      </w:pPr>
      <w:r w:rsidRPr="00C634F0">
        <w:rPr>
          <w:rStyle w:val="WW-123456789101112131415161718192021222324252627282930313233343536373839"/>
          <w:sz w:val="28"/>
          <w:szCs w:val="28"/>
          <w:lang w:val="uk-UA"/>
        </w:rPr>
        <w:t>Препарати біфідобактерій застосовують по 5-10 до</w:t>
      </w:r>
      <w:r>
        <w:rPr>
          <w:rStyle w:val="WW-123456789101112131415161718192021222324252627282930313233343536373839"/>
          <w:sz w:val="28"/>
          <w:szCs w:val="28"/>
          <w:lang w:val="uk-UA"/>
        </w:rPr>
        <w:t>з протягом дня за 20-30 хв. до їжі</w:t>
      </w:r>
      <w:r w:rsidRPr="00C634F0">
        <w:rPr>
          <w:rStyle w:val="WW-123456789101112131415161718192021222324252627282930313233343536373839"/>
          <w:sz w:val="28"/>
          <w:szCs w:val="28"/>
          <w:lang w:val="uk-UA"/>
        </w:rPr>
        <w:t>. Тривалість курсу лікування визначається ступенем порушення мікрофлори і становить не менше 20 днів, а може тривати до 1,5-2 місяців, в залежності від результатів бактеріологічного дослідження мікрофлори та клінічної картини.</w:t>
      </w:r>
    </w:p>
    <w:p w:rsidR="00A367E5" w:rsidRPr="00C634F0" w:rsidRDefault="00A367E5" w:rsidP="00A367E5">
      <w:pPr>
        <w:widowControl/>
        <w:shd w:val="clear" w:color="auto" w:fill="FFFFFF"/>
        <w:tabs>
          <w:tab w:val="left" w:pos="0"/>
        </w:tabs>
        <w:spacing w:line="235" w:lineRule="auto"/>
        <w:ind w:firstLine="709"/>
        <w:rPr>
          <w:rStyle w:val="WW-123456789101112131415161718192021222324252627282930313233343536373839"/>
          <w:sz w:val="28"/>
          <w:szCs w:val="28"/>
          <w:lang w:val="uk-UA"/>
        </w:rPr>
      </w:pPr>
      <w:r w:rsidRPr="00C634F0">
        <w:rPr>
          <w:rStyle w:val="WW-123456789101112131415161718192021222324252627282930313233343536373839"/>
          <w:sz w:val="28"/>
          <w:szCs w:val="28"/>
          <w:lang w:val="uk-UA"/>
        </w:rPr>
        <w:t>Препарати лактобактерій призначається дорослим по 4-10 доз на день за 40 хв</w:t>
      </w:r>
      <w:r>
        <w:rPr>
          <w:rStyle w:val="WW-123456789101112131415161718192021222324252627282930313233343536373839"/>
          <w:sz w:val="28"/>
          <w:szCs w:val="28"/>
          <w:lang w:val="uk-UA"/>
        </w:rPr>
        <w:t>.</w:t>
      </w:r>
      <w:r w:rsidRPr="00CB3641">
        <w:rPr>
          <w:sz w:val="28"/>
          <w:szCs w:val="28"/>
          <w:lang w:val="uk-UA"/>
        </w:rPr>
        <w:t xml:space="preserve"> </w:t>
      </w:r>
      <w:r>
        <w:rPr>
          <w:sz w:val="28"/>
          <w:szCs w:val="28"/>
          <w:lang w:val="uk-UA"/>
        </w:rPr>
        <w:t>–</w:t>
      </w:r>
      <w:r w:rsidRPr="00C634F0">
        <w:rPr>
          <w:rStyle w:val="WW-123456789101112131415161718192021222324252627282930313233343536373839"/>
          <w:sz w:val="28"/>
          <w:szCs w:val="28"/>
          <w:lang w:val="uk-UA"/>
        </w:rPr>
        <w:t xml:space="preserve"> 1 год</w:t>
      </w:r>
      <w:r>
        <w:rPr>
          <w:rStyle w:val="WW-123456789101112131415161718192021222324252627282930313233343536373839"/>
          <w:sz w:val="28"/>
          <w:szCs w:val="28"/>
          <w:lang w:val="uk-UA"/>
        </w:rPr>
        <w:t>.</w:t>
      </w:r>
      <w:r w:rsidRPr="00C634F0">
        <w:rPr>
          <w:rStyle w:val="WW-123456789101112131415161718192021222324252627282930313233343536373839"/>
          <w:sz w:val="28"/>
          <w:szCs w:val="28"/>
          <w:lang w:val="uk-UA"/>
        </w:rPr>
        <w:t xml:space="preserve"> до прийняття їжі в 2-3 прийоми. Зазначені препарати </w:t>
      </w:r>
      <w:r w:rsidRPr="00C634F0">
        <w:rPr>
          <w:rStyle w:val="WW-123456789101112131415161718192021222324252627282930313233343536373839"/>
          <w:sz w:val="28"/>
          <w:szCs w:val="28"/>
          <w:lang w:val="uk-UA"/>
        </w:rPr>
        <w:lastRenderedPageBreak/>
        <w:t xml:space="preserve">застосовують в тому випадку, якщо є недолік молочнокислих паличок в складі мікрофлори кишечника. </w:t>
      </w:r>
    </w:p>
    <w:p w:rsidR="00A367E5" w:rsidRPr="00C634F0" w:rsidRDefault="00A367E5" w:rsidP="00A367E5">
      <w:pPr>
        <w:widowControl/>
        <w:shd w:val="clear" w:color="auto" w:fill="FFFFFF"/>
        <w:tabs>
          <w:tab w:val="left" w:pos="0"/>
        </w:tabs>
        <w:spacing w:line="235" w:lineRule="auto"/>
        <w:ind w:firstLine="709"/>
        <w:rPr>
          <w:rStyle w:val="WW-123456789101112131415161718192021222324252627282930313233343536373839"/>
          <w:sz w:val="28"/>
          <w:szCs w:val="28"/>
          <w:lang w:val="uk-UA"/>
        </w:rPr>
      </w:pPr>
      <w:r w:rsidRPr="00C634F0">
        <w:rPr>
          <w:rStyle w:val="WW-123456789101112131415161718192021222324252627282930313233343536373839"/>
          <w:sz w:val="28"/>
          <w:szCs w:val="28"/>
          <w:lang w:val="uk-UA"/>
        </w:rPr>
        <w:t>Позитивно впливають на нормалізацію мікрофлори кишечника молочнокислі продукти: кефір, кисле молоко, ацидофілін, ряжанка, айра</w:t>
      </w:r>
      <w:r>
        <w:rPr>
          <w:rStyle w:val="WW-123456789101112131415161718192021222324252627282930313233343536373839"/>
          <w:sz w:val="28"/>
          <w:szCs w:val="28"/>
          <w:lang w:val="uk-UA"/>
        </w:rPr>
        <w:t>н тощо</w:t>
      </w:r>
      <w:r w:rsidRPr="00C634F0">
        <w:rPr>
          <w:rStyle w:val="WW-123456789101112131415161718192021222324252627282930313233343536373839"/>
          <w:sz w:val="28"/>
          <w:szCs w:val="28"/>
          <w:lang w:val="uk-UA"/>
        </w:rPr>
        <w:t>. Молочнокислі бактерії, що містяться в цих продуктах, сприяють при</w:t>
      </w:r>
      <w:r>
        <w:rPr>
          <w:rStyle w:val="WW-123456789101112131415161718192021222324252627282930313233343536373839"/>
          <w:sz w:val="28"/>
          <w:szCs w:val="28"/>
          <w:lang w:val="uk-UA"/>
        </w:rPr>
        <w:t>гніченню</w:t>
      </w:r>
      <w:r w:rsidRPr="00C634F0">
        <w:rPr>
          <w:rStyle w:val="WW-123456789101112131415161718192021222324252627282930313233343536373839"/>
          <w:sz w:val="28"/>
          <w:szCs w:val="28"/>
          <w:lang w:val="uk-UA"/>
        </w:rPr>
        <w:t xml:space="preserve"> гнильної мікрофлори.</w:t>
      </w:r>
    </w:p>
    <w:p w:rsidR="00A367E5" w:rsidRPr="00C634F0" w:rsidRDefault="00A367E5" w:rsidP="00A367E5">
      <w:pPr>
        <w:widowControl/>
        <w:shd w:val="clear" w:color="auto" w:fill="FFFFFF"/>
        <w:tabs>
          <w:tab w:val="left" w:pos="0"/>
        </w:tabs>
        <w:spacing w:line="235" w:lineRule="auto"/>
        <w:ind w:firstLine="709"/>
        <w:rPr>
          <w:rStyle w:val="WW-123456789101112131415161718192021222324252627282930313233343536373839"/>
          <w:sz w:val="28"/>
          <w:szCs w:val="28"/>
          <w:lang w:val="uk-UA"/>
        </w:rPr>
      </w:pPr>
      <w:r w:rsidRPr="00C634F0">
        <w:rPr>
          <w:rStyle w:val="WW-123456789101112131415161718192021222324252627282930313233343536373839"/>
          <w:sz w:val="28"/>
          <w:szCs w:val="28"/>
          <w:lang w:val="uk-UA"/>
        </w:rPr>
        <w:t>Корисно включати в раціон харчування різноманітні овочі, фрукти, ягоди, такі, як чорна смородина, гр</w:t>
      </w:r>
      <w:r>
        <w:rPr>
          <w:rStyle w:val="WW-123456789101112131415161718192021222324252627282930313233343536373839"/>
          <w:sz w:val="28"/>
          <w:szCs w:val="28"/>
          <w:lang w:val="uk-UA"/>
        </w:rPr>
        <w:t>анати, журавлина, малина, суниці</w:t>
      </w:r>
      <w:r w:rsidRPr="00C634F0">
        <w:rPr>
          <w:rStyle w:val="WW-123456789101112131415161718192021222324252627282930313233343536373839"/>
          <w:sz w:val="28"/>
          <w:szCs w:val="28"/>
          <w:lang w:val="uk-UA"/>
        </w:rPr>
        <w:t>, чорниця, яблука, абрикоси. Особливо цінний сік чорної смородини і чорниці. Фітонциди, вітаміни, органічні кислоти, що містяться в них, сприяють нормалізації мікрофлори кишечника.</w:t>
      </w:r>
    </w:p>
    <w:p w:rsidR="00A367E5" w:rsidRPr="00C634F0" w:rsidRDefault="00A367E5" w:rsidP="00A367E5">
      <w:pPr>
        <w:widowControl/>
        <w:shd w:val="clear" w:color="auto" w:fill="FFFFFF"/>
        <w:tabs>
          <w:tab w:val="left" w:pos="0"/>
        </w:tabs>
        <w:spacing w:line="235" w:lineRule="auto"/>
        <w:ind w:firstLine="709"/>
        <w:rPr>
          <w:rStyle w:val="WW-123456789101112131415161718192021222324252627282930313233343536373839"/>
          <w:sz w:val="28"/>
          <w:szCs w:val="28"/>
          <w:lang w:val="uk-UA"/>
        </w:rPr>
      </w:pPr>
      <w:r w:rsidRPr="00C634F0">
        <w:rPr>
          <w:rStyle w:val="WW-123456789101112131415161718192021222324252627282930313233343536373839"/>
          <w:sz w:val="28"/>
          <w:szCs w:val="28"/>
          <w:lang w:val="uk-UA"/>
        </w:rPr>
        <w:t>При деяких видах дисбактеріозу, що супроводжуються так званої гнильної диспепсією (стан, що характеризується порушенням перетравлення білків і їх гнильним розклад</w:t>
      </w:r>
      <w:r>
        <w:rPr>
          <w:rStyle w:val="WW-123456789101112131415161718192021222324252627282930313233343536373839"/>
          <w:sz w:val="28"/>
          <w:szCs w:val="28"/>
          <w:lang w:val="uk-UA"/>
        </w:rPr>
        <w:t>о</w:t>
      </w:r>
      <w:r w:rsidRPr="00C634F0">
        <w:rPr>
          <w:rStyle w:val="WW-123456789101112131415161718192021222324252627282930313233343536373839"/>
          <w:sz w:val="28"/>
          <w:szCs w:val="28"/>
          <w:lang w:val="uk-UA"/>
        </w:rPr>
        <w:t>м переважно в товстому кишечнику), рекомендується обмежити вживання продуктів, що містять тваринний білок (яєць, м'яса, риби).</w:t>
      </w:r>
    </w:p>
    <w:p w:rsidR="00A367E5" w:rsidRDefault="00A367E5" w:rsidP="00A367E5">
      <w:pPr>
        <w:widowControl/>
        <w:shd w:val="clear" w:color="auto" w:fill="FFFFFF"/>
        <w:tabs>
          <w:tab w:val="left" w:pos="0"/>
        </w:tabs>
        <w:spacing w:line="235" w:lineRule="auto"/>
        <w:ind w:firstLine="709"/>
        <w:rPr>
          <w:rStyle w:val="WW-123456789101112131415161718192021222324252627282930313233343536373839"/>
          <w:sz w:val="28"/>
          <w:szCs w:val="28"/>
          <w:lang w:val="uk-UA"/>
        </w:rPr>
      </w:pPr>
      <w:r w:rsidRPr="00C634F0">
        <w:rPr>
          <w:rStyle w:val="WW-123456789101112131415161718192021222324252627282930313233343536373839"/>
          <w:sz w:val="28"/>
          <w:szCs w:val="28"/>
          <w:lang w:val="uk-UA"/>
        </w:rPr>
        <w:t>При супутніх скаргах на метеоризм обмежують вживання борошняних страв і продуктів, що підсилюють бродіння: бобових, капусти, житнього хліба. Зменшують також кількість цукру і кондитерських виробів.</w:t>
      </w:r>
    </w:p>
    <w:p w:rsidR="00D25F9C" w:rsidRPr="00C634F0" w:rsidRDefault="00D25F9C" w:rsidP="00C12CA2">
      <w:pPr>
        <w:widowControl/>
        <w:shd w:val="clear" w:color="auto" w:fill="FFFFFF"/>
        <w:tabs>
          <w:tab w:val="left" w:pos="0"/>
        </w:tabs>
        <w:spacing w:line="235" w:lineRule="auto"/>
        <w:ind w:firstLine="709"/>
        <w:jc w:val="center"/>
        <w:rPr>
          <w:rStyle w:val="WW-123456789101112131415161718192021222324252627282930313233343536373839"/>
          <w:b/>
          <w:bCs/>
          <w:i/>
          <w:iCs/>
          <w:sz w:val="28"/>
          <w:szCs w:val="28"/>
          <w:u w:val="single"/>
          <w:lang w:val="uk-UA"/>
        </w:rPr>
      </w:pPr>
      <w:r>
        <w:rPr>
          <w:b/>
          <w:i/>
          <w:sz w:val="28"/>
          <w:szCs w:val="28"/>
        </w:rPr>
        <w:t>Контрольні запитання</w:t>
      </w:r>
      <w:r>
        <w:rPr>
          <w:sz w:val="28"/>
          <w:szCs w:val="28"/>
        </w:rPr>
        <w:t>:</w:t>
      </w:r>
    </w:p>
    <w:p w:rsidR="00A81D51" w:rsidRDefault="00A81D51" w:rsidP="00144CC9">
      <w:pPr>
        <w:pStyle w:val="a4"/>
        <w:widowControl/>
        <w:numPr>
          <w:ilvl w:val="0"/>
          <w:numId w:val="12"/>
        </w:numPr>
        <w:tabs>
          <w:tab w:val="left" w:pos="1134"/>
        </w:tabs>
        <w:suppressAutoHyphens w:val="0"/>
        <w:spacing w:line="276" w:lineRule="auto"/>
        <w:ind w:left="0" w:firstLine="709"/>
        <w:contextualSpacing/>
        <w:rPr>
          <w:szCs w:val="28"/>
          <w:lang w:val="uk-UA"/>
        </w:rPr>
      </w:pPr>
      <w:r>
        <w:rPr>
          <w:szCs w:val="28"/>
          <w:lang w:val="uk-UA"/>
        </w:rPr>
        <w:t xml:space="preserve">Езофагіт: причини, симптоми, лікування, рекомендації щодо його нутрієнтної корекції. </w:t>
      </w:r>
    </w:p>
    <w:p w:rsidR="00A81D51" w:rsidRDefault="00A81D51" w:rsidP="00144CC9">
      <w:pPr>
        <w:pStyle w:val="a4"/>
        <w:widowControl/>
        <w:numPr>
          <w:ilvl w:val="0"/>
          <w:numId w:val="12"/>
        </w:numPr>
        <w:tabs>
          <w:tab w:val="left" w:pos="1134"/>
        </w:tabs>
        <w:suppressAutoHyphens w:val="0"/>
        <w:spacing w:line="276" w:lineRule="auto"/>
        <w:ind w:left="0" w:firstLine="709"/>
        <w:contextualSpacing/>
        <w:rPr>
          <w:szCs w:val="28"/>
          <w:lang w:val="uk-UA"/>
        </w:rPr>
      </w:pPr>
      <w:r>
        <w:rPr>
          <w:szCs w:val="28"/>
          <w:lang w:val="uk-UA"/>
        </w:rPr>
        <w:t xml:space="preserve">Пептичні виразки стравоходу: причини, симптоми, лікування, рекомендації щодо їх нутрієнтної корекції. </w:t>
      </w:r>
    </w:p>
    <w:p w:rsidR="00A81D51" w:rsidRDefault="00A81D51" w:rsidP="00144CC9">
      <w:pPr>
        <w:pStyle w:val="a4"/>
        <w:widowControl/>
        <w:numPr>
          <w:ilvl w:val="0"/>
          <w:numId w:val="12"/>
        </w:numPr>
        <w:tabs>
          <w:tab w:val="left" w:pos="1134"/>
        </w:tabs>
        <w:suppressAutoHyphens w:val="0"/>
        <w:spacing w:line="276" w:lineRule="auto"/>
        <w:ind w:left="0" w:firstLine="709"/>
        <w:contextualSpacing/>
        <w:rPr>
          <w:szCs w:val="28"/>
          <w:lang w:val="uk-UA"/>
        </w:rPr>
      </w:pPr>
      <w:r>
        <w:rPr>
          <w:szCs w:val="28"/>
          <w:lang w:val="uk-UA"/>
        </w:rPr>
        <w:t xml:space="preserve">Гастрит типу В: причини, симптоми, лікування, рекомендації щодо його нутрієнтної корекції. </w:t>
      </w:r>
    </w:p>
    <w:p w:rsidR="00A81D51" w:rsidRDefault="00A81D51" w:rsidP="00144CC9">
      <w:pPr>
        <w:pStyle w:val="a4"/>
        <w:widowControl/>
        <w:numPr>
          <w:ilvl w:val="0"/>
          <w:numId w:val="12"/>
        </w:numPr>
        <w:tabs>
          <w:tab w:val="left" w:pos="1134"/>
        </w:tabs>
        <w:suppressAutoHyphens w:val="0"/>
        <w:spacing w:line="276" w:lineRule="auto"/>
        <w:ind w:left="0" w:firstLine="709"/>
        <w:contextualSpacing/>
        <w:rPr>
          <w:szCs w:val="28"/>
          <w:lang w:val="uk-UA"/>
        </w:rPr>
      </w:pPr>
      <w:r>
        <w:rPr>
          <w:szCs w:val="28"/>
          <w:lang w:val="uk-UA"/>
        </w:rPr>
        <w:t xml:space="preserve">Гастрит типу А: причини, симптоми, лікування, рекомендації щодо його нутрієнтної корекції. </w:t>
      </w:r>
    </w:p>
    <w:p w:rsidR="00A81D51" w:rsidRDefault="00A81D51" w:rsidP="00144CC9">
      <w:pPr>
        <w:pStyle w:val="a4"/>
        <w:widowControl/>
        <w:numPr>
          <w:ilvl w:val="0"/>
          <w:numId w:val="12"/>
        </w:numPr>
        <w:tabs>
          <w:tab w:val="left" w:pos="1134"/>
        </w:tabs>
        <w:suppressAutoHyphens w:val="0"/>
        <w:spacing w:line="276" w:lineRule="auto"/>
        <w:ind w:left="0" w:firstLine="709"/>
        <w:contextualSpacing/>
        <w:rPr>
          <w:szCs w:val="28"/>
          <w:lang w:val="uk-UA"/>
        </w:rPr>
      </w:pPr>
      <w:r>
        <w:rPr>
          <w:szCs w:val="28"/>
          <w:lang w:val="uk-UA"/>
        </w:rPr>
        <w:t xml:space="preserve">Рефлюкс: причини, симптоми, лікування, рекомендації щодо його нутрієнтної корекції. </w:t>
      </w:r>
    </w:p>
    <w:p w:rsidR="00A81D51" w:rsidRDefault="00A81D51" w:rsidP="00144CC9">
      <w:pPr>
        <w:pStyle w:val="a4"/>
        <w:widowControl/>
        <w:numPr>
          <w:ilvl w:val="0"/>
          <w:numId w:val="12"/>
        </w:numPr>
        <w:tabs>
          <w:tab w:val="left" w:pos="1134"/>
        </w:tabs>
        <w:suppressAutoHyphens w:val="0"/>
        <w:spacing w:line="276" w:lineRule="auto"/>
        <w:ind w:left="0" w:firstLine="709"/>
        <w:contextualSpacing/>
        <w:rPr>
          <w:szCs w:val="28"/>
          <w:lang w:val="uk-UA"/>
        </w:rPr>
      </w:pPr>
      <w:r>
        <w:rPr>
          <w:szCs w:val="28"/>
          <w:lang w:val="uk-UA"/>
        </w:rPr>
        <w:t xml:space="preserve">Хронічний панкреатит: причини, симптоми, лікування, рекомендації щодо його нутрієнтної корекції. </w:t>
      </w:r>
    </w:p>
    <w:p w:rsidR="00A81D51" w:rsidRDefault="00A81D51" w:rsidP="00144CC9">
      <w:pPr>
        <w:pStyle w:val="a4"/>
        <w:widowControl/>
        <w:numPr>
          <w:ilvl w:val="0"/>
          <w:numId w:val="12"/>
        </w:numPr>
        <w:tabs>
          <w:tab w:val="left" w:pos="1134"/>
        </w:tabs>
        <w:suppressAutoHyphens w:val="0"/>
        <w:spacing w:line="276" w:lineRule="auto"/>
        <w:ind w:left="0" w:firstLine="709"/>
        <w:contextualSpacing/>
        <w:rPr>
          <w:szCs w:val="28"/>
          <w:lang w:val="uk-UA"/>
        </w:rPr>
      </w:pPr>
      <w:r>
        <w:rPr>
          <w:szCs w:val="28"/>
          <w:lang w:val="uk-UA"/>
        </w:rPr>
        <w:t xml:space="preserve">Жовчокам’яна хвороба: причини, симптоми, лікування, рекомендації щодо її нутрієнтної корекції. </w:t>
      </w:r>
    </w:p>
    <w:p w:rsidR="00A81D51" w:rsidRDefault="00A81D51" w:rsidP="00144CC9">
      <w:pPr>
        <w:pStyle w:val="a4"/>
        <w:widowControl/>
        <w:numPr>
          <w:ilvl w:val="0"/>
          <w:numId w:val="12"/>
        </w:numPr>
        <w:tabs>
          <w:tab w:val="left" w:pos="1134"/>
        </w:tabs>
        <w:suppressAutoHyphens w:val="0"/>
        <w:spacing w:line="276" w:lineRule="auto"/>
        <w:ind w:left="0" w:firstLine="709"/>
        <w:contextualSpacing/>
        <w:rPr>
          <w:szCs w:val="28"/>
          <w:lang w:val="uk-UA"/>
        </w:rPr>
      </w:pPr>
      <w:r>
        <w:rPr>
          <w:szCs w:val="28"/>
          <w:lang w:val="uk-UA"/>
        </w:rPr>
        <w:t xml:space="preserve">Гострий панкреатит: причини, симптоми, лікування, рекомендації щодо його нутрієнтної корекції. </w:t>
      </w:r>
    </w:p>
    <w:p w:rsidR="00A81D51" w:rsidRDefault="00A81D51" w:rsidP="00144CC9">
      <w:pPr>
        <w:pStyle w:val="a4"/>
        <w:widowControl/>
        <w:numPr>
          <w:ilvl w:val="0"/>
          <w:numId w:val="12"/>
        </w:numPr>
        <w:tabs>
          <w:tab w:val="left" w:pos="1134"/>
        </w:tabs>
        <w:suppressAutoHyphens w:val="0"/>
        <w:spacing w:line="276" w:lineRule="auto"/>
        <w:ind w:left="0" w:firstLine="709"/>
        <w:contextualSpacing/>
        <w:rPr>
          <w:szCs w:val="28"/>
          <w:lang w:val="uk-UA"/>
        </w:rPr>
      </w:pPr>
      <w:r>
        <w:rPr>
          <w:szCs w:val="28"/>
          <w:lang w:val="uk-UA"/>
        </w:rPr>
        <w:t xml:space="preserve">Дискінезія жовчних шляхів: причини, симптоми, лікування, рекомендації щодо її нутрієнтної корекції. </w:t>
      </w:r>
    </w:p>
    <w:p w:rsidR="00A81D51" w:rsidRDefault="00A81D51" w:rsidP="00144CC9">
      <w:pPr>
        <w:pStyle w:val="a4"/>
        <w:widowControl/>
        <w:numPr>
          <w:ilvl w:val="0"/>
          <w:numId w:val="12"/>
        </w:numPr>
        <w:tabs>
          <w:tab w:val="left" w:pos="1134"/>
        </w:tabs>
        <w:suppressAutoHyphens w:val="0"/>
        <w:spacing w:line="276" w:lineRule="auto"/>
        <w:ind w:left="0" w:firstLine="709"/>
        <w:contextualSpacing/>
        <w:rPr>
          <w:szCs w:val="28"/>
          <w:lang w:val="uk-UA"/>
        </w:rPr>
      </w:pPr>
      <w:r>
        <w:rPr>
          <w:szCs w:val="28"/>
          <w:lang w:val="uk-UA"/>
        </w:rPr>
        <w:t xml:space="preserve">Цироз печінки: причини, симптоми, лікування, рекомендації щодо його нутрієнтної корекції. </w:t>
      </w:r>
    </w:p>
    <w:p w:rsidR="00A81D51" w:rsidRDefault="00A81D51" w:rsidP="00144CC9">
      <w:pPr>
        <w:pStyle w:val="a4"/>
        <w:widowControl/>
        <w:numPr>
          <w:ilvl w:val="0"/>
          <w:numId w:val="12"/>
        </w:numPr>
        <w:tabs>
          <w:tab w:val="left" w:pos="1134"/>
        </w:tabs>
        <w:suppressAutoHyphens w:val="0"/>
        <w:spacing w:line="276" w:lineRule="auto"/>
        <w:ind w:left="0" w:firstLine="709"/>
        <w:contextualSpacing/>
        <w:rPr>
          <w:szCs w:val="28"/>
          <w:lang w:val="uk-UA"/>
        </w:rPr>
      </w:pPr>
      <w:r>
        <w:rPr>
          <w:szCs w:val="28"/>
          <w:lang w:val="uk-UA"/>
        </w:rPr>
        <w:t xml:space="preserve">Виразкова хвороба шлунка: причини, симптоми, лікування, рекомендації щодо її нутрієнтної корекції. </w:t>
      </w:r>
    </w:p>
    <w:p w:rsidR="00A81D51" w:rsidRDefault="00A81D51" w:rsidP="00144CC9">
      <w:pPr>
        <w:pStyle w:val="a4"/>
        <w:widowControl/>
        <w:numPr>
          <w:ilvl w:val="0"/>
          <w:numId w:val="12"/>
        </w:numPr>
        <w:tabs>
          <w:tab w:val="left" w:pos="1134"/>
        </w:tabs>
        <w:suppressAutoHyphens w:val="0"/>
        <w:spacing w:line="276" w:lineRule="auto"/>
        <w:ind w:left="0" w:firstLine="709"/>
        <w:contextualSpacing/>
        <w:rPr>
          <w:szCs w:val="28"/>
          <w:lang w:val="uk-UA"/>
        </w:rPr>
      </w:pPr>
      <w:r>
        <w:rPr>
          <w:szCs w:val="28"/>
          <w:lang w:val="uk-UA"/>
        </w:rPr>
        <w:lastRenderedPageBreak/>
        <w:t xml:space="preserve">Хронічний ентероколіт: причини, симптоми, лікування, рекомендації щодо його нутрієнтної корекції. </w:t>
      </w:r>
    </w:p>
    <w:p w:rsidR="00A81D51" w:rsidRDefault="00A81D51" w:rsidP="00144CC9">
      <w:pPr>
        <w:pStyle w:val="a4"/>
        <w:widowControl/>
        <w:numPr>
          <w:ilvl w:val="0"/>
          <w:numId w:val="12"/>
        </w:numPr>
        <w:tabs>
          <w:tab w:val="left" w:pos="1134"/>
        </w:tabs>
        <w:suppressAutoHyphens w:val="0"/>
        <w:spacing w:line="276" w:lineRule="auto"/>
        <w:ind w:left="0" w:firstLine="709"/>
        <w:contextualSpacing/>
        <w:rPr>
          <w:szCs w:val="28"/>
          <w:lang w:val="uk-UA"/>
        </w:rPr>
      </w:pPr>
      <w:r>
        <w:rPr>
          <w:szCs w:val="28"/>
          <w:lang w:val="uk-UA"/>
        </w:rPr>
        <w:t xml:space="preserve">Хвороба Боткіна: причини, симптоми, лікування, рекомендації щодо її нутрієнтної корекції. </w:t>
      </w:r>
    </w:p>
    <w:p w:rsidR="00A81D51" w:rsidRDefault="00A81D51" w:rsidP="00144CC9">
      <w:pPr>
        <w:pStyle w:val="a4"/>
        <w:widowControl/>
        <w:numPr>
          <w:ilvl w:val="0"/>
          <w:numId w:val="12"/>
        </w:numPr>
        <w:tabs>
          <w:tab w:val="left" w:pos="1134"/>
        </w:tabs>
        <w:suppressAutoHyphens w:val="0"/>
        <w:spacing w:line="276" w:lineRule="auto"/>
        <w:ind w:left="0" w:firstLine="709"/>
        <w:contextualSpacing/>
        <w:rPr>
          <w:szCs w:val="28"/>
          <w:lang w:val="uk-UA"/>
        </w:rPr>
      </w:pPr>
      <w:r>
        <w:rPr>
          <w:szCs w:val="28"/>
          <w:lang w:val="uk-UA"/>
        </w:rPr>
        <w:t xml:space="preserve">Дисбактеріоз кишечнику: причини, симптоми, лікування, рекомендації щодо його нутрієнтної корекції. </w:t>
      </w:r>
    </w:p>
    <w:p w:rsidR="00A81D51" w:rsidRDefault="00A81D51" w:rsidP="00144CC9">
      <w:pPr>
        <w:pStyle w:val="a4"/>
        <w:widowControl/>
        <w:numPr>
          <w:ilvl w:val="0"/>
          <w:numId w:val="12"/>
        </w:numPr>
        <w:tabs>
          <w:tab w:val="left" w:pos="1134"/>
        </w:tabs>
        <w:suppressAutoHyphens w:val="0"/>
        <w:spacing w:line="276" w:lineRule="auto"/>
        <w:ind w:left="0" w:firstLine="709"/>
        <w:contextualSpacing/>
        <w:rPr>
          <w:szCs w:val="28"/>
          <w:lang w:val="uk-UA"/>
        </w:rPr>
      </w:pPr>
      <w:r>
        <w:rPr>
          <w:szCs w:val="28"/>
          <w:lang w:val="uk-UA"/>
        </w:rPr>
        <w:t xml:space="preserve">Хронічний холецистит: причини, симптоми, лікування, рекомендації щодо його нутрієнтної корекції. </w:t>
      </w:r>
    </w:p>
    <w:p w:rsidR="00A81D51" w:rsidRDefault="00A81D51" w:rsidP="00144CC9">
      <w:pPr>
        <w:pStyle w:val="a4"/>
        <w:widowControl/>
        <w:numPr>
          <w:ilvl w:val="0"/>
          <w:numId w:val="12"/>
        </w:numPr>
        <w:tabs>
          <w:tab w:val="left" w:pos="1134"/>
        </w:tabs>
        <w:suppressAutoHyphens w:val="0"/>
        <w:spacing w:line="276" w:lineRule="auto"/>
        <w:ind w:left="0" w:firstLine="709"/>
        <w:contextualSpacing/>
        <w:rPr>
          <w:szCs w:val="28"/>
          <w:lang w:val="uk-UA"/>
        </w:rPr>
      </w:pPr>
      <w:r>
        <w:rPr>
          <w:szCs w:val="28"/>
          <w:lang w:val="uk-UA"/>
        </w:rPr>
        <w:t>Охарактеризуйте номерні дієти при гастриті типу В, гастриті типу А, дисбактеріозі кишечнику, гепатиті А, диск</w:t>
      </w:r>
      <w:r w:rsidR="00041372">
        <w:rPr>
          <w:szCs w:val="28"/>
          <w:lang w:val="uk-UA"/>
        </w:rPr>
        <w:t>інз</w:t>
      </w:r>
      <w:r>
        <w:rPr>
          <w:szCs w:val="28"/>
          <w:lang w:val="uk-UA"/>
        </w:rPr>
        <w:t>ії жовчних шляхів, виразковій хворобі шлунка, цирозі печінки, хронічному панкреатиті</w:t>
      </w:r>
      <w:r w:rsidR="00325C18">
        <w:rPr>
          <w:szCs w:val="28"/>
          <w:lang w:val="uk-UA"/>
        </w:rPr>
        <w:t>, хронічному ентероколіті, жовч</w:t>
      </w:r>
      <w:r w:rsidR="00041372">
        <w:rPr>
          <w:szCs w:val="28"/>
          <w:lang w:val="uk-UA"/>
        </w:rPr>
        <w:t>о</w:t>
      </w:r>
      <w:r>
        <w:rPr>
          <w:szCs w:val="28"/>
          <w:lang w:val="uk-UA"/>
        </w:rPr>
        <w:t>кам’яній хворобі, хронічному холециститі, гострому панкреатиті.</w:t>
      </w:r>
    </w:p>
    <w:p w:rsidR="00A81D51" w:rsidRDefault="00A81D51" w:rsidP="00144CC9">
      <w:pPr>
        <w:pStyle w:val="a4"/>
        <w:widowControl/>
        <w:numPr>
          <w:ilvl w:val="0"/>
          <w:numId w:val="12"/>
        </w:numPr>
        <w:tabs>
          <w:tab w:val="left" w:pos="1134"/>
        </w:tabs>
        <w:suppressAutoHyphens w:val="0"/>
        <w:spacing w:line="276" w:lineRule="auto"/>
        <w:ind w:left="0" w:firstLine="709"/>
        <w:contextualSpacing/>
        <w:rPr>
          <w:szCs w:val="28"/>
          <w:lang w:val="uk-UA"/>
        </w:rPr>
      </w:pPr>
      <w:r>
        <w:rPr>
          <w:szCs w:val="28"/>
          <w:lang w:val="uk-UA"/>
        </w:rPr>
        <w:t>Стимулятори перистальтики кишківника, харчові речовини, які гальмують перистальтику кишечника.</w:t>
      </w:r>
    </w:p>
    <w:p w:rsidR="00A81D51" w:rsidRDefault="00A81D51" w:rsidP="00144CC9">
      <w:pPr>
        <w:pStyle w:val="a4"/>
        <w:widowControl/>
        <w:numPr>
          <w:ilvl w:val="0"/>
          <w:numId w:val="12"/>
        </w:numPr>
        <w:tabs>
          <w:tab w:val="left" w:pos="1134"/>
        </w:tabs>
        <w:suppressAutoHyphens w:val="0"/>
        <w:spacing w:line="276" w:lineRule="auto"/>
        <w:ind w:left="0" w:firstLine="709"/>
        <w:contextualSpacing/>
        <w:rPr>
          <w:szCs w:val="28"/>
          <w:lang w:val="uk-UA"/>
        </w:rPr>
      </w:pPr>
      <w:r>
        <w:rPr>
          <w:szCs w:val="28"/>
          <w:lang w:val="uk-UA"/>
        </w:rPr>
        <w:t>Нутрієнтна корекція при захворюваннях шлунково-кишкового тракту.</w:t>
      </w:r>
    </w:p>
    <w:p w:rsidR="00C12CA2" w:rsidRPr="00C12CA2" w:rsidRDefault="00C12CA2" w:rsidP="00C12CA2">
      <w:pPr>
        <w:pStyle w:val="a4"/>
        <w:ind w:left="2125"/>
        <w:jc w:val="center"/>
        <w:rPr>
          <w:szCs w:val="28"/>
          <w:lang w:val="uk-UA"/>
        </w:rPr>
      </w:pPr>
      <w:r w:rsidRPr="00C12CA2">
        <w:rPr>
          <w:b/>
          <w:i/>
          <w:szCs w:val="28"/>
        </w:rPr>
        <w:t>Тестові завдання</w:t>
      </w:r>
      <w:r w:rsidRPr="00C12CA2">
        <w:rPr>
          <w:szCs w:val="28"/>
        </w:rPr>
        <w:t>:</w:t>
      </w:r>
    </w:p>
    <w:p w:rsidR="00041372" w:rsidRPr="00C12CA2" w:rsidRDefault="00041372" w:rsidP="00C12CA2">
      <w:pPr>
        <w:widowControl/>
        <w:tabs>
          <w:tab w:val="left" w:pos="1134"/>
        </w:tabs>
        <w:spacing w:line="276" w:lineRule="auto"/>
        <w:contextualSpacing/>
        <w:rPr>
          <w:szCs w:val="28"/>
          <w:lang w:val="uk-UA"/>
        </w:rPr>
      </w:pPr>
    </w:p>
    <w:p w:rsidR="00041372" w:rsidRPr="00FF2566" w:rsidRDefault="00041372" w:rsidP="008D0C8D">
      <w:pPr>
        <w:pStyle w:val="a4"/>
        <w:widowControl/>
        <w:numPr>
          <w:ilvl w:val="0"/>
          <w:numId w:val="22"/>
        </w:numPr>
        <w:spacing w:after="160" w:line="256" w:lineRule="auto"/>
        <w:ind w:left="284"/>
        <w:jc w:val="left"/>
        <w:rPr>
          <w:rFonts w:eastAsia="Calibri"/>
          <w:color w:val="000000"/>
          <w:szCs w:val="28"/>
          <w:lang w:val="uk-UA" w:eastAsia="en-US"/>
        </w:rPr>
      </w:pPr>
      <w:r w:rsidRPr="00FF2566">
        <w:rPr>
          <w:rFonts w:eastAsia="Calibri"/>
          <w:color w:val="000000"/>
          <w:szCs w:val="28"/>
          <w:lang w:val="uk-UA" w:eastAsia="en-US"/>
        </w:rPr>
        <w:t>Виділяють 4 ступеня ожиріння - 1 ступінь, надлишок маси тіла на</w:t>
      </w:r>
      <w:r w:rsidR="005E3EF5" w:rsidRPr="00FF2566">
        <w:rPr>
          <w:rFonts w:eastAsia="Calibri"/>
          <w:color w:val="000000"/>
          <w:szCs w:val="28"/>
          <w:lang w:val="uk-UA" w:eastAsia="en-US"/>
        </w:rPr>
        <w:t>:</w:t>
      </w:r>
    </w:p>
    <w:p w:rsidR="00041372" w:rsidRPr="00A67C1A" w:rsidRDefault="00041372" w:rsidP="00041372">
      <w:pPr>
        <w:widowControl/>
        <w:numPr>
          <w:ilvl w:val="0"/>
          <w:numId w:val="16"/>
        </w:numPr>
        <w:autoSpaceDE/>
        <w:autoSpaceDN/>
        <w:adjustRightInd/>
        <w:spacing w:after="160" w:line="256" w:lineRule="auto"/>
        <w:ind w:hanging="720"/>
        <w:contextualSpacing/>
        <w:jc w:val="left"/>
        <w:rPr>
          <w:rFonts w:eastAsia="Calibri"/>
          <w:color w:val="000000"/>
          <w:sz w:val="28"/>
          <w:szCs w:val="28"/>
          <w:lang w:eastAsia="en-US"/>
        </w:rPr>
      </w:pPr>
      <w:r w:rsidRPr="00A67C1A">
        <w:rPr>
          <w:rFonts w:eastAsia="Calibri"/>
          <w:color w:val="000000"/>
          <w:sz w:val="28"/>
          <w:szCs w:val="28"/>
          <w:lang w:val="uk-UA" w:eastAsia="en-US"/>
        </w:rPr>
        <w:t>30-49%</w:t>
      </w:r>
    </w:p>
    <w:p w:rsidR="00041372" w:rsidRPr="00A67C1A" w:rsidRDefault="00041372" w:rsidP="00041372">
      <w:pPr>
        <w:widowControl/>
        <w:numPr>
          <w:ilvl w:val="0"/>
          <w:numId w:val="16"/>
        </w:numPr>
        <w:autoSpaceDE/>
        <w:autoSpaceDN/>
        <w:adjustRightInd/>
        <w:spacing w:after="160" w:line="256" w:lineRule="auto"/>
        <w:ind w:hanging="720"/>
        <w:contextualSpacing/>
        <w:jc w:val="left"/>
        <w:rPr>
          <w:rFonts w:eastAsia="Calibri"/>
          <w:color w:val="000000"/>
          <w:sz w:val="28"/>
          <w:szCs w:val="28"/>
          <w:lang w:val="uk-UA" w:eastAsia="en-US"/>
        </w:rPr>
      </w:pPr>
      <w:r w:rsidRPr="00A67C1A">
        <w:rPr>
          <w:rFonts w:eastAsia="Calibri"/>
          <w:color w:val="000000"/>
          <w:sz w:val="28"/>
          <w:szCs w:val="28"/>
          <w:lang w:val="uk-UA" w:eastAsia="en-US"/>
        </w:rPr>
        <w:t>50-99%</w:t>
      </w:r>
    </w:p>
    <w:p w:rsidR="00041372" w:rsidRPr="00A67C1A" w:rsidRDefault="00041372" w:rsidP="00041372">
      <w:pPr>
        <w:widowControl/>
        <w:numPr>
          <w:ilvl w:val="0"/>
          <w:numId w:val="16"/>
        </w:numPr>
        <w:autoSpaceDE/>
        <w:autoSpaceDN/>
        <w:adjustRightInd/>
        <w:spacing w:after="160" w:line="256" w:lineRule="auto"/>
        <w:ind w:hanging="720"/>
        <w:contextualSpacing/>
        <w:jc w:val="left"/>
        <w:rPr>
          <w:rFonts w:eastAsia="Calibri"/>
          <w:color w:val="000000"/>
          <w:sz w:val="28"/>
          <w:szCs w:val="28"/>
          <w:lang w:val="uk-UA" w:eastAsia="en-US"/>
        </w:rPr>
      </w:pPr>
      <w:r w:rsidRPr="00A67C1A">
        <w:rPr>
          <w:rFonts w:eastAsia="Calibri"/>
          <w:color w:val="000000"/>
          <w:sz w:val="28"/>
          <w:szCs w:val="28"/>
          <w:lang w:val="uk-UA" w:eastAsia="en-US"/>
        </w:rPr>
        <w:t>100% і більше</w:t>
      </w:r>
    </w:p>
    <w:p w:rsidR="00041372" w:rsidRPr="006250EC" w:rsidRDefault="00041372" w:rsidP="00041372">
      <w:pPr>
        <w:widowControl/>
        <w:numPr>
          <w:ilvl w:val="0"/>
          <w:numId w:val="16"/>
        </w:numPr>
        <w:autoSpaceDE/>
        <w:autoSpaceDN/>
        <w:adjustRightInd/>
        <w:spacing w:after="160" w:line="256" w:lineRule="auto"/>
        <w:ind w:hanging="720"/>
        <w:contextualSpacing/>
        <w:jc w:val="left"/>
        <w:rPr>
          <w:rFonts w:eastAsia="Calibri"/>
          <w:color w:val="000000"/>
          <w:sz w:val="28"/>
          <w:szCs w:val="28"/>
          <w:lang w:val="uk-UA" w:eastAsia="en-US"/>
        </w:rPr>
      </w:pPr>
      <w:r w:rsidRPr="006250EC">
        <w:rPr>
          <w:rFonts w:eastAsia="Calibri"/>
          <w:color w:val="000000"/>
          <w:sz w:val="28"/>
          <w:szCs w:val="28"/>
          <w:lang w:val="uk-UA" w:eastAsia="en-US"/>
        </w:rPr>
        <w:t>10-29%</w:t>
      </w:r>
    </w:p>
    <w:p w:rsidR="00041372" w:rsidRPr="00F10FBA" w:rsidRDefault="00041372" w:rsidP="00F10FBA">
      <w:pPr>
        <w:widowControl/>
        <w:numPr>
          <w:ilvl w:val="0"/>
          <w:numId w:val="16"/>
        </w:numPr>
        <w:autoSpaceDE/>
        <w:autoSpaceDN/>
        <w:adjustRightInd/>
        <w:spacing w:after="160" w:line="256" w:lineRule="auto"/>
        <w:ind w:hanging="720"/>
        <w:contextualSpacing/>
        <w:jc w:val="left"/>
        <w:rPr>
          <w:rFonts w:eastAsia="Calibri"/>
          <w:color w:val="000000"/>
          <w:sz w:val="28"/>
          <w:szCs w:val="28"/>
          <w:lang w:val="uk-UA" w:eastAsia="en-US"/>
        </w:rPr>
      </w:pPr>
      <w:r w:rsidRPr="00A67C1A">
        <w:rPr>
          <w:rFonts w:eastAsia="Calibri"/>
          <w:color w:val="000000"/>
          <w:sz w:val="28"/>
          <w:szCs w:val="28"/>
          <w:lang w:val="uk-UA" w:eastAsia="en-US"/>
        </w:rPr>
        <w:t>5-10%</w:t>
      </w:r>
    </w:p>
    <w:p w:rsidR="00041372" w:rsidRPr="00041372" w:rsidRDefault="00EE5EEE" w:rsidP="00041372">
      <w:pPr>
        <w:widowControl/>
        <w:autoSpaceDE/>
        <w:autoSpaceDN/>
        <w:adjustRightInd/>
        <w:spacing w:after="160" w:line="256" w:lineRule="auto"/>
        <w:jc w:val="left"/>
        <w:rPr>
          <w:rFonts w:eastAsia="Calibri"/>
          <w:color w:val="000000"/>
          <w:sz w:val="28"/>
          <w:szCs w:val="28"/>
          <w:lang w:val="uk-UA" w:eastAsia="en-US"/>
        </w:rPr>
      </w:pPr>
      <w:r>
        <w:rPr>
          <w:rFonts w:eastAsia="Calibri"/>
          <w:color w:val="000000"/>
          <w:sz w:val="28"/>
          <w:szCs w:val="28"/>
          <w:lang w:val="uk-UA" w:eastAsia="en-US"/>
        </w:rPr>
        <w:t>2</w:t>
      </w:r>
      <w:r w:rsidR="00041372" w:rsidRPr="00041372">
        <w:rPr>
          <w:rFonts w:eastAsia="Calibri"/>
          <w:color w:val="000000"/>
          <w:sz w:val="28"/>
          <w:szCs w:val="28"/>
          <w:lang w:val="uk-UA" w:eastAsia="en-US"/>
        </w:rPr>
        <w:t xml:space="preserve">). </w:t>
      </w:r>
      <w:r w:rsidR="00FF2566" w:rsidRPr="00FF2566">
        <w:rPr>
          <w:rFonts w:eastAsia="Calibri"/>
          <w:color w:val="000000"/>
          <w:sz w:val="28"/>
          <w:szCs w:val="28"/>
          <w:lang w:val="uk-UA" w:eastAsia="en-US"/>
        </w:rPr>
        <w:t xml:space="preserve">Виділяють 4 ступеня ожиріння - </w:t>
      </w:r>
      <w:r w:rsidR="00041372" w:rsidRPr="00041372">
        <w:rPr>
          <w:rFonts w:eastAsia="Calibri"/>
          <w:color w:val="000000"/>
          <w:sz w:val="28"/>
          <w:szCs w:val="28"/>
          <w:lang w:val="uk-UA" w:eastAsia="en-US"/>
        </w:rPr>
        <w:t>4 ступінь ожиріння - надлишок маси тіла на</w:t>
      </w:r>
      <w:r w:rsidR="005E3EF5">
        <w:rPr>
          <w:rFonts w:eastAsia="Calibri"/>
          <w:color w:val="000000"/>
          <w:sz w:val="28"/>
          <w:szCs w:val="28"/>
          <w:lang w:val="uk-UA" w:eastAsia="en-US"/>
        </w:rPr>
        <w:t>:</w:t>
      </w:r>
    </w:p>
    <w:p w:rsidR="00041372" w:rsidRPr="00041372" w:rsidRDefault="00041372" w:rsidP="00041372">
      <w:pPr>
        <w:widowControl/>
        <w:numPr>
          <w:ilvl w:val="0"/>
          <w:numId w:val="13"/>
        </w:numPr>
        <w:autoSpaceDE/>
        <w:autoSpaceDN/>
        <w:adjustRightInd/>
        <w:spacing w:after="160" w:line="256" w:lineRule="auto"/>
        <w:ind w:hanging="720"/>
        <w:contextualSpacing/>
        <w:jc w:val="left"/>
        <w:rPr>
          <w:rFonts w:eastAsia="Calibri"/>
          <w:color w:val="000000"/>
          <w:sz w:val="28"/>
          <w:szCs w:val="28"/>
          <w:lang w:eastAsia="en-US"/>
        </w:rPr>
      </w:pPr>
      <w:r w:rsidRPr="00041372">
        <w:rPr>
          <w:rFonts w:eastAsia="Calibri"/>
          <w:color w:val="000000"/>
          <w:sz w:val="28"/>
          <w:szCs w:val="28"/>
          <w:lang w:val="uk-UA" w:eastAsia="en-US"/>
        </w:rPr>
        <w:t>30-49%</w:t>
      </w:r>
    </w:p>
    <w:p w:rsidR="00041372" w:rsidRPr="00041372" w:rsidRDefault="00041372" w:rsidP="00041372">
      <w:pPr>
        <w:widowControl/>
        <w:numPr>
          <w:ilvl w:val="0"/>
          <w:numId w:val="13"/>
        </w:numPr>
        <w:autoSpaceDE/>
        <w:autoSpaceDN/>
        <w:adjustRightInd/>
        <w:spacing w:after="160" w:line="256" w:lineRule="auto"/>
        <w:ind w:hanging="720"/>
        <w:contextualSpacing/>
        <w:jc w:val="left"/>
        <w:rPr>
          <w:rFonts w:eastAsia="Calibri"/>
          <w:color w:val="000000"/>
          <w:sz w:val="28"/>
          <w:szCs w:val="28"/>
          <w:lang w:val="uk-UA" w:eastAsia="en-US"/>
        </w:rPr>
      </w:pPr>
      <w:r w:rsidRPr="00041372">
        <w:rPr>
          <w:rFonts w:eastAsia="Calibri"/>
          <w:color w:val="000000"/>
          <w:sz w:val="28"/>
          <w:szCs w:val="28"/>
          <w:lang w:val="uk-UA" w:eastAsia="en-US"/>
        </w:rPr>
        <w:t>50-99%</w:t>
      </w:r>
    </w:p>
    <w:p w:rsidR="00041372" w:rsidRPr="00041372" w:rsidRDefault="00041372" w:rsidP="00041372">
      <w:pPr>
        <w:widowControl/>
        <w:numPr>
          <w:ilvl w:val="0"/>
          <w:numId w:val="13"/>
        </w:numPr>
        <w:autoSpaceDE/>
        <w:autoSpaceDN/>
        <w:adjustRightInd/>
        <w:spacing w:after="160" w:line="256" w:lineRule="auto"/>
        <w:ind w:hanging="720"/>
        <w:contextualSpacing/>
        <w:jc w:val="left"/>
        <w:rPr>
          <w:rFonts w:eastAsia="Calibri"/>
          <w:color w:val="000000"/>
          <w:sz w:val="28"/>
          <w:szCs w:val="28"/>
          <w:lang w:val="uk-UA" w:eastAsia="en-US"/>
        </w:rPr>
      </w:pPr>
      <w:r w:rsidRPr="00041372">
        <w:rPr>
          <w:rFonts w:eastAsia="Calibri"/>
          <w:color w:val="000000"/>
          <w:sz w:val="28"/>
          <w:szCs w:val="28"/>
          <w:lang w:val="uk-UA" w:eastAsia="en-US"/>
        </w:rPr>
        <w:t>100% і більше</w:t>
      </w:r>
    </w:p>
    <w:p w:rsidR="00041372" w:rsidRPr="00041372" w:rsidRDefault="00041372" w:rsidP="00041372">
      <w:pPr>
        <w:widowControl/>
        <w:numPr>
          <w:ilvl w:val="0"/>
          <w:numId w:val="13"/>
        </w:numPr>
        <w:autoSpaceDE/>
        <w:autoSpaceDN/>
        <w:adjustRightInd/>
        <w:spacing w:after="160" w:line="256" w:lineRule="auto"/>
        <w:ind w:hanging="720"/>
        <w:contextualSpacing/>
        <w:jc w:val="left"/>
        <w:rPr>
          <w:rFonts w:eastAsia="Calibri"/>
          <w:color w:val="000000"/>
          <w:sz w:val="28"/>
          <w:szCs w:val="28"/>
          <w:lang w:val="uk-UA" w:eastAsia="en-US"/>
        </w:rPr>
      </w:pPr>
      <w:r w:rsidRPr="00041372">
        <w:rPr>
          <w:rFonts w:eastAsia="Calibri"/>
          <w:color w:val="000000"/>
          <w:sz w:val="28"/>
          <w:szCs w:val="28"/>
          <w:lang w:val="uk-UA" w:eastAsia="en-US"/>
        </w:rPr>
        <w:t>10-29%</w:t>
      </w:r>
    </w:p>
    <w:p w:rsidR="00041372" w:rsidRPr="00041372" w:rsidRDefault="00041372" w:rsidP="00041372">
      <w:pPr>
        <w:widowControl/>
        <w:numPr>
          <w:ilvl w:val="0"/>
          <w:numId w:val="13"/>
        </w:numPr>
        <w:autoSpaceDE/>
        <w:autoSpaceDN/>
        <w:adjustRightInd/>
        <w:spacing w:after="160" w:line="256" w:lineRule="auto"/>
        <w:ind w:hanging="720"/>
        <w:contextualSpacing/>
        <w:jc w:val="left"/>
        <w:rPr>
          <w:rFonts w:eastAsia="Calibri"/>
          <w:color w:val="000000"/>
          <w:sz w:val="28"/>
          <w:szCs w:val="28"/>
          <w:lang w:val="uk-UA" w:eastAsia="en-US"/>
        </w:rPr>
      </w:pPr>
      <w:r w:rsidRPr="00041372">
        <w:rPr>
          <w:rFonts w:eastAsia="Calibri"/>
          <w:color w:val="000000"/>
          <w:sz w:val="28"/>
          <w:szCs w:val="28"/>
          <w:lang w:val="uk-UA" w:eastAsia="en-US"/>
        </w:rPr>
        <w:t>5-10%</w:t>
      </w:r>
    </w:p>
    <w:p w:rsidR="00041372" w:rsidRPr="00041372" w:rsidRDefault="00EE5EEE" w:rsidP="00041372">
      <w:pPr>
        <w:widowControl/>
        <w:autoSpaceDE/>
        <w:autoSpaceDN/>
        <w:adjustRightInd/>
        <w:spacing w:after="160" w:line="256" w:lineRule="auto"/>
        <w:jc w:val="left"/>
        <w:rPr>
          <w:rFonts w:eastAsia="Calibri"/>
          <w:color w:val="000000"/>
          <w:sz w:val="28"/>
          <w:szCs w:val="28"/>
          <w:lang w:val="uk-UA" w:eastAsia="en-US"/>
        </w:rPr>
      </w:pPr>
      <w:r>
        <w:rPr>
          <w:rFonts w:eastAsia="Calibri"/>
          <w:color w:val="000000"/>
          <w:sz w:val="28"/>
          <w:szCs w:val="28"/>
          <w:lang w:val="uk-UA" w:eastAsia="en-US"/>
        </w:rPr>
        <w:t>3</w:t>
      </w:r>
      <w:r w:rsidR="00041372" w:rsidRPr="00041372">
        <w:rPr>
          <w:rFonts w:eastAsia="Calibri"/>
          <w:color w:val="000000"/>
          <w:sz w:val="28"/>
          <w:szCs w:val="28"/>
          <w:lang w:val="uk-UA" w:eastAsia="en-US"/>
        </w:rPr>
        <w:t>).</w:t>
      </w:r>
      <w:r w:rsidR="00FF2566" w:rsidRPr="00FF2566">
        <w:rPr>
          <w:rFonts w:eastAsia="Calibri"/>
          <w:color w:val="000000"/>
          <w:sz w:val="28"/>
          <w:szCs w:val="28"/>
          <w:lang w:val="uk-UA" w:eastAsia="en-US"/>
        </w:rPr>
        <w:t xml:space="preserve"> Виділяють 4 ступеня ожиріння - </w:t>
      </w:r>
      <w:r w:rsidR="00041372" w:rsidRPr="00041372">
        <w:rPr>
          <w:rFonts w:eastAsia="Calibri"/>
          <w:color w:val="000000"/>
          <w:sz w:val="28"/>
          <w:szCs w:val="28"/>
          <w:lang w:val="uk-UA" w:eastAsia="en-US"/>
        </w:rPr>
        <w:t>2 ступінь ожиріння - надлишок маси тіла на</w:t>
      </w:r>
      <w:r w:rsidR="005E3EF5">
        <w:rPr>
          <w:rFonts w:eastAsia="Calibri"/>
          <w:color w:val="000000"/>
          <w:sz w:val="28"/>
          <w:szCs w:val="28"/>
          <w:lang w:val="uk-UA" w:eastAsia="en-US"/>
        </w:rPr>
        <w:t>:</w:t>
      </w:r>
    </w:p>
    <w:p w:rsidR="00041372" w:rsidRPr="00041372" w:rsidRDefault="00041372" w:rsidP="00041372">
      <w:pPr>
        <w:widowControl/>
        <w:numPr>
          <w:ilvl w:val="0"/>
          <w:numId w:val="14"/>
        </w:numPr>
        <w:autoSpaceDE/>
        <w:autoSpaceDN/>
        <w:adjustRightInd/>
        <w:spacing w:after="160" w:line="256" w:lineRule="auto"/>
        <w:ind w:hanging="720"/>
        <w:contextualSpacing/>
        <w:jc w:val="left"/>
        <w:rPr>
          <w:rFonts w:eastAsia="Calibri"/>
          <w:color w:val="000000"/>
          <w:sz w:val="28"/>
          <w:szCs w:val="28"/>
          <w:lang w:eastAsia="en-US"/>
        </w:rPr>
      </w:pPr>
      <w:r w:rsidRPr="00041372">
        <w:rPr>
          <w:rFonts w:eastAsia="Calibri"/>
          <w:color w:val="000000"/>
          <w:sz w:val="28"/>
          <w:szCs w:val="28"/>
          <w:lang w:val="uk-UA" w:eastAsia="en-US"/>
        </w:rPr>
        <w:t>30-49%</w:t>
      </w:r>
    </w:p>
    <w:p w:rsidR="00041372" w:rsidRPr="00041372" w:rsidRDefault="00041372" w:rsidP="00041372">
      <w:pPr>
        <w:widowControl/>
        <w:numPr>
          <w:ilvl w:val="0"/>
          <w:numId w:val="14"/>
        </w:numPr>
        <w:autoSpaceDE/>
        <w:autoSpaceDN/>
        <w:adjustRightInd/>
        <w:spacing w:after="160" w:line="256" w:lineRule="auto"/>
        <w:ind w:hanging="720"/>
        <w:contextualSpacing/>
        <w:jc w:val="left"/>
        <w:rPr>
          <w:rFonts w:eastAsia="Calibri"/>
          <w:color w:val="000000"/>
          <w:sz w:val="28"/>
          <w:szCs w:val="28"/>
          <w:lang w:val="uk-UA" w:eastAsia="en-US"/>
        </w:rPr>
      </w:pPr>
      <w:r w:rsidRPr="00041372">
        <w:rPr>
          <w:rFonts w:eastAsia="Calibri"/>
          <w:color w:val="000000"/>
          <w:sz w:val="28"/>
          <w:szCs w:val="28"/>
          <w:lang w:val="uk-UA" w:eastAsia="en-US"/>
        </w:rPr>
        <w:t>50-99%</w:t>
      </w:r>
    </w:p>
    <w:p w:rsidR="00041372" w:rsidRPr="00041372" w:rsidRDefault="00041372" w:rsidP="00041372">
      <w:pPr>
        <w:widowControl/>
        <w:numPr>
          <w:ilvl w:val="0"/>
          <w:numId w:val="14"/>
        </w:numPr>
        <w:autoSpaceDE/>
        <w:autoSpaceDN/>
        <w:adjustRightInd/>
        <w:spacing w:after="160" w:line="256" w:lineRule="auto"/>
        <w:ind w:hanging="720"/>
        <w:contextualSpacing/>
        <w:jc w:val="left"/>
        <w:rPr>
          <w:rFonts w:eastAsia="Calibri"/>
          <w:color w:val="000000"/>
          <w:sz w:val="28"/>
          <w:szCs w:val="28"/>
          <w:lang w:val="uk-UA" w:eastAsia="en-US"/>
        </w:rPr>
      </w:pPr>
      <w:r w:rsidRPr="00041372">
        <w:rPr>
          <w:rFonts w:eastAsia="Calibri"/>
          <w:color w:val="000000"/>
          <w:sz w:val="28"/>
          <w:szCs w:val="28"/>
          <w:lang w:val="uk-UA" w:eastAsia="en-US"/>
        </w:rPr>
        <w:t>100% і більше</w:t>
      </w:r>
    </w:p>
    <w:p w:rsidR="00041372" w:rsidRPr="00041372" w:rsidRDefault="00041372" w:rsidP="00041372">
      <w:pPr>
        <w:widowControl/>
        <w:numPr>
          <w:ilvl w:val="0"/>
          <w:numId w:val="14"/>
        </w:numPr>
        <w:autoSpaceDE/>
        <w:autoSpaceDN/>
        <w:adjustRightInd/>
        <w:spacing w:after="160" w:line="256" w:lineRule="auto"/>
        <w:ind w:hanging="720"/>
        <w:contextualSpacing/>
        <w:jc w:val="left"/>
        <w:rPr>
          <w:rFonts w:eastAsia="Calibri"/>
          <w:color w:val="000000"/>
          <w:sz w:val="28"/>
          <w:szCs w:val="28"/>
          <w:lang w:val="uk-UA" w:eastAsia="en-US"/>
        </w:rPr>
      </w:pPr>
      <w:r w:rsidRPr="00041372">
        <w:rPr>
          <w:rFonts w:eastAsia="Calibri"/>
          <w:color w:val="000000"/>
          <w:sz w:val="28"/>
          <w:szCs w:val="28"/>
          <w:lang w:val="uk-UA" w:eastAsia="en-US"/>
        </w:rPr>
        <w:t>10-29%</w:t>
      </w:r>
    </w:p>
    <w:p w:rsidR="00041372" w:rsidRPr="00041372" w:rsidRDefault="00041372" w:rsidP="00041372">
      <w:pPr>
        <w:widowControl/>
        <w:numPr>
          <w:ilvl w:val="0"/>
          <w:numId w:val="14"/>
        </w:numPr>
        <w:autoSpaceDE/>
        <w:autoSpaceDN/>
        <w:adjustRightInd/>
        <w:spacing w:after="160" w:line="256" w:lineRule="auto"/>
        <w:ind w:hanging="720"/>
        <w:contextualSpacing/>
        <w:jc w:val="left"/>
        <w:rPr>
          <w:rFonts w:eastAsia="Calibri"/>
          <w:color w:val="000000"/>
          <w:sz w:val="28"/>
          <w:szCs w:val="28"/>
          <w:lang w:val="uk-UA" w:eastAsia="en-US"/>
        </w:rPr>
      </w:pPr>
      <w:r w:rsidRPr="00041372">
        <w:rPr>
          <w:rFonts w:eastAsia="Calibri"/>
          <w:color w:val="000000"/>
          <w:sz w:val="28"/>
          <w:szCs w:val="28"/>
          <w:lang w:val="uk-UA" w:eastAsia="en-US"/>
        </w:rPr>
        <w:t>5-10%</w:t>
      </w:r>
    </w:p>
    <w:p w:rsidR="00041372" w:rsidRPr="00041372" w:rsidRDefault="00EE5EEE" w:rsidP="00041372">
      <w:pPr>
        <w:widowControl/>
        <w:autoSpaceDE/>
        <w:autoSpaceDN/>
        <w:adjustRightInd/>
        <w:spacing w:after="160" w:line="256" w:lineRule="auto"/>
        <w:jc w:val="left"/>
        <w:rPr>
          <w:rFonts w:eastAsia="Calibri"/>
          <w:color w:val="000000"/>
          <w:sz w:val="28"/>
          <w:szCs w:val="28"/>
          <w:lang w:val="uk-UA" w:eastAsia="en-US"/>
        </w:rPr>
      </w:pPr>
      <w:r>
        <w:rPr>
          <w:rFonts w:eastAsia="Calibri"/>
          <w:color w:val="000000"/>
          <w:sz w:val="28"/>
          <w:szCs w:val="28"/>
          <w:lang w:val="uk-UA" w:eastAsia="en-US"/>
        </w:rPr>
        <w:t>4</w:t>
      </w:r>
      <w:r w:rsidR="00041372" w:rsidRPr="00041372">
        <w:rPr>
          <w:rFonts w:eastAsia="Calibri"/>
          <w:color w:val="000000"/>
          <w:sz w:val="28"/>
          <w:szCs w:val="28"/>
          <w:lang w:val="uk-UA" w:eastAsia="en-US"/>
        </w:rPr>
        <w:t>).</w:t>
      </w:r>
      <w:r w:rsidR="00FF2566" w:rsidRPr="00FF2566">
        <w:rPr>
          <w:rFonts w:eastAsia="Calibri"/>
          <w:color w:val="000000"/>
          <w:sz w:val="28"/>
          <w:szCs w:val="28"/>
          <w:lang w:val="uk-UA" w:eastAsia="en-US"/>
        </w:rPr>
        <w:t xml:space="preserve"> Виділяють 4 ступеня ожиріння - </w:t>
      </w:r>
      <w:r w:rsidR="00041372" w:rsidRPr="00041372">
        <w:rPr>
          <w:rFonts w:eastAsia="Calibri"/>
          <w:color w:val="000000"/>
          <w:sz w:val="28"/>
          <w:szCs w:val="28"/>
          <w:lang w:val="uk-UA" w:eastAsia="en-US"/>
        </w:rPr>
        <w:t xml:space="preserve"> 3 ступінь ожиріння - надлишок маси тіла на</w:t>
      </w:r>
      <w:r w:rsidR="005E3EF5">
        <w:rPr>
          <w:rFonts w:eastAsia="Calibri"/>
          <w:color w:val="000000"/>
          <w:sz w:val="28"/>
          <w:szCs w:val="28"/>
          <w:lang w:val="uk-UA" w:eastAsia="en-US"/>
        </w:rPr>
        <w:t>:</w:t>
      </w:r>
    </w:p>
    <w:p w:rsidR="00041372" w:rsidRPr="00041372" w:rsidRDefault="00041372" w:rsidP="00041372">
      <w:pPr>
        <w:widowControl/>
        <w:numPr>
          <w:ilvl w:val="0"/>
          <w:numId w:val="15"/>
        </w:numPr>
        <w:autoSpaceDE/>
        <w:autoSpaceDN/>
        <w:adjustRightInd/>
        <w:spacing w:after="160" w:line="256" w:lineRule="auto"/>
        <w:ind w:hanging="720"/>
        <w:contextualSpacing/>
        <w:jc w:val="left"/>
        <w:rPr>
          <w:rFonts w:eastAsia="Calibri"/>
          <w:color w:val="000000"/>
          <w:sz w:val="28"/>
          <w:szCs w:val="28"/>
          <w:lang w:eastAsia="en-US"/>
        </w:rPr>
      </w:pPr>
      <w:r w:rsidRPr="00041372">
        <w:rPr>
          <w:rFonts w:eastAsia="Calibri"/>
          <w:color w:val="000000"/>
          <w:sz w:val="28"/>
          <w:szCs w:val="28"/>
          <w:lang w:val="uk-UA" w:eastAsia="en-US"/>
        </w:rPr>
        <w:t>30-49%</w:t>
      </w:r>
    </w:p>
    <w:p w:rsidR="00041372" w:rsidRPr="00041372" w:rsidRDefault="00041372" w:rsidP="00041372">
      <w:pPr>
        <w:widowControl/>
        <w:numPr>
          <w:ilvl w:val="0"/>
          <w:numId w:val="15"/>
        </w:numPr>
        <w:autoSpaceDE/>
        <w:autoSpaceDN/>
        <w:adjustRightInd/>
        <w:spacing w:after="160" w:line="256" w:lineRule="auto"/>
        <w:ind w:hanging="720"/>
        <w:contextualSpacing/>
        <w:jc w:val="left"/>
        <w:rPr>
          <w:rFonts w:eastAsia="Calibri"/>
          <w:color w:val="000000"/>
          <w:sz w:val="28"/>
          <w:szCs w:val="28"/>
          <w:lang w:val="uk-UA" w:eastAsia="en-US"/>
        </w:rPr>
      </w:pPr>
      <w:r w:rsidRPr="00041372">
        <w:rPr>
          <w:rFonts w:eastAsia="Calibri"/>
          <w:color w:val="000000"/>
          <w:sz w:val="28"/>
          <w:szCs w:val="28"/>
          <w:lang w:val="uk-UA" w:eastAsia="en-US"/>
        </w:rPr>
        <w:lastRenderedPageBreak/>
        <w:t>50-99%</w:t>
      </w:r>
    </w:p>
    <w:p w:rsidR="00041372" w:rsidRPr="00041372" w:rsidRDefault="00041372" w:rsidP="00041372">
      <w:pPr>
        <w:widowControl/>
        <w:numPr>
          <w:ilvl w:val="0"/>
          <w:numId w:val="15"/>
        </w:numPr>
        <w:autoSpaceDE/>
        <w:autoSpaceDN/>
        <w:adjustRightInd/>
        <w:spacing w:after="160" w:line="256" w:lineRule="auto"/>
        <w:ind w:hanging="720"/>
        <w:contextualSpacing/>
        <w:jc w:val="left"/>
        <w:rPr>
          <w:rFonts w:eastAsia="Calibri"/>
          <w:color w:val="000000"/>
          <w:sz w:val="28"/>
          <w:szCs w:val="28"/>
          <w:lang w:val="uk-UA" w:eastAsia="en-US"/>
        </w:rPr>
      </w:pPr>
      <w:r w:rsidRPr="00041372">
        <w:rPr>
          <w:rFonts w:eastAsia="Calibri"/>
          <w:color w:val="000000"/>
          <w:sz w:val="28"/>
          <w:szCs w:val="28"/>
          <w:lang w:val="uk-UA" w:eastAsia="en-US"/>
        </w:rPr>
        <w:t>100% і більше</w:t>
      </w:r>
    </w:p>
    <w:p w:rsidR="00041372" w:rsidRPr="00041372" w:rsidRDefault="00041372" w:rsidP="00041372">
      <w:pPr>
        <w:widowControl/>
        <w:numPr>
          <w:ilvl w:val="0"/>
          <w:numId w:val="15"/>
        </w:numPr>
        <w:autoSpaceDE/>
        <w:autoSpaceDN/>
        <w:adjustRightInd/>
        <w:spacing w:after="160" w:line="256" w:lineRule="auto"/>
        <w:ind w:hanging="720"/>
        <w:contextualSpacing/>
        <w:jc w:val="left"/>
        <w:rPr>
          <w:rFonts w:eastAsia="Calibri"/>
          <w:color w:val="000000"/>
          <w:sz w:val="28"/>
          <w:szCs w:val="28"/>
          <w:lang w:val="uk-UA" w:eastAsia="en-US"/>
        </w:rPr>
      </w:pPr>
      <w:r w:rsidRPr="00041372">
        <w:rPr>
          <w:rFonts w:eastAsia="Calibri"/>
          <w:color w:val="000000"/>
          <w:sz w:val="28"/>
          <w:szCs w:val="28"/>
          <w:lang w:val="uk-UA" w:eastAsia="en-US"/>
        </w:rPr>
        <w:t>10-29%</w:t>
      </w:r>
    </w:p>
    <w:p w:rsidR="00041372" w:rsidRPr="00041372" w:rsidRDefault="00041372" w:rsidP="00041372">
      <w:pPr>
        <w:widowControl/>
        <w:numPr>
          <w:ilvl w:val="0"/>
          <w:numId w:val="15"/>
        </w:numPr>
        <w:autoSpaceDE/>
        <w:autoSpaceDN/>
        <w:adjustRightInd/>
        <w:spacing w:after="160" w:line="256" w:lineRule="auto"/>
        <w:ind w:hanging="720"/>
        <w:contextualSpacing/>
        <w:jc w:val="left"/>
        <w:rPr>
          <w:rFonts w:eastAsia="Calibri"/>
          <w:color w:val="000000"/>
          <w:sz w:val="28"/>
          <w:szCs w:val="28"/>
          <w:lang w:val="uk-UA" w:eastAsia="en-US"/>
        </w:rPr>
      </w:pPr>
      <w:r w:rsidRPr="00041372">
        <w:rPr>
          <w:rFonts w:eastAsia="Calibri"/>
          <w:color w:val="000000"/>
          <w:sz w:val="28"/>
          <w:szCs w:val="28"/>
          <w:lang w:val="uk-UA" w:eastAsia="en-US"/>
        </w:rPr>
        <w:t>5-10%</w:t>
      </w:r>
    </w:p>
    <w:p w:rsidR="005E3EF5" w:rsidRPr="00A67C1A" w:rsidRDefault="005E3EF5" w:rsidP="005E3EF5">
      <w:pPr>
        <w:widowControl/>
        <w:autoSpaceDE/>
        <w:autoSpaceDN/>
        <w:adjustRightInd/>
        <w:spacing w:after="160" w:line="256" w:lineRule="auto"/>
        <w:jc w:val="left"/>
        <w:rPr>
          <w:rFonts w:eastAsia="Calibri"/>
          <w:color w:val="000000"/>
          <w:sz w:val="28"/>
          <w:szCs w:val="28"/>
          <w:lang w:val="uk-UA" w:eastAsia="en-US"/>
        </w:rPr>
      </w:pPr>
      <w:r w:rsidRPr="00A67C1A">
        <w:rPr>
          <w:rFonts w:eastAsia="Calibri"/>
          <w:color w:val="000000"/>
          <w:sz w:val="28"/>
          <w:szCs w:val="28"/>
          <w:lang w:val="uk-UA" w:eastAsia="en-US"/>
        </w:rPr>
        <w:t>5). Норма харчового статусу за показником ІМТ (кг/м</w:t>
      </w:r>
      <w:r w:rsidRPr="00A67C1A">
        <w:rPr>
          <w:rFonts w:eastAsia="Calibri"/>
          <w:color w:val="000000"/>
          <w:sz w:val="28"/>
          <w:szCs w:val="28"/>
          <w:vertAlign w:val="superscript"/>
          <w:lang w:val="uk-UA" w:eastAsia="en-US"/>
        </w:rPr>
        <w:t>2</w:t>
      </w:r>
      <w:r w:rsidR="008B3D71">
        <w:rPr>
          <w:rFonts w:eastAsia="Calibri"/>
          <w:color w:val="000000"/>
          <w:sz w:val="28"/>
          <w:szCs w:val="28"/>
          <w:lang w:val="uk-UA" w:eastAsia="en-US"/>
        </w:rPr>
        <w:t xml:space="preserve">) </w:t>
      </w:r>
      <w:r>
        <w:rPr>
          <w:rFonts w:eastAsia="Calibri"/>
          <w:color w:val="000000"/>
          <w:sz w:val="28"/>
          <w:szCs w:val="28"/>
          <w:lang w:val="uk-UA" w:eastAsia="en-US"/>
        </w:rPr>
        <w:t>становить:</w:t>
      </w:r>
    </w:p>
    <w:p w:rsidR="005E3EF5" w:rsidRPr="006250EC" w:rsidRDefault="005E3EF5" w:rsidP="005E3EF5">
      <w:pPr>
        <w:widowControl/>
        <w:numPr>
          <w:ilvl w:val="0"/>
          <w:numId w:val="17"/>
        </w:numPr>
        <w:autoSpaceDE/>
        <w:autoSpaceDN/>
        <w:adjustRightInd/>
        <w:spacing w:after="160" w:line="256" w:lineRule="auto"/>
        <w:ind w:hanging="720"/>
        <w:contextualSpacing/>
        <w:jc w:val="left"/>
        <w:rPr>
          <w:rFonts w:eastAsia="Calibri"/>
          <w:color w:val="000000"/>
          <w:sz w:val="28"/>
          <w:szCs w:val="28"/>
          <w:lang w:val="uk-UA" w:eastAsia="en-US"/>
        </w:rPr>
      </w:pPr>
      <w:r w:rsidRPr="006250EC">
        <w:rPr>
          <w:rFonts w:eastAsia="Calibri"/>
          <w:color w:val="000000"/>
          <w:sz w:val="28"/>
          <w:szCs w:val="28"/>
          <w:lang w:val="uk-UA" w:eastAsia="en-US"/>
        </w:rPr>
        <w:t xml:space="preserve">19,5-22,9 </w:t>
      </w:r>
    </w:p>
    <w:p w:rsidR="005E3EF5" w:rsidRPr="00A67C1A" w:rsidRDefault="005E3EF5" w:rsidP="005E3EF5">
      <w:pPr>
        <w:widowControl/>
        <w:numPr>
          <w:ilvl w:val="0"/>
          <w:numId w:val="17"/>
        </w:numPr>
        <w:autoSpaceDE/>
        <w:autoSpaceDN/>
        <w:adjustRightInd/>
        <w:spacing w:after="160" w:line="256" w:lineRule="auto"/>
        <w:ind w:hanging="720"/>
        <w:contextualSpacing/>
        <w:jc w:val="left"/>
        <w:rPr>
          <w:rFonts w:eastAsia="Calibri"/>
          <w:color w:val="000000"/>
          <w:sz w:val="28"/>
          <w:szCs w:val="28"/>
          <w:lang w:val="uk-UA" w:eastAsia="en-US"/>
        </w:rPr>
      </w:pPr>
      <w:r w:rsidRPr="00A67C1A">
        <w:rPr>
          <w:rFonts w:eastAsia="Calibri"/>
          <w:color w:val="000000"/>
          <w:sz w:val="28"/>
          <w:szCs w:val="28"/>
          <w:lang w:val="uk-UA" w:eastAsia="en-US"/>
        </w:rPr>
        <w:t>27,5-29,9</w:t>
      </w:r>
    </w:p>
    <w:p w:rsidR="005E3EF5" w:rsidRPr="00A67C1A" w:rsidRDefault="005E3EF5" w:rsidP="005E3EF5">
      <w:pPr>
        <w:widowControl/>
        <w:numPr>
          <w:ilvl w:val="0"/>
          <w:numId w:val="17"/>
        </w:numPr>
        <w:autoSpaceDE/>
        <w:autoSpaceDN/>
        <w:adjustRightInd/>
        <w:spacing w:after="160" w:line="256" w:lineRule="auto"/>
        <w:ind w:hanging="720"/>
        <w:contextualSpacing/>
        <w:jc w:val="left"/>
        <w:rPr>
          <w:rFonts w:eastAsia="Calibri"/>
          <w:color w:val="000000"/>
          <w:sz w:val="28"/>
          <w:szCs w:val="28"/>
          <w:lang w:val="uk-UA" w:eastAsia="en-US"/>
        </w:rPr>
      </w:pPr>
      <w:r w:rsidRPr="00A67C1A">
        <w:rPr>
          <w:rFonts w:eastAsia="Calibri"/>
          <w:color w:val="000000"/>
          <w:sz w:val="28"/>
          <w:szCs w:val="28"/>
          <w:lang w:val="uk-UA" w:eastAsia="en-US"/>
        </w:rPr>
        <w:t>30,9-34,9</w:t>
      </w:r>
    </w:p>
    <w:p w:rsidR="005E3EF5" w:rsidRPr="00A67C1A" w:rsidRDefault="005E3EF5" w:rsidP="005E3EF5">
      <w:pPr>
        <w:widowControl/>
        <w:numPr>
          <w:ilvl w:val="0"/>
          <w:numId w:val="17"/>
        </w:numPr>
        <w:autoSpaceDE/>
        <w:autoSpaceDN/>
        <w:adjustRightInd/>
        <w:spacing w:after="160" w:line="256" w:lineRule="auto"/>
        <w:ind w:hanging="720"/>
        <w:contextualSpacing/>
        <w:jc w:val="left"/>
        <w:rPr>
          <w:rFonts w:eastAsia="Calibri"/>
          <w:color w:val="000000"/>
          <w:sz w:val="28"/>
          <w:szCs w:val="28"/>
          <w:lang w:val="uk-UA" w:eastAsia="en-US"/>
        </w:rPr>
      </w:pPr>
      <w:r w:rsidRPr="00A67C1A">
        <w:rPr>
          <w:rFonts w:eastAsia="Calibri"/>
          <w:color w:val="000000"/>
          <w:sz w:val="28"/>
          <w:szCs w:val="28"/>
          <w:lang w:val="uk-UA" w:eastAsia="en-US"/>
        </w:rPr>
        <w:t>35,0- 39,9</w:t>
      </w:r>
    </w:p>
    <w:p w:rsidR="006E1A0A" w:rsidRDefault="005E3EF5" w:rsidP="006E1A0A">
      <w:pPr>
        <w:widowControl/>
        <w:numPr>
          <w:ilvl w:val="0"/>
          <w:numId w:val="17"/>
        </w:numPr>
        <w:autoSpaceDE/>
        <w:autoSpaceDN/>
        <w:adjustRightInd/>
        <w:spacing w:after="160" w:line="256" w:lineRule="auto"/>
        <w:ind w:hanging="720"/>
        <w:contextualSpacing/>
        <w:jc w:val="left"/>
        <w:rPr>
          <w:rFonts w:eastAsia="Calibri"/>
          <w:color w:val="000000"/>
          <w:sz w:val="28"/>
          <w:szCs w:val="28"/>
          <w:lang w:val="uk-UA" w:eastAsia="en-US"/>
        </w:rPr>
      </w:pPr>
      <w:r w:rsidRPr="00A67C1A">
        <w:rPr>
          <w:rFonts w:eastAsia="Calibri"/>
          <w:color w:val="000000"/>
          <w:sz w:val="28"/>
          <w:szCs w:val="28"/>
          <w:lang w:val="uk-UA" w:eastAsia="en-US"/>
        </w:rPr>
        <w:t>18,5-19,4</w:t>
      </w:r>
    </w:p>
    <w:p w:rsidR="006E1A0A" w:rsidRPr="006E1A0A" w:rsidRDefault="006E1A0A" w:rsidP="006E1A0A">
      <w:pPr>
        <w:widowControl/>
        <w:autoSpaceDE/>
        <w:autoSpaceDN/>
        <w:adjustRightInd/>
        <w:spacing w:after="160" w:line="256" w:lineRule="auto"/>
        <w:ind w:left="720"/>
        <w:contextualSpacing/>
        <w:jc w:val="left"/>
        <w:rPr>
          <w:rFonts w:eastAsia="Calibri"/>
          <w:color w:val="000000"/>
          <w:sz w:val="28"/>
          <w:szCs w:val="28"/>
          <w:lang w:val="uk-UA" w:eastAsia="en-US"/>
        </w:rPr>
      </w:pPr>
    </w:p>
    <w:p w:rsidR="006E1A0A" w:rsidRPr="00A67C1A" w:rsidRDefault="006E1A0A" w:rsidP="006E1A0A">
      <w:pPr>
        <w:widowControl/>
        <w:autoSpaceDE/>
        <w:autoSpaceDN/>
        <w:adjustRightInd/>
        <w:spacing w:after="160" w:line="256" w:lineRule="auto"/>
        <w:jc w:val="left"/>
        <w:rPr>
          <w:rFonts w:eastAsia="Calibri"/>
          <w:color w:val="000000"/>
          <w:sz w:val="28"/>
          <w:szCs w:val="28"/>
          <w:shd w:val="clear" w:color="auto" w:fill="FFFFFF"/>
          <w:lang w:val="uk-UA" w:eastAsia="en-US"/>
        </w:rPr>
      </w:pPr>
      <w:r>
        <w:rPr>
          <w:rFonts w:eastAsia="Calibri"/>
          <w:color w:val="000000"/>
          <w:sz w:val="28"/>
          <w:szCs w:val="28"/>
          <w:shd w:val="clear" w:color="auto" w:fill="FFFFFF"/>
          <w:lang w:val="uk-UA" w:eastAsia="en-US"/>
        </w:rPr>
        <w:t xml:space="preserve">6). </w:t>
      </w:r>
      <w:r w:rsidR="006250EC">
        <w:rPr>
          <w:rFonts w:eastAsia="Calibri"/>
          <w:color w:val="000000"/>
          <w:sz w:val="28"/>
          <w:szCs w:val="28"/>
          <w:shd w:val="clear" w:color="auto" w:fill="FFFFFF"/>
          <w:lang w:val="uk-UA" w:eastAsia="en-US"/>
        </w:rPr>
        <w:t>Виберіть м</w:t>
      </w:r>
      <w:r>
        <w:rPr>
          <w:rFonts w:eastAsia="Calibri"/>
          <w:color w:val="000000"/>
          <w:sz w:val="28"/>
          <w:szCs w:val="28"/>
          <w:shd w:val="clear" w:color="auto" w:fill="FFFFFF"/>
          <w:lang w:val="uk-UA" w:eastAsia="en-US"/>
        </w:rPr>
        <w:t xml:space="preserve">етоди визначення </w:t>
      </w:r>
      <w:r w:rsidRPr="00A67C1A">
        <w:rPr>
          <w:rFonts w:eastAsia="Calibri"/>
          <w:color w:val="000000"/>
          <w:sz w:val="28"/>
          <w:szCs w:val="28"/>
          <w:shd w:val="clear" w:color="auto" w:fill="FFFFFF"/>
          <w:lang w:val="uk-UA" w:eastAsia="en-US"/>
        </w:rPr>
        <w:t>харчового статусу</w:t>
      </w:r>
      <w:r w:rsidR="006250EC">
        <w:rPr>
          <w:rFonts w:eastAsia="Calibri"/>
          <w:color w:val="000000"/>
          <w:sz w:val="28"/>
          <w:szCs w:val="28"/>
          <w:shd w:val="clear" w:color="auto" w:fill="FFFFFF"/>
          <w:lang w:val="uk-UA" w:eastAsia="en-US"/>
        </w:rPr>
        <w:t>:</w:t>
      </w:r>
      <w:r w:rsidRPr="00A67C1A">
        <w:rPr>
          <w:rFonts w:eastAsia="Calibri"/>
          <w:color w:val="000000"/>
          <w:sz w:val="28"/>
          <w:szCs w:val="28"/>
          <w:shd w:val="clear" w:color="auto" w:fill="FFFFFF"/>
          <w:lang w:val="uk-UA" w:eastAsia="en-US"/>
        </w:rPr>
        <w:t xml:space="preserve"> </w:t>
      </w:r>
    </w:p>
    <w:p w:rsidR="006E1A0A" w:rsidRPr="00A67C1A" w:rsidRDefault="006E1A0A" w:rsidP="006E1A0A">
      <w:pPr>
        <w:widowControl/>
        <w:numPr>
          <w:ilvl w:val="0"/>
          <w:numId w:val="18"/>
        </w:numPr>
        <w:autoSpaceDE/>
        <w:autoSpaceDN/>
        <w:adjustRightInd/>
        <w:spacing w:after="160" w:line="256" w:lineRule="auto"/>
        <w:ind w:hanging="720"/>
        <w:contextualSpacing/>
        <w:jc w:val="left"/>
        <w:rPr>
          <w:rFonts w:eastAsia="Calibri"/>
          <w:color w:val="000000"/>
          <w:sz w:val="28"/>
          <w:szCs w:val="28"/>
          <w:shd w:val="clear" w:color="auto" w:fill="FFFFFF"/>
          <w:lang w:val="uk-UA" w:eastAsia="en-US"/>
        </w:rPr>
      </w:pPr>
      <w:r w:rsidRPr="00A67C1A">
        <w:rPr>
          <w:rFonts w:eastAsia="Calibri"/>
          <w:color w:val="000000"/>
          <w:sz w:val="28"/>
          <w:szCs w:val="28"/>
          <w:shd w:val="clear" w:color="auto" w:fill="FFFFFF"/>
          <w:lang w:val="uk-UA" w:eastAsia="en-US"/>
        </w:rPr>
        <w:t>хірургічний</w:t>
      </w:r>
    </w:p>
    <w:p w:rsidR="006E1A0A" w:rsidRPr="00A67C1A" w:rsidRDefault="006E1A0A" w:rsidP="006E1A0A">
      <w:pPr>
        <w:widowControl/>
        <w:numPr>
          <w:ilvl w:val="0"/>
          <w:numId w:val="18"/>
        </w:numPr>
        <w:autoSpaceDE/>
        <w:autoSpaceDN/>
        <w:adjustRightInd/>
        <w:spacing w:after="160" w:line="256" w:lineRule="auto"/>
        <w:ind w:hanging="720"/>
        <w:contextualSpacing/>
        <w:jc w:val="left"/>
        <w:rPr>
          <w:rFonts w:eastAsia="Calibri"/>
          <w:color w:val="000000"/>
          <w:sz w:val="28"/>
          <w:szCs w:val="28"/>
          <w:lang w:val="uk-UA" w:eastAsia="en-US"/>
        </w:rPr>
      </w:pPr>
      <w:r w:rsidRPr="00A67C1A">
        <w:rPr>
          <w:rFonts w:eastAsia="Calibri"/>
          <w:color w:val="000000"/>
          <w:sz w:val="28"/>
          <w:szCs w:val="28"/>
          <w:lang w:val="uk-UA" w:eastAsia="en-US"/>
        </w:rPr>
        <w:t xml:space="preserve">інструментальний </w:t>
      </w:r>
    </w:p>
    <w:p w:rsidR="006E1A0A" w:rsidRPr="006250EC" w:rsidRDefault="006E1A0A" w:rsidP="006E1A0A">
      <w:pPr>
        <w:widowControl/>
        <w:numPr>
          <w:ilvl w:val="0"/>
          <w:numId w:val="18"/>
        </w:numPr>
        <w:autoSpaceDE/>
        <w:autoSpaceDN/>
        <w:adjustRightInd/>
        <w:spacing w:after="160" w:line="256" w:lineRule="auto"/>
        <w:ind w:hanging="720"/>
        <w:contextualSpacing/>
        <w:jc w:val="left"/>
        <w:rPr>
          <w:rFonts w:eastAsia="Calibri"/>
          <w:color w:val="000000"/>
          <w:sz w:val="28"/>
          <w:szCs w:val="28"/>
          <w:lang w:val="uk-UA" w:eastAsia="en-US"/>
        </w:rPr>
      </w:pPr>
      <w:r w:rsidRPr="006250EC">
        <w:rPr>
          <w:rFonts w:eastAsia="Calibri"/>
          <w:color w:val="000000"/>
          <w:sz w:val="28"/>
          <w:szCs w:val="28"/>
          <w:shd w:val="clear" w:color="auto" w:fill="FFFFFF"/>
          <w:lang w:val="uk-UA" w:eastAsia="en-US"/>
        </w:rPr>
        <w:t>антропометричний і лабораторний</w:t>
      </w:r>
    </w:p>
    <w:p w:rsidR="006E1A0A" w:rsidRPr="00A67C1A" w:rsidRDefault="006E1A0A" w:rsidP="006E1A0A">
      <w:pPr>
        <w:widowControl/>
        <w:numPr>
          <w:ilvl w:val="0"/>
          <w:numId w:val="18"/>
        </w:numPr>
        <w:autoSpaceDE/>
        <w:autoSpaceDN/>
        <w:adjustRightInd/>
        <w:spacing w:after="160" w:line="256" w:lineRule="auto"/>
        <w:ind w:hanging="720"/>
        <w:contextualSpacing/>
        <w:jc w:val="left"/>
        <w:rPr>
          <w:rFonts w:eastAsia="Calibri"/>
          <w:color w:val="000000"/>
          <w:sz w:val="28"/>
          <w:szCs w:val="28"/>
          <w:lang w:val="uk-UA" w:eastAsia="en-US"/>
        </w:rPr>
      </w:pPr>
      <w:r w:rsidRPr="00A67C1A">
        <w:rPr>
          <w:rFonts w:eastAsia="Calibri"/>
          <w:color w:val="000000"/>
          <w:sz w:val="28"/>
          <w:szCs w:val="28"/>
          <w:lang w:val="uk-UA" w:eastAsia="en-US"/>
        </w:rPr>
        <w:t>кількісний</w:t>
      </w:r>
    </w:p>
    <w:p w:rsidR="006250EC" w:rsidRPr="00F10FBA" w:rsidRDefault="006E1A0A" w:rsidP="00F10FBA">
      <w:pPr>
        <w:widowControl/>
        <w:numPr>
          <w:ilvl w:val="0"/>
          <w:numId w:val="18"/>
        </w:numPr>
        <w:autoSpaceDE/>
        <w:autoSpaceDN/>
        <w:adjustRightInd/>
        <w:spacing w:after="160" w:line="256" w:lineRule="auto"/>
        <w:ind w:hanging="720"/>
        <w:contextualSpacing/>
        <w:jc w:val="left"/>
        <w:rPr>
          <w:rFonts w:eastAsia="Calibri"/>
          <w:color w:val="000000"/>
          <w:sz w:val="28"/>
          <w:szCs w:val="28"/>
          <w:lang w:val="uk-UA" w:eastAsia="en-US"/>
        </w:rPr>
      </w:pPr>
      <w:r w:rsidRPr="00A67C1A">
        <w:rPr>
          <w:rFonts w:eastAsia="Calibri"/>
          <w:color w:val="000000"/>
          <w:sz w:val="28"/>
          <w:szCs w:val="28"/>
          <w:lang w:val="uk-UA" w:eastAsia="en-US"/>
        </w:rPr>
        <w:t>візуальний</w:t>
      </w:r>
    </w:p>
    <w:p w:rsidR="006250EC" w:rsidRPr="00A67C1A" w:rsidRDefault="006250EC" w:rsidP="006250EC">
      <w:pPr>
        <w:widowControl/>
        <w:autoSpaceDE/>
        <w:autoSpaceDN/>
        <w:adjustRightInd/>
        <w:spacing w:after="160" w:line="256" w:lineRule="auto"/>
        <w:jc w:val="left"/>
        <w:rPr>
          <w:rFonts w:eastAsia="Calibri"/>
          <w:color w:val="000000"/>
          <w:sz w:val="28"/>
          <w:szCs w:val="28"/>
          <w:shd w:val="clear" w:color="auto" w:fill="FFFFFF"/>
          <w:lang w:val="uk-UA" w:eastAsia="en-US"/>
        </w:rPr>
      </w:pPr>
      <w:r>
        <w:rPr>
          <w:rFonts w:eastAsia="Calibri"/>
          <w:color w:val="000000"/>
          <w:sz w:val="28"/>
          <w:szCs w:val="28"/>
          <w:lang w:val="uk-UA" w:eastAsia="en-US"/>
        </w:rPr>
        <w:t>7</w:t>
      </w:r>
      <w:r w:rsidRPr="00A67C1A">
        <w:rPr>
          <w:rFonts w:eastAsia="Calibri"/>
          <w:color w:val="000000"/>
          <w:sz w:val="28"/>
          <w:szCs w:val="28"/>
          <w:lang w:val="uk-UA" w:eastAsia="en-US"/>
        </w:rPr>
        <w:t xml:space="preserve">). </w:t>
      </w:r>
      <w:r>
        <w:rPr>
          <w:rFonts w:eastAsia="Calibri"/>
          <w:color w:val="000000"/>
          <w:sz w:val="28"/>
          <w:szCs w:val="28"/>
          <w:shd w:val="clear" w:color="auto" w:fill="FFFFFF"/>
          <w:lang w:val="uk-UA" w:eastAsia="en-US"/>
        </w:rPr>
        <w:t>Виберіть п</w:t>
      </w:r>
      <w:r w:rsidRPr="00A67C1A">
        <w:rPr>
          <w:rFonts w:eastAsia="Calibri"/>
          <w:color w:val="000000"/>
          <w:sz w:val="28"/>
          <w:szCs w:val="28"/>
          <w:shd w:val="clear" w:color="auto" w:fill="FFFFFF"/>
          <w:lang w:val="uk-UA" w:eastAsia="en-US"/>
        </w:rPr>
        <w:t xml:space="preserve">родукти </w:t>
      </w:r>
      <w:r>
        <w:rPr>
          <w:rFonts w:eastAsia="Calibri"/>
          <w:color w:val="000000"/>
          <w:sz w:val="28"/>
          <w:szCs w:val="28"/>
          <w:shd w:val="clear" w:color="auto" w:fill="FFFFFF"/>
          <w:lang w:val="uk-UA" w:eastAsia="en-US"/>
        </w:rPr>
        <w:t>з низькою енергетичною цінністю:</w:t>
      </w:r>
    </w:p>
    <w:p w:rsidR="006250EC" w:rsidRPr="00A67C1A" w:rsidRDefault="006250EC" w:rsidP="006250EC">
      <w:pPr>
        <w:widowControl/>
        <w:numPr>
          <w:ilvl w:val="0"/>
          <w:numId w:val="19"/>
        </w:numPr>
        <w:autoSpaceDE/>
        <w:autoSpaceDN/>
        <w:adjustRightInd/>
        <w:spacing w:after="160" w:line="256" w:lineRule="auto"/>
        <w:ind w:hanging="720"/>
        <w:contextualSpacing/>
        <w:jc w:val="left"/>
        <w:rPr>
          <w:rFonts w:eastAsia="Calibri"/>
          <w:b/>
          <w:color w:val="000000"/>
          <w:sz w:val="28"/>
          <w:szCs w:val="28"/>
          <w:shd w:val="clear" w:color="auto" w:fill="FFFFFF"/>
          <w:lang w:val="uk-UA" w:eastAsia="en-US"/>
        </w:rPr>
      </w:pPr>
      <w:r w:rsidRPr="00A67C1A">
        <w:rPr>
          <w:rFonts w:eastAsia="Calibri"/>
          <w:color w:val="000000"/>
          <w:sz w:val="28"/>
          <w:szCs w:val="28"/>
          <w:lang w:val="uk-UA" w:eastAsia="en-US"/>
        </w:rPr>
        <w:t>хлібобулочні вироби, макарони, крупи, жирні молочні продукти (сметана, вершки), м'ясо і м'ясні продукти, риба і рибопродукти тощо</w:t>
      </w:r>
    </w:p>
    <w:p w:rsidR="006250EC" w:rsidRPr="00A67C1A" w:rsidRDefault="006250EC" w:rsidP="006250EC">
      <w:pPr>
        <w:widowControl/>
        <w:numPr>
          <w:ilvl w:val="0"/>
          <w:numId w:val="19"/>
        </w:numPr>
        <w:autoSpaceDE/>
        <w:autoSpaceDN/>
        <w:adjustRightInd/>
        <w:spacing w:after="160" w:line="256" w:lineRule="auto"/>
        <w:ind w:hanging="720"/>
        <w:contextualSpacing/>
        <w:jc w:val="left"/>
        <w:rPr>
          <w:rFonts w:eastAsia="Calibri"/>
          <w:color w:val="000000"/>
          <w:sz w:val="28"/>
          <w:szCs w:val="28"/>
          <w:shd w:val="clear" w:color="auto" w:fill="FFFFFF"/>
          <w:lang w:val="uk-UA" w:eastAsia="en-US"/>
        </w:rPr>
      </w:pPr>
      <w:r w:rsidRPr="00A67C1A">
        <w:rPr>
          <w:rFonts w:eastAsia="Calibri"/>
          <w:color w:val="000000"/>
          <w:sz w:val="28"/>
          <w:szCs w:val="28"/>
          <w:lang w:val="uk-UA" w:eastAsia="en-US"/>
        </w:rPr>
        <w:t>молоко і молочні продукти, нежирні сорти пт</w:t>
      </w:r>
      <w:r>
        <w:rPr>
          <w:rFonts w:eastAsia="Calibri"/>
          <w:color w:val="000000"/>
          <w:sz w:val="28"/>
          <w:szCs w:val="28"/>
          <w:lang w:val="uk-UA" w:eastAsia="en-US"/>
        </w:rPr>
        <w:t>иці,  риба, яйця, овочі, фрукти</w:t>
      </w:r>
    </w:p>
    <w:p w:rsidR="006250EC" w:rsidRPr="00A67C1A" w:rsidRDefault="006250EC" w:rsidP="006250EC">
      <w:pPr>
        <w:widowControl/>
        <w:numPr>
          <w:ilvl w:val="0"/>
          <w:numId w:val="19"/>
        </w:numPr>
        <w:autoSpaceDE/>
        <w:autoSpaceDN/>
        <w:adjustRightInd/>
        <w:spacing w:after="160" w:line="256" w:lineRule="auto"/>
        <w:ind w:hanging="720"/>
        <w:contextualSpacing/>
        <w:jc w:val="left"/>
        <w:rPr>
          <w:rFonts w:eastAsia="Calibri"/>
          <w:color w:val="000000"/>
          <w:sz w:val="28"/>
          <w:szCs w:val="28"/>
          <w:shd w:val="clear" w:color="auto" w:fill="FFFFFF"/>
          <w:lang w:val="uk-UA" w:eastAsia="en-US"/>
        </w:rPr>
      </w:pPr>
      <w:r w:rsidRPr="00A67C1A">
        <w:rPr>
          <w:rFonts w:eastAsia="Calibri"/>
          <w:color w:val="000000"/>
          <w:sz w:val="28"/>
          <w:szCs w:val="28"/>
          <w:lang w:val="uk-UA" w:eastAsia="en-US"/>
        </w:rPr>
        <w:t>капуста, гарбуз, ріпа, кабачки, огірки, салат, томатний сік, журавлина</w:t>
      </w:r>
    </w:p>
    <w:p w:rsidR="006250EC" w:rsidRPr="00A67C1A" w:rsidRDefault="006250EC" w:rsidP="006250EC">
      <w:pPr>
        <w:widowControl/>
        <w:numPr>
          <w:ilvl w:val="0"/>
          <w:numId w:val="19"/>
        </w:numPr>
        <w:autoSpaceDE/>
        <w:autoSpaceDN/>
        <w:adjustRightInd/>
        <w:spacing w:after="160" w:line="256" w:lineRule="auto"/>
        <w:ind w:hanging="720"/>
        <w:contextualSpacing/>
        <w:jc w:val="left"/>
        <w:rPr>
          <w:rFonts w:eastAsia="Calibri"/>
          <w:color w:val="000000"/>
          <w:sz w:val="28"/>
          <w:szCs w:val="28"/>
          <w:shd w:val="clear" w:color="auto" w:fill="FFFFFF"/>
          <w:lang w:val="uk-UA" w:eastAsia="en-US"/>
        </w:rPr>
      </w:pPr>
      <w:r w:rsidRPr="00A67C1A">
        <w:rPr>
          <w:rFonts w:eastAsia="Calibri"/>
          <w:color w:val="000000"/>
          <w:sz w:val="28"/>
          <w:szCs w:val="28"/>
          <w:lang w:val="uk-UA" w:eastAsia="en-US"/>
        </w:rPr>
        <w:t>жир, вершкове масло, цукор, кондитерські вироби, жирне м'ясо</w:t>
      </w:r>
    </w:p>
    <w:p w:rsidR="00FE2D5A" w:rsidRPr="00F10FBA" w:rsidRDefault="006250EC" w:rsidP="00F10FBA">
      <w:pPr>
        <w:widowControl/>
        <w:numPr>
          <w:ilvl w:val="0"/>
          <w:numId w:val="19"/>
        </w:numPr>
        <w:autoSpaceDE/>
        <w:autoSpaceDN/>
        <w:adjustRightInd/>
        <w:spacing w:after="160" w:line="256" w:lineRule="auto"/>
        <w:ind w:hanging="720"/>
        <w:contextualSpacing/>
        <w:jc w:val="left"/>
        <w:rPr>
          <w:rFonts w:eastAsia="Calibri"/>
          <w:color w:val="000000"/>
          <w:sz w:val="28"/>
          <w:szCs w:val="28"/>
          <w:lang w:val="uk-UA" w:eastAsia="en-US"/>
        </w:rPr>
      </w:pPr>
      <w:r w:rsidRPr="006250EC">
        <w:rPr>
          <w:rFonts w:eastAsia="Calibri"/>
          <w:color w:val="000000"/>
          <w:sz w:val="28"/>
          <w:szCs w:val="28"/>
          <w:lang w:val="uk-UA" w:eastAsia="en-US"/>
        </w:rPr>
        <w:t xml:space="preserve">нежирний кефір, буряк, бруква, морква, несолодкі фрукти і ягоди, кавуни, цитрусові </w:t>
      </w:r>
    </w:p>
    <w:p w:rsidR="00FE2D5A" w:rsidRPr="00A67C1A" w:rsidRDefault="00FE2D5A" w:rsidP="00FE2D5A">
      <w:pPr>
        <w:widowControl/>
        <w:autoSpaceDE/>
        <w:autoSpaceDN/>
        <w:adjustRightInd/>
        <w:spacing w:after="160" w:line="256" w:lineRule="auto"/>
        <w:jc w:val="left"/>
        <w:rPr>
          <w:rFonts w:eastAsia="Calibri"/>
          <w:color w:val="000000"/>
          <w:sz w:val="28"/>
          <w:szCs w:val="28"/>
          <w:shd w:val="clear" w:color="auto" w:fill="FFFFFF"/>
          <w:lang w:val="uk-UA" w:eastAsia="en-US"/>
        </w:rPr>
      </w:pPr>
      <w:r>
        <w:rPr>
          <w:rFonts w:eastAsia="Calibri"/>
          <w:color w:val="000000"/>
          <w:sz w:val="28"/>
          <w:szCs w:val="28"/>
          <w:lang w:val="uk-UA" w:eastAsia="en-US"/>
        </w:rPr>
        <w:t>8</w:t>
      </w:r>
      <w:r w:rsidRPr="00A67C1A">
        <w:rPr>
          <w:rFonts w:eastAsia="Calibri"/>
          <w:color w:val="000000"/>
          <w:sz w:val="28"/>
          <w:szCs w:val="28"/>
          <w:lang w:val="uk-UA" w:eastAsia="en-US"/>
        </w:rPr>
        <w:t xml:space="preserve">). </w:t>
      </w:r>
      <w:r>
        <w:rPr>
          <w:rFonts w:eastAsia="Calibri"/>
          <w:color w:val="000000"/>
          <w:sz w:val="28"/>
          <w:szCs w:val="28"/>
          <w:shd w:val="clear" w:color="auto" w:fill="FFFFFF"/>
          <w:lang w:val="uk-UA" w:eastAsia="en-US"/>
        </w:rPr>
        <w:t>Виберіть п</w:t>
      </w:r>
      <w:r w:rsidRPr="00A67C1A">
        <w:rPr>
          <w:rFonts w:eastAsia="Calibri"/>
          <w:color w:val="000000"/>
          <w:sz w:val="28"/>
          <w:szCs w:val="28"/>
          <w:shd w:val="clear" w:color="auto" w:fill="FFFFFF"/>
          <w:lang w:val="uk-UA" w:eastAsia="en-US"/>
        </w:rPr>
        <w:t>родукти з високою енергетичною цінністю</w:t>
      </w:r>
      <w:r w:rsidR="008B3D71">
        <w:rPr>
          <w:rFonts w:eastAsia="Calibri"/>
          <w:color w:val="000000"/>
          <w:sz w:val="28"/>
          <w:szCs w:val="28"/>
          <w:shd w:val="clear" w:color="auto" w:fill="FFFFFF"/>
          <w:lang w:val="uk-UA" w:eastAsia="en-US"/>
        </w:rPr>
        <w:t>:</w:t>
      </w:r>
      <w:r w:rsidRPr="00A67C1A">
        <w:rPr>
          <w:rFonts w:eastAsia="Calibri"/>
          <w:color w:val="000000"/>
          <w:sz w:val="28"/>
          <w:szCs w:val="28"/>
          <w:shd w:val="clear" w:color="auto" w:fill="FFFFFF"/>
          <w:lang w:val="uk-UA" w:eastAsia="en-US"/>
        </w:rPr>
        <w:t xml:space="preserve"> </w:t>
      </w:r>
    </w:p>
    <w:p w:rsidR="00FE2D5A" w:rsidRPr="00A67C1A" w:rsidRDefault="00FE2D5A" w:rsidP="00FE2D5A">
      <w:pPr>
        <w:widowControl/>
        <w:numPr>
          <w:ilvl w:val="0"/>
          <w:numId w:val="20"/>
        </w:numPr>
        <w:autoSpaceDE/>
        <w:autoSpaceDN/>
        <w:adjustRightInd/>
        <w:spacing w:after="160" w:line="256" w:lineRule="auto"/>
        <w:ind w:hanging="720"/>
        <w:contextualSpacing/>
        <w:jc w:val="left"/>
        <w:rPr>
          <w:rFonts w:eastAsia="Calibri"/>
          <w:color w:val="000000"/>
          <w:sz w:val="28"/>
          <w:szCs w:val="28"/>
          <w:shd w:val="clear" w:color="auto" w:fill="FFFFFF"/>
          <w:lang w:val="uk-UA" w:eastAsia="en-US"/>
        </w:rPr>
      </w:pPr>
      <w:r w:rsidRPr="00A67C1A">
        <w:rPr>
          <w:rFonts w:eastAsia="Calibri"/>
          <w:color w:val="000000"/>
          <w:sz w:val="28"/>
          <w:szCs w:val="28"/>
          <w:lang w:val="uk-UA" w:eastAsia="en-US"/>
        </w:rPr>
        <w:t>нежирний кефір, буряк, бруква, морква, несолодкі фрукти і ягоди, кавуни, цитрусові</w:t>
      </w:r>
    </w:p>
    <w:p w:rsidR="00FE2D5A" w:rsidRPr="00A67C1A" w:rsidRDefault="00FE2D5A" w:rsidP="00FE2D5A">
      <w:pPr>
        <w:widowControl/>
        <w:numPr>
          <w:ilvl w:val="0"/>
          <w:numId w:val="20"/>
        </w:numPr>
        <w:autoSpaceDE/>
        <w:autoSpaceDN/>
        <w:adjustRightInd/>
        <w:spacing w:after="160" w:line="256" w:lineRule="auto"/>
        <w:ind w:hanging="720"/>
        <w:contextualSpacing/>
        <w:jc w:val="left"/>
        <w:rPr>
          <w:rFonts w:eastAsia="Calibri"/>
          <w:color w:val="000000"/>
          <w:sz w:val="28"/>
          <w:szCs w:val="28"/>
          <w:shd w:val="clear" w:color="auto" w:fill="FFFFFF"/>
          <w:lang w:val="uk-UA" w:eastAsia="en-US"/>
        </w:rPr>
      </w:pPr>
      <w:r w:rsidRPr="00A67C1A">
        <w:rPr>
          <w:rFonts w:eastAsia="Calibri"/>
          <w:color w:val="000000"/>
          <w:sz w:val="28"/>
          <w:szCs w:val="28"/>
          <w:lang w:val="uk-UA" w:eastAsia="en-US"/>
        </w:rPr>
        <w:t>жир, вершкове масло, цукор, кондитерські вироби, жирне м'ясо</w:t>
      </w:r>
    </w:p>
    <w:p w:rsidR="00FE2D5A" w:rsidRPr="00A67C1A" w:rsidRDefault="00FE2D5A" w:rsidP="00FE2D5A">
      <w:pPr>
        <w:widowControl/>
        <w:numPr>
          <w:ilvl w:val="0"/>
          <w:numId w:val="20"/>
        </w:numPr>
        <w:autoSpaceDE/>
        <w:autoSpaceDN/>
        <w:adjustRightInd/>
        <w:spacing w:after="160" w:line="256" w:lineRule="auto"/>
        <w:ind w:hanging="720"/>
        <w:contextualSpacing/>
        <w:jc w:val="left"/>
        <w:rPr>
          <w:rFonts w:eastAsia="Calibri"/>
          <w:color w:val="000000"/>
          <w:sz w:val="28"/>
          <w:szCs w:val="28"/>
          <w:shd w:val="clear" w:color="auto" w:fill="FFFFFF"/>
          <w:lang w:val="uk-UA" w:eastAsia="en-US"/>
        </w:rPr>
      </w:pPr>
      <w:r w:rsidRPr="00A67C1A">
        <w:rPr>
          <w:rFonts w:eastAsia="Calibri"/>
          <w:color w:val="000000"/>
          <w:sz w:val="28"/>
          <w:szCs w:val="28"/>
          <w:lang w:val="uk-UA" w:eastAsia="en-US"/>
        </w:rPr>
        <w:t>капуста, гарбуз, ріпа, кабачки, огірки, салат, томатний сік, журавлина</w:t>
      </w:r>
    </w:p>
    <w:p w:rsidR="00C12CA2" w:rsidRPr="003344DD" w:rsidRDefault="00FE2D5A" w:rsidP="003344DD">
      <w:pPr>
        <w:widowControl/>
        <w:numPr>
          <w:ilvl w:val="0"/>
          <w:numId w:val="20"/>
        </w:numPr>
        <w:autoSpaceDE/>
        <w:autoSpaceDN/>
        <w:adjustRightInd/>
        <w:spacing w:after="160" w:line="256" w:lineRule="auto"/>
        <w:ind w:hanging="720"/>
        <w:contextualSpacing/>
        <w:jc w:val="left"/>
        <w:rPr>
          <w:rFonts w:eastAsia="Calibri"/>
          <w:color w:val="000000"/>
          <w:sz w:val="28"/>
          <w:szCs w:val="28"/>
          <w:shd w:val="clear" w:color="auto" w:fill="FFFFFF"/>
          <w:lang w:val="uk-UA" w:eastAsia="en-US"/>
        </w:rPr>
      </w:pPr>
      <w:r w:rsidRPr="00FE2D5A">
        <w:rPr>
          <w:rFonts w:eastAsia="Calibri"/>
          <w:color w:val="000000"/>
          <w:sz w:val="28"/>
          <w:szCs w:val="28"/>
          <w:lang w:val="uk-UA" w:eastAsia="en-US"/>
        </w:rPr>
        <w:t xml:space="preserve">хлібобулочні вироби, макарони, крупи, жирні молочні продукти (сметана, вершки), м'ясо і м'ясні продукти, риба і рибопродукти </w:t>
      </w:r>
    </w:p>
    <w:p w:rsidR="003344DD" w:rsidRPr="003344DD" w:rsidRDefault="003344DD" w:rsidP="003344DD">
      <w:pPr>
        <w:widowControl/>
        <w:autoSpaceDE/>
        <w:autoSpaceDN/>
        <w:adjustRightInd/>
        <w:spacing w:after="160" w:line="256" w:lineRule="auto"/>
        <w:ind w:left="720"/>
        <w:contextualSpacing/>
        <w:jc w:val="left"/>
        <w:rPr>
          <w:rFonts w:eastAsia="Calibri"/>
          <w:color w:val="000000"/>
          <w:sz w:val="28"/>
          <w:szCs w:val="28"/>
          <w:shd w:val="clear" w:color="auto" w:fill="FFFFFF"/>
          <w:lang w:val="uk-UA" w:eastAsia="en-US"/>
        </w:rPr>
      </w:pPr>
    </w:p>
    <w:p w:rsidR="008B3D71" w:rsidRPr="00A67C1A" w:rsidRDefault="009C22D3" w:rsidP="008B3D71">
      <w:pPr>
        <w:widowControl/>
        <w:autoSpaceDE/>
        <w:autoSpaceDN/>
        <w:adjustRightInd/>
        <w:spacing w:after="160" w:line="256" w:lineRule="auto"/>
        <w:jc w:val="left"/>
        <w:rPr>
          <w:rFonts w:eastAsia="Calibri"/>
          <w:color w:val="000000"/>
          <w:sz w:val="28"/>
          <w:szCs w:val="28"/>
          <w:shd w:val="clear" w:color="auto" w:fill="FFFFFF"/>
          <w:lang w:val="uk-UA" w:eastAsia="en-US"/>
        </w:rPr>
      </w:pPr>
      <w:r>
        <w:rPr>
          <w:rFonts w:eastAsia="Calibri"/>
          <w:color w:val="000000"/>
          <w:sz w:val="28"/>
          <w:szCs w:val="28"/>
          <w:lang w:val="uk-UA" w:eastAsia="en-US"/>
        </w:rPr>
        <w:t>9</w:t>
      </w:r>
      <w:r w:rsidR="008B3D71" w:rsidRPr="00A67C1A">
        <w:rPr>
          <w:rFonts w:eastAsia="Calibri"/>
          <w:color w:val="000000"/>
          <w:sz w:val="28"/>
          <w:szCs w:val="28"/>
          <w:lang w:val="uk-UA" w:eastAsia="en-US"/>
        </w:rPr>
        <w:t>).</w:t>
      </w:r>
      <w:r w:rsidR="008B3D71" w:rsidRPr="00A67C1A">
        <w:rPr>
          <w:rFonts w:eastAsia="Calibri"/>
          <w:color w:val="000000"/>
          <w:sz w:val="28"/>
          <w:szCs w:val="28"/>
          <w:shd w:val="clear" w:color="auto" w:fill="FFFFFF"/>
          <w:lang w:val="uk-UA" w:eastAsia="en-US"/>
        </w:rPr>
        <w:t xml:space="preserve"> </w:t>
      </w:r>
      <w:r w:rsidR="008B3D71">
        <w:rPr>
          <w:rFonts w:eastAsia="Calibri"/>
          <w:color w:val="000000"/>
          <w:sz w:val="28"/>
          <w:szCs w:val="28"/>
          <w:shd w:val="clear" w:color="auto" w:fill="FFFFFF"/>
          <w:lang w:val="uk-UA" w:eastAsia="en-US"/>
        </w:rPr>
        <w:t>Виберіть продукти</w:t>
      </w:r>
      <w:r w:rsidR="008B3D71" w:rsidRPr="00A67C1A">
        <w:rPr>
          <w:rFonts w:eastAsia="Calibri"/>
          <w:color w:val="000000"/>
          <w:sz w:val="28"/>
          <w:szCs w:val="28"/>
          <w:shd w:val="clear" w:color="auto" w:fill="FFFFFF"/>
          <w:lang w:val="uk-UA" w:eastAsia="en-US"/>
        </w:rPr>
        <w:t xml:space="preserve"> з помірною енерге</w:t>
      </w:r>
      <w:r w:rsidR="008B3D71">
        <w:rPr>
          <w:rFonts w:eastAsia="Calibri"/>
          <w:color w:val="000000"/>
          <w:sz w:val="28"/>
          <w:szCs w:val="28"/>
          <w:shd w:val="clear" w:color="auto" w:fill="FFFFFF"/>
          <w:lang w:val="uk-UA" w:eastAsia="en-US"/>
        </w:rPr>
        <w:t>тичною цінністю:</w:t>
      </w:r>
    </w:p>
    <w:p w:rsidR="008B3D71" w:rsidRPr="00A67C1A" w:rsidRDefault="008B3D71" w:rsidP="008B3D71">
      <w:pPr>
        <w:widowControl/>
        <w:numPr>
          <w:ilvl w:val="0"/>
          <w:numId w:val="21"/>
        </w:numPr>
        <w:autoSpaceDE/>
        <w:autoSpaceDN/>
        <w:adjustRightInd/>
        <w:spacing w:after="160" w:line="256" w:lineRule="auto"/>
        <w:ind w:hanging="720"/>
        <w:contextualSpacing/>
        <w:jc w:val="left"/>
        <w:rPr>
          <w:rFonts w:eastAsia="Calibri"/>
          <w:color w:val="000000"/>
          <w:sz w:val="28"/>
          <w:szCs w:val="28"/>
          <w:shd w:val="clear" w:color="auto" w:fill="FFFFFF"/>
          <w:lang w:val="uk-UA" w:eastAsia="en-US"/>
        </w:rPr>
      </w:pPr>
      <w:r w:rsidRPr="00A67C1A">
        <w:rPr>
          <w:rFonts w:eastAsia="Calibri"/>
          <w:color w:val="000000"/>
          <w:sz w:val="28"/>
          <w:szCs w:val="28"/>
          <w:lang w:val="uk-UA" w:eastAsia="en-US"/>
        </w:rPr>
        <w:t>хлібобулочні вироби, макарони, крупи, жирні молочні продукти (сметана, вершки), м'ясо і м'ясні продукти, риба і рибопродукти</w:t>
      </w:r>
    </w:p>
    <w:p w:rsidR="008B3D71" w:rsidRPr="00A67C1A" w:rsidRDefault="008B3D71" w:rsidP="008B3D71">
      <w:pPr>
        <w:widowControl/>
        <w:numPr>
          <w:ilvl w:val="0"/>
          <w:numId w:val="21"/>
        </w:numPr>
        <w:autoSpaceDE/>
        <w:autoSpaceDN/>
        <w:adjustRightInd/>
        <w:spacing w:after="160" w:line="256" w:lineRule="auto"/>
        <w:ind w:hanging="720"/>
        <w:contextualSpacing/>
        <w:jc w:val="left"/>
        <w:rPr>
          <w:rFonts w:eastAsia="Calibri"/>
          <w:color w:val="000000"/>
          <w:sz w:val="28"/>
          <w:szCs w:val="28"/>
          <w:shd w:val="clear" w:color="auto" w:fill="FFFFFF"/>
          <w:lang w:val="uk-UA" w:eastAsia="en-US"/>
        </w:rPr>
      </w:pPr>
      <w:r w:rsidRPr="00A67C1A">
        <w:rPr>
          <w:rFonts w:eastAsia="Calibri"/>
          <w:color w:val="000000"/>
          <w:sz w:val="28"/>
          <w:szCs w:val="28"/>
          <w:lang w:val="uk-UA" w:eastAsia="en-US"/>
        </w:rPr>
        <w:t>жир, вершкове масло, цукор, кондитерські вироби, жирне м'ясо</w:t>
      </w:r>
    </w:p>
    <w:p w:rsidR="008B3D71" w:rsidRPr="008B3D71" w:rsidRDefault="008B3D71" w:rsidP="008B3D71">
      <w:pPr>
        <w:widowControl/>
        <w:numPr>
          <w:ilvl w:val="0"/>
          <w:numId w:val="21"/>
        </w:numPr>
        <w:autoSpaceDE/>
        <w:autoSpaceDN/>
        <w:adjustRightInd/>
        <w:spacing w:after="160" w:line="256" w:lineRule="auto"/>
        <w:ind w:hanging="720"/>
        <w:contextualSpacing/>
        <w:jc w:val="left"/>
        <w:rPr>
          <w:rFonts w:eastAsia="Calibri"/>
          <w:color w:val="000000"/>
          <w:sz w:val="28"/>
          <w:szCs w:val="28"/>
          <w:shd w:val="clear" w:color="auto" w:fill="FFFFFF"/>
          <w:lang w:val="uk-UA" w:eastAsia="en-US"/>
        </w:rPr>
      </w:pPr>
      <w:r w:rsidRPr="008B3D71">
        <w:rPr>
          <w:rFonts w:eastAsia="Calibri"/>
          <w:color w:val="000000"/>
          <w:sz w:val="28"/>
          <w:szCs w:val="28"/>
          <w:lang w:val="uk-UA" w:eastAsia="en-US"/>
        </w:rPr>
        <w:t>молоко і молочні продукти, нежирні сорти птиці,  риба, яйця, овочі, фрукти тощо</w:t>
      </w:r>
    </w:p>
    <w:p w:rsidR="008B3D71" w:rsidRPr="00A67C1A" w:rsidRDefault="008B3D71" w:rsidP="008B3D71">
      <w:pPr>
        <w:widowControl/>
        <w:numPr>
          <w:ilvl w:val="0"/>
          <w:numId w:val="21"/>
        </w:numPr>
        <w:autoSpaceDE/>
        <w:autoSpaceDN/>
        <w:adjustRightInd/>
        <w:spacing w:after="160" w:line="256" w:lineRule="auto"/>
        <w:ind w:hanging="720"/>
        <w:contextualSpacing/>
        <w:jc w:val="left"/>
        <w:rPr>
          <w:rFonts w:eastAsia="Calibri"/>
          <w:color w:val="000000"/>
          <w:sz w:val="28"/>
          <w:szCs w:val="28"/>
          <w:shd w:val="clear" w:color="auto" w:fill="FFFFFF"/>
          <w:lang w:val="uk-UA" w:eastAsia="en-US"/>
        </w:rPr>
      </w:pPr>
      <w:r w:rsidRPr="00A67C1A">
        <w:rPr>
          <w:rFonts w:eastAsia="Calibri"/>
          <w:color w:val="000000"/>
          <w:sz w:val="28"/>
          <w:szCs w:val="28"/>
          <w:lang w:val="uk-UA" w:eastAsia="en-US"/>
        </w:rPr>
        <w:lastRenderedPageBreak/>
        <w:t>нежирний кефір, буряк, бруква, морква, несолодкі фрукти і ягоди, кавуни, цитрусові</w:t>
      </w:r>
    </w:p>
    <w:p w:rsidR="00F10FBA" w:rsidRPr="00923DE3" w:rsidRDefault="008B3D71" w:rsidP="00923DE3">
      <w:pPr>
        <w:widowControl/>
        <w:numPr>
          <w:ilvl w:val="0"/>
          <w:numId w:val="21"/>
        </w:numPr>
        <w:autoSpaceDE/>
        <w:autoSpaceDN/>
        <w:adjustRightInd/>
        <w:spacing w:after="160" w:line="256" w:lineRule="auto"/>
        <w:ind w:hanging="720"/>
        <w:contextualSpacing/>
        <w:jc w:val="left"/>
        <w:rPr>
          <w:rFonts w:eastAsia="Calibri"/>
          <w:color w:val="000000"/>
          <w:sz w:val="28"/>
          <w:szCs w:val="28"/>
          <w:shd w:val="clear" w:color="auto" w:fill="FFFFFF"/>
          <w:lang w:val="uk-UA" w:eastAsia="en-US"/>
        </w:rPr>
      </w:pPr>
      <w:r w:rsidRPr="00A67C1A">
        <w:rPr>
          <w:rFonts w:eastAsia="Calibri"/>
          <w:color w:val="000000"/>
          <w:sz w:val="28"/>
          <w:szCs w:val="28"/>
          <w:lang w:val="uk-UA" w:eastAsia="en-US"/>
        </w:rPr>
        <w:t>капуста, гарбуз, ріпа, кабачки, огірки, салат, томатний сік, журавлина</w:t>
      </w:r>
    </w:p>
    <w:p w:rsidR="00923DE3" w:rsidRDefault="00F10FBA" w:rsidP="00F10FBA">
      <w:pPr>
        <w:pStyle w:val="a4"/>
        <w:ind w:left="0" w:firstLine="709"/>
        <w:rPr>
          <w:bCs/>
          <w:szCs w:val="28"/>
          <w:lang w:val="uk-UA"/>
        </w:rPr>
      </w:pPr>
      <w:r>
        <w:rPr>
          <w:rFonts w:eastAsia="Calibri"/>
          <w:color w:val="000000"/>
          <w:szCs w:val="28"/>
          <w:lang w:val="uk-UA" w:eastAsia="en-US"/>
        </w:rPr>
        <w:t>10</w:t>
      </w:r>
      <w:r w:rsidRPr="00A67C1A">
        <w:rPr>
          <w:rFonts w:eastAsia="Calibri"/>
          <w:color w:val="000000"/>
          <w:szCs w:val="28"/>
          <w:lang w:val="uk-UA" w:eastAsia="en-US"/>
        </w:rPr>
        <w:t>).</w:t>
      </w:r>
      <w:r w:rsidRPr="00A67C1A">
        <w:rPr>
          <w:rFonts w:eastAsia="Calibri"/>
          <w:color w:val="000000"/>
          <w:szCs w:val="28"/>
          <w:shd w:val="clear" w:color="auto" w:fill="FFFFFF"/>
          <w:lang w:val="uk-UA" w:eastAsia="en-US"/>
        </w:rPr>
        <w:t xml:space="preserve"> </w:t>
      </w:r>
      <w:r>
        <w:rPr>
          <w:rFonts w:eastAsia="Calibri"/>
          <w:color w:val="000000"/>
          <w:szCs w:val="28"/>
          <w:shd w:val="clear" w:color="auto" w:fill="FFFFFF"/>
          <w:lang w:val="uk-UA" w:eastAsia="en-US"/>
        </w:rPr>
        <w:t xml:space="preserve">При </w:t>
      </w:r>
      <w:r>
        <w:rPr>
          <w:bCs/>
          <w:szCs w:val="28"/>
          <w:lang w:val="uk-UA"/>
        </w:rPr>
        <w:t>в</w:t>
      </w:r>
      <w:r w:rsidRPr="00C634F0">
        <w:rPr>
          <w:bCs/>
          <w:szCs w:val="28"/>
          <w:lang w:val="uk-UA"/>
        </w:rPr>
        <w:t>иразков</w:t>
      </w:r>
      <w:r>
        <w:rPr>
          <w:bCs/>
          <w:szCs w:val="28"/>
          <w:lang w:val="uk-UA"/>
        </w:rPr>
        <w:t>ій</w:t>
      </w:r>
      <w:r w:rsidRPr="00C634F0">
        <w:rPr>
          <w:bCs/>
          <w:szCs w:val="28"/>
          <w:lang w:val="uk-UA"/>
        </w:rPr>
        <w:t xml:space="preserve"> хвороб</w:t>
      </w:r>
      <w:r w:rsidR="00DA10A7">
        <w:rPr>
          <w:bCs/>
          <w:szCs w:val="28"/>
          <w:lang w:val="uk-UA"/>
        </w:rPr>
        <w:t>і</w:t>
      </w:r>
      <w:r w:rsidRPr="00C634F0">
        <w:rPr>
          <w:bCs/>
          <w:szCs w:val="28"/>
          <w:lang w:val="uk-UA"/>
        </w:rPr>
        <w:t xml:space="preserve"> шлунк</w:t>
      </w:r>
      <w:r w:rsidR="00DA10A7">
        <w:rPr>
          <w:bCs/>
          <w:szCs w:val="28"/>
          <w:lang w:val="uk-UA"/>
        </w:rPr>
        <w:t xml:space="preserve">у </w:t>
      </w:r>
      <w:r w:rsidRPr="00C634F0">
        <w:rPr>
          <w:bCs/>
          <w:szCs w:val="28"/>
          <w:lang w:val="uk-UA"/>
        </w:rPr>
        <w:t>і 12-палої кишки в період затихання загострення</w:t>
      </w:r>
      <w:r w:rsidR="000572A7">
        <w:rPr>
          <w:bCs/>
          <w:szCs w:val="28"/>
          <w:lang w:val="uk-UA"/>
        </w:rPr>
        <w:t>,</w:t>
      </w:r>
      <w:r w:rsidRPr="00C634F0">
        <w:rPr>
          <w:bCs/>
          <w:szCs w:val="28"/>
          <w:lang w:val="uk-UA"/>
        </w:rPr>
        <w:t xml:space="preserve"> загострен</w:t>
      </w:r>
      <w:r w:rsidR="000572A7">
        <w:rPr>
          <w:bCs/>
          <w:szCs w:val="28"/>
          <w:lang w:val="uk-UA"/>
        </w:rPr>
        <w:t>ому</w:t>
      </w:r>
      <w:r w:rsidRPr="00C634F0">
        <w:rPr>
          <w:bCs/>
          <w:szCs w:val="28"/>
          <w:lang w:val="uk-UA"/>
        </w:rPr>
        <w:t xml:space="preserve"> хронічно</w:t>
      </w:r>
      <w:r w:rsidR="000572A7">
        <w:rPr>
          <w:bCs/>
          <w:szCs w:val="28"/>
          <w:lang w:val="uk-UA"/>
        </w:rPr>
        <w:t>му</w:t>
      </w:r>
      <w:r w:rsidRPr="00C634F0">
        <w:rPr>
          <w:bCs/>
          <w:szCs w:val="28"/>
          <w:lang w:val="uk-UA"/>
        </w:rPr>
        <w:t xml:space="preserve"> гастрит</w:t>
      </w:r>
      <w:r w:rsidR="000572A7">
        <w:rPr>
          <w:bCs/>
          <w:szCs w:val="28"/>
          <w:lang w:val="uk-UA"/>
        </w:rPr>
        <w:t>і</w:t>
      </w:r>
      <w:r w:rsidR="000572A7">
        <w:rPr>
          <w:b/>
          <w:bCs/>
          <w:i/>
          <w:szCs w:val="28"/>
          <w:lang w:val="uk-UA"/>
        </w:rPr>
        <w:t xml:space="preserve"> </w:t>
      </w:r>
      <w:r w:rsidR="000572A7" w:rsidRPr="000572A7">
        <w:rPr>
          <w:bCs/>
          <w:szCs w:val="28"/>
          <w:lang w:val="uk-UA"/>
        </w:rPr>
        <w:t>рекомендують</w:t>
      </w:r>
      <w:r w:rsidR="000572A7">
        <w:rPr>
          <w:bCs/>
          <w:szCs w:val="28"/>
          <w:lang w:val="uk-UA"/>
        </w:rPr>
        <w:t xml:space="preserve"> номерну дієту за №: </w:t>
      </w:r>
    </w:p>
    <w:p w:rsidR="00F10FBA" w:rsidRDefault="000572A7" w:rsidP="00F10FBA">
      <w:pPr>
        <w:pStyle w:val="a4"/>
        <w:ind w:left="0" w:firstLine="709"/>
        <w:rPr>
          <w:bCs/>
          <w:szCs w:val="28"/>
          <w:lang w:val="uk-UA"/>
        </w:rPr>
      </w:pPr>
      <w:r>
        <w:rPr>
          <w:bCs/>
          <w:szCs w:val="28"/>
          <w:lang w:val="uk-UA"/>
        </w:rPr>
        <w:t>А</w:t>
      </w:r>
      <w:r w:rsidR="00BB0F31">
        <w:rPr>
          <w:bCs/>
          <w:szCs w:val="28"/>
          <w:lang w:val="uk-UA"/>
        </w:rPr>
        <w:t>.</w:t>
      </w:r>
      <w:r>
        <w:rPr>
          <w:bCs/>
          <w:szCs w:val="28"/>
          <w:lang w:val="uk-UA"/>
        </w:rPr>
        <w:t xml:space="preserve"> - №</w:t>
      </w:r>
      <w:r w:rsidR="00BB0F31">
        <w:rPr>
          <w:bCs/>
          <w:szCs w:val="28"/>
          <w:lang w:val="uk-UA"/>
        </w:rPr>
        <w:t xml:space="preserve"> </w:t>
      </w:r>
      <w:r w:rsidR="00923DE3">
        <w:rPr>
          <w:bCs/>
          <w:szCs w:val="28"/>
          <w:lang w:val="uk-UA"/>
        </w:rPr>
        <w:t>14</w:t>
      </w:r>
    </w:p>
    <w:p w:rsidR="00923DE3" w:rsidRDefault="00BB0F31" w:rsidP="00F10FBA">
      <w:pPr>
        <w:pStyle w:val="a4"/>
        <w:ind w:left="0" w:firstLine="709"/>
        <w:rPr>
          <w:bCs/>
          <w:szCs w:val="28"/>
          <w:lang w:val="uk-UA"/>
        </w:rPr>
      </w:pPr>
      <w:r>
        <w:rPr>
          <w:bCs/>
          <w:szCs w:val="28"/>
          <w:lang w:val="uk-UA"/>
        </w:rPr>
        <w:t>В. - № 9</w:t>
      </w:r>
    </w:p>
    <w:p w:rsidR="00BB0F31" w:rsidRDefault="00BB0F31" w:rsidP="00F10FBA">
      <w:pPr>
        <w:pStyle w:val="a4"/>
        <w:ind w:left="0" w:firstLine="709"/>
        <w:rPr>
          <w:bCs/>
          <w:szCs w:val="28"/>
          <w:lang w:val="uk-UA"/>
        </w:rPr>
      </w:pPr>
      <w:r>
        <w:rPr>
          <w:bCs/>
          <w:szCs w:val="28"/>
          <w:lang w:val="uk-UA"/>
        </w:rPr>
        <w:t>С. - № 1</w:t>
      </w:r>
    </w:p>
    <w:p w:rsidR="00BB0F31" w:rsidRDefault="00BB0F31" w:rsidP="00F10FBA">
      <w:pPr>
        <w:pStyle w:val="a4"/>
        <w:ind w:left="0" w:firstLine="709"/>
        <w:rPr>
          <w:bCs/>
          <w:szCs w:val="28"/>
          <w:lang w:val="uk-UA"/>
        </w:rPr>
      </w:pPr>
      <w:r>
        <w:rPr>
          <w:bCs/>
          <w:szCs w:val="28"/>
          <w:lang w:val="en-US"/>
        </w:rPr>
        <w:t>D</w:t>
      </w:r>
      <w:r>
        <w:rPr>
          <w:bCs/>
          <w:szCs w:val="28"/>
          <w:lang w:val="uk-UA"/>
        </w:rPr>
        <w:t xml:space="preserve"> - № 8</w:t>
      </w:r>
    </w:p>
    <w:p w:rsidR="00BB0F31" w:rsidRPr="00BB0F31" w:rsidRDefault="00BB0F31" w:rsidP="00F10FBA">
      <w:pPr>
        <w:pStyle w:val="a4"/>
        <w:ind w:left="0" w:firstLine="709"/>
        <w:rPr>
          <w:bCs/>
          <w:szCs w:val="28"/>
          <w:lang w:val="uk-UA"/>
        </w:rPr>
      </w:pPr>
      <w:r>
        <w:rPr>
          <w:bCs/>
          <w:szCs w:val="28"/>
          <w:lang w:val="uk-UA"/>
        </w:rPr>
        <w:t>Е. - № 12</w:t>
      </w:r>
    </w:p>
    <w:p w:rsidR="00BB0F31" w:rsidRPr="00BB0F31" w:rsidRDefault="00BB0F31" w:rsidP="00F10FBA">
      <w:pPr>
        <w:pStyle w:val="a4"/>
        <w:ind w:left="0" w:firstLine="709"/>
        <w:rPr>
          <w:b/>
          <w:bCs/>
          <w:i/>
          <w:szCs w:val="28"/>
        </w:rPr>
      </w:pPr>
    </w:p>
    <w:p w:rsidR="0062593C" w:rsidRDefault="0062593C" w:rsidP="0062593C">
      <w:pPr>
        <w:pStyle w:val="a4"/>
        <w:ind w:left="0" w:firstLine="709"/>
        <w:rPr>
          <w:bCs/>
          <w:szCs w:val="28"/>
          <w:lang w:val="uk-UA"/>
        </w:rPr>
      </w:pPr>
      <w:r>
        <w:rPr>
          <w:rFonts w:eastAsia="Calibri"/>
          <w:color w:val="000000"/>
          <w:szCs w:val="28"/>
          <w:shd w:val="clear" w:color="auto" w:fill="FFFFFF"/>
          <w:lang w:val="uk-UA" w:eastAsia="en-US"/>
        </w:rPr>
        <w:t>11). При</w:t>
      </w:r>
      <w:r w:rsidRPr="0062593C">
        <w:rPr>
          <w:bCs/>
          <w:szCs w:val="28"/>
          <w:lang w:val="uk-UA"/>
        </w:rPr>
        <w:t xml:space="preserve"> </w:t>
      </w:r>
      <w:r>
        <w:rPr>
          <w:bCs/>
          <w:szCs w:val="28"/>
          <w:lang w:val="uk-UA"/>
        </w:rPr>
        <w:t>х</w:t>
      </w:r>
      <w:r w:rsidRPr="0062593C">
        <w:rPr>
          <w:bCs/>
          <w:szCs w:val="28"/>
          <w:lang w:val="uk-UA"/>
        </w:rPr>
        <w:t>ронічн</w:t>
      </w:r>
      <w:r>
        <w:rPr>
          <w:bCs/>
          <w:szCs w:val="28"/>
          <w:lang w:val="uk-UA"/>
        </w:rPr>
        <w:t>ому</w:t>
      </w:r>
      <w:r w:rsidRPr="0062593C">
        <w:rPr>
          <w:bCs/>
          <w:szCs w:val="28"/>
          <w:lang w:val="uk-UA"/>
        </w:rPr>
        <w:t xml:space="preserve"> гастрит</w:t>
      </w:r>
      <w:r>
        <w:rPr>
          <w:bCs/>
          <w:szCs w:val="28"/>
          <w:lang w:val="uk-UA"/>
        </w:rPr>
        <w:t>і</w:t>
      </w:r>
      <w:r w:rsidRPr="0062593C">
        <w:rPr>
          <w:bCs/>
          <w:szCs w:val="28"/>
          <w:lang w:val="uk-UA"/>
        </w:rPr>
        <w:t xml:space="preserve"> із секреторною недостатністю або при її відсутності</w:t>
      </w:r>
      <w:r>
        <w:rPr>
          <w:bCs/>
          <w:szCs w:val="28"/>
          <w:lang w:val="uk-UA"/>
        </w:rPr>
        <w:t>, хронічних колітах (без загострення)</w:t>
      </w:r>
      <w:r w:rsidRPr="0062593C">
        <w:rPr>
          <w:bCs/>
          <w:szCs w:val="28"/>
          <w:lang w:val="uk-UA"/>
        </w:rPr>
        <w:t xml:space="preserve"> </w:t>
      </w:r>
      <w:r w:rsidRPr="000572A7">
        <w:rPr>
          <w:bCs/>
          <w:szCs w:val="28"/>
          <w:lang w:val="uk-UA"/>
        </w:rPr>
        <w:t>рекомендують</w:t>
      </w:r>
      <w:r>
        <w:rPr>
          <w:bCs/>
          <w:szCs w:val="28"/>
          <w:lang w:val="uk-UA"/>
        </w:rPr>
        <w:t xml:space="preserve"> номерну дієту за №: </w:t>
      </w:r>
    </w:p>
    <w:p w:rsidR="0062593C" w:rsidRDefault="0062593C" w:rsidP="0062593C">
      <w:pPr>
        <w:pStyle w:val="a4"/>
        <w:ind w:left="0" w:firstLine="709"/>
        <w:rPr>
          <w:bCs/>
          <w:szCs w:val="28"/>
          <w:lang w:val="uk-UA"/>
        </w:rPr>
      </w:pPr>
      <w:r>
        <w:rPr>
          <w:bCs/>
          <w:szCs w:val="28"/>
          <w:lang w:val="uk-UA"/>
        </w:rPr>
        <w:t>А. - № 5</w:t>
      </w:r>
    </w:p>
    <w:p w:rsidR="0062593C" w:rsidRDefault="0062593C" w:rsidP="0062593C">
      <w:pPr>
        <w:pStyle w:val="a4"/>
        <w:ind w:left="0" w:firstLine="709"/>
        <w:rPr>
          <w:bCs/>
          <w:szCs w:val="28"/>
          <w:lang w:val="uk-UA"/>
        </w:rPr>
      </w:pPr>
      <w:r>
        <w:rPr>
          <w:bCs/>
          <w:szCs w:val="28"/>
          <w:lang w:val="uk-UA"/>
        </w:rPr>
        <w:t>В. - № 7</w:t>
      </w:r>
    </w:p>
    <w:p w:rsidR="0062593C" w:rsidRDefault="0062593C" w:rsidP="0062593C">
      <w:pPr>
        <w:pStyle w:val="a4"/>
        <w:ind w:left="0" w:firstLine="709"/>
        <w:rPr>
          <w:bCs/>
          <w:szCs w:val="28"/>
          <w:lang w:val="uk-UA"/>
        </w:rPr>
      </w:pPr>
      <w:r>
        <w:rPr>
          <w:bCs/>
          <w:szCs w:val="28"/>
          <w:lang w:val="uk-UA"/>
        </w:rPr>
        <w:t>С. - № 2</w:t>
      </w:r>
    </w:p>
    <w:p w:rsidR="0062593C" w:rsidRDefault="0062593C" w:rsidP="0062593C">
      <w:pPr>
        <w:pStyle w:val="a4"/>
        <w:ind w:left="0" w:firstLine="709"/>
        <w:rPr>
          <w:bCs/>
          <w:szCs w:val="28"/>
          <w:lang w:val="uk-UA"/>
        </w:rPr>
      </w:pPr>
      <w:r>
        <w:rPr>
          <w:bCs/>
          <w:szCs w:val="28"/>
          <w:lang w:val="en-US"/>
        </w:rPr>
        <w:t>D</w:t>
      </w:r>
      <w:r>
        <w:rPr>
          <w:bCs/>
          <w:szCs w:val="28"/>
          <w:lang w:val="uk-UA"/>
        </w:rPr>
        <w:t xml:space="preserve"> - № 9</w:t>
      </w:r>
    </w:p>
    <w:p w:rsidR="0062593C" w:rsidRPr="00BB0F31" w:rsidRDefault="0062593C" w:rsidP="0062593C">
      <w:pPr>
        <w:pStyle w:val="a4"/>
        <w:ind w:left="0" w:firstLine="709"/>
        <w:rPr>
          <w:bCs/>
          <w:szCs w:val="28"/>
          <w:lang w:val="uk-UA"/>
        </w:rPr>
      </w:pPr>
      <w:r>
        <w:rPr>
          <w:bCs/>
          <w:szCs w:val="28"/>
          <w:lang w:val="uk-UA"/>
        </w:rPr>
        <w:t>Е. - № 15</w:t>
      </w:r>
    </w:p>
    <w:p w:rsidR="00575448" w:rsidRPr="0062593C" w:rsidRDefault="00575448" w:rsidP="00F10FBA">
      <w:pPr>
        <w:widowControl/>
        <w:autoSpaceDE/>
        <w:autoSpaceDN/>
        <w:adjustRightInd/>
        <w:spacing w:after="160" w:line="256" w:lineRule="auto"/>
        <w:ind w:left="142" w:hanging="142"/>
        <w:contextualSpacing/>
        <w:jc w:val="left"/>
        <w:rPr>
          <w:rFonts w:eastAsia="Calibri"/>
          <w:color w:val="000000"/>
          <w:sz w:val="28"/>
          <w:szCs w:val="28"/>
          <w:shd w:val="clear" w:color="auto" w:fill="FFFFFF"/>
          <w:lang w:val="uk-UA" w:eastAsia="en-US"/>
        </w:rPr>
      </w:pPr>
    </w:p>
    <w:p w:rsidR="0062593C" w:rsidRDefault="0062593C" w:rsidP="0062593C">
      <w:pPr>
        <w:pStyle w:val="a4"/>
        <w:ind w:left="0" w:firstLine="709"/>
        <w:rPr>
          <w:bCs/>
          <w:szCs w:val="28"/>
          <w:lang w:val="uk-UA"/>
        </w:rPr>
      </w:pPr>
      <w:r>
        <w:rPr>
          <w:rFonts w:eastAsia="Calibri"/>
          <w:color w:val="000000"/>
          <w:szCs w:val="28"/>
          <w:shd w:val="clear" w:color="auto" w:fill="FFFFFF"/>
          <w:lang w:val="uk-UA" w:eastAsia="en-US"/>
        </w:rPr>
        <w:t>12). При</w:t>
      </w:r>
      <w:r w:rsidRPr="0062593C">
        <w:rPr>
          <w:bCs/>
          <w:szCs w:val="28"/>
          <w:lang w:val="uk-UA"/>
        </w:rPr>
        <w:t xml:space="preserve"> </w:t>
      </w:r>
      <w:r>
        <w:rPr>
          <w:bCs/>
          <w:szCs w:val="28"/>
          <w:lang w:val="uk-UA"/>
        </w:rPr>
        <w:t xml:space="preserve">атонічному </w:t>
      </w:r>
      <w:r w:rsidR="003625C8">
        <w:rPr>
          <w:bCs/>
          <w:szCs w:val="28"/>
          <w:lang w:val="uk-UA"/>
        </w:rPr>
        <w:t xml:space="preserve">запорі </w:t>
      </w:r>
      <w:r w:rsidRPr="000572A7">
        <w:rPr>
          <w:bCs/>
          <w:szCs w:val="28"/>
          <w:lang w:val="uk-UA"/>
        </w:rPr>
        <w:t>рекомендують</w:t>
      </w:r>
      <w:r>
        <w:rPr>
          <w:bCs/>
          <w:szCs w:val="28"/>
          <w:lang w:val="uk-UA"/>
        </w:rPr>
        <w:t xml:space="preserve"> номерну дієту за №: </w:t>
      </w:r>
    </w:p>
    <w:p w:rsidR="0062593C" w:rsidRDefault="0062593C" w:rsidP="0062593C">
      <w:pPr>
        <w:pStyle w:val="a4"/>
        <w:ind w:left="0" w:firstLine="709"/>
        <w:rPr>
          <w:bCs/>
          <w:szCs w:val="28"/>
          <w:lang w:val="uk-UA"/>
        </w:rPr>
      </w:pPr>
      <w:r>
        <w:rPr>
          <w:bCs/>
          <w:szCs w:val="28"/>
          <w:lang w:val="uk-UA"/>
        </w:rPr>
        <w:t xml:space="preserve">А. - № </w:t>
      </w:r>
      <w:r w:rsidR="003625C8">
        <w:rPr>
          <w:bCs/>
          <w:szCs w:val="28"/>
          <w:lang w:val="uk-UA"/>
        </w:rPr>
        <w:t>6</w:t>
      </w:r>
    </w:p>
    <w:p w:rsidR="0062593C" w:rsidRDefault="0062593C" w:rsidP="0062593C">
      <w:pPr>
        <w:pStyle w:val="a4"/>
        <w:ind w:left="0" w:firstLine="709"/>
        <w:rPr>
          <w:bCs/>
          <w:szCs w:val="28"/>
          <w:lang w:val="uk-UA"/>
        </w:rPr>
      </w:pPr>
      <w:r>
        <w:rPr>
          <w:bCs/>
          <w:szCs w:val="28"/>
          <w:lang w:val="uk-UA"/>
        </w:rPr>
        <w:t>В. - № 7</w:t>
      </w:r>
    </w:p>
    <w:p w:rsidR="0062593C" w:rsidRDefault="0062593C" w:rsidP="0062593C">
      <w:pPr>
        <w:pStyle w:val="a4"/>
        <w:ind w:left="0" w:firstLine="709"/>
        <w:rPr>
          <w:bCs/>
          <w:szCs w:val="28"/>
          <w:lang w:val="uk-UA"/>
        </w:rPr>
      </w:pPr>
      <w:r>
        <w:rPr>
          <w:bCs/>
          <w:szCs w:val="28"/>
          <w:lang w:val="uk-UA"/>
        </w:rPr>
        <w:t xml:space="preserve">С. - № </w:t>
      </w:r>
      <w:r w:rsidR="003625C8">
        <w:rPr>
          <w:bCs/>
          <w:szCs w:val="28"/>
          <w:lang w:val="uk-UA"/>
        </w:rPr>
        <w:t>3</w:t>
      </w:r>
    </w:p>
    <w:p w:rsidR="0062593C" w:rsidRDefault="0062593C" w:rsidP="0062593C">
      <w:pPr>
        <w:pStyle w:val="a4"/>
        <w:ind w:left="0" w:firstLine="709"/>
        <w:rPr>
          <w:bCs/>
          <w:szCs w:val="28"/>
          <w:lang w:val="uk-UA"/>
        </w:rPr>
      </w:pPr>
      <w:r>
        <w:rPr>
          <w:bCs/>
          <w:szCs w:val="28"/>
          <w:lang w:val="en-US"/>
        </w:rPr>
        <w:t>D</w:t>
      </w:r>
      <w:r>
        <w:rPr>
          <w:bCs/>
          <w:szCs w:val="28"/>
          <w:lang w:val="uk-UA"/>
        </w:rPr>
        <w:t xml:space="preserve"> - № 9</w:t>
      </w:r>
    </w:p>
    <w:p w:rsidR="0062593C" w:rsidRPr="00BB0F31" w:rsidRDefault="0062593C" w:rsidP="0062593C">
      <w:pPr>
        <w:pStyle w:val="a4"/>
        <w:ind w:left="0" w:firstLine="709"/>
        <w:rPr>
          <w:bCs/>
          <w:szCs w:val="28"/>
          <w:lang w:val="uk-UA"/>
        </w:rPr>
      </w:pPr>
      <w:r>
        <w:rPr>
          <w:bCs/>
          <w:szCs w:val="28"/>
          <w:lang w:val="uk-UA"/>
        </w:rPr>
        <w:t xml:space="preserve">Е. - № </w:t>
      </w:r>
      <w:r w:rsidR="003625C8">
        <w:rPr>
          <w:bCs/>
          <w:szCs w:val="28"/>
          <w:lang w:val="uk-UA"/>
        </w:rPr>
        <w:t>12</w:t>
      </w:r>
    </w:p>
    <w:p w:rsidR="0062593C" w:rsidRPr="0062593C" w:rsidRDefault="0062593C" w:rsidP="0062593C">
      <w:pPr>
        <w:widowControl/>
        <w:autoSpaceDE/>
        <w:autoSpaceDN/>
        <w:adjustRightInd/>
        <w:spacing w:after="160" w:line="256" w:lineRule="auto"/>
        <w:ind w:left="142" w:hanging="142"/>
        <w:contextualSpacing/>
        <w:jc w:val="left"/>
        <w:rPr>
          <w:rFonts w:eastAsia="Calibri"/>
          <w:color w:val="000000"/>
          <w:sz w:val="28"/>
          <w:szCs w:val="28"/>
          <w:shd w:val="clear" w:color="auto" w:fill="FFFFFF"/>
          <w:lang w:val="uk-UA" w:eastAsia="en-US"/>
        </w:rPr>
      </w:pPr>
    </w:p>
    <w:p w:rsidR="00BB165F" w:rsidRDefault="00BB165F" w:rsidP="00BB165F">
      <w:pPr>
        <w:pStyle w:val="a4"/>
        <w:ind w:left="0" w:firstLine="709"/>
        <w:rPr>
          <w:bCs/>
          <w:szCs w:val="28"/>
          <w:lang w:val="uk-UA"/>
        </w:rPr>
      </w:pPr>
      <w:r>
        <w:rPr>
          <w:rFonts w:eastAsia="Calibri"/>
          <w:color w:val="000000"/>
          <w:szCs w:val="28"/>
          <w:shd w:val="clear" w:color="auto" w:fill="FFFFFF"/>
          <w:lang w:val="uk-UA" w:eastAsia="en-US"/>
        </w:rPr>
        <w:t>13). При</w:t>
      </w:r>
      <w:r w:rsidRPr="0062593C">
        <w:rPr>
          <w:bCs/>
          <w:szCs w:val="28"/>
          <w:lang w:val="uk-UA"/>
        </w:rPr>
        <w:t xml:space="preserve"> </w:t>
      </w:r>
      <w:r w:rsidRPr="00C634F0">
        <w:rPr>
          <w:szCs w:val="28"/>
          <w:lang w:val="uk-UA"/>
        </w:rPr>
        <w:t>загостренн</w:t>
      </w:r>
      <w:r>
        <w:rPr>
          <w:szCs w:val="28"/>
          <w:lang w:val="uk-UA"/>
        </w:rPr>
        <w:t>і</w:t>
      </w:r>
      <w:r w:rsidRPr="00C634F0">
        <w:rPr>
          <w:szCs w:val="28"/>
          <w:lang w:val="uk-UA"/>
        </w:rPr>
        <w:t xml:space="preserve"> хронічних захворювань</w:t>
      </w:r>
      <w:r>
        <w:rPr>
          <w:szCs w:val="28"/>
          <w:lang w:val="uk-UA"/>
        </w:rPr>
        <w:t xml:space="preserve"> кишечника з сильними проносами </w:t>
      </w:r>
      <w:r w:rsidRPr="000572A7">
        <w:rPr>
          <w:bCs/>
          <w:szCs w:val="28"/>
          <w:lang w:val="uk-UA"/>
        </w:rPr>
        <w:t>рекомендують</w:t>
      </w:r>
      <w:r>
        <w:rPr>
          <w:bCs/>
          <w:szCs w:val="28"/>
          <w:lang w:val="uk-UA"/>
        </w:rPr>
        <w:t xml:space="preserve"> номерну дієту за №: </w:t>
      </w:r>
    </w:p>
    <w:p w:rsidR="00BB165F" w:rsidRDefault="00BB165F" w:rsidP="00BB165F">
      <w:pPr>
        <w:pStyle w:val="a4"/>
        <w:ind w:left="0" w:firstLine="709"/>
        <w:rPr>
          <w:bCs/>
          <w:szCs w:val="28"/>
          <w:lang w:val="uk-UA"/>
        </w:rPr>
      </w:pPr>
      <w:r>
        <w:rPr>
          <w:bCs/>
          <w:szCs w:val="28"/>
          <w:lang w:val="uk-UA"/>
        </w:rPr>
        <w:t>А. - № 8</w:t>
      </w:r>
    </w:p>
    <w:p w:rsidR="00BB165F" w:rsidRDefault="00BB165F" w:rsidP="00BB165F">
      <w:pPr>
        <w:pStyle w:val="a4"/>
        <w:ind w:left="0" w:firstLine="709"/>
        <w:rPr>
          <w:bCs/>
          <w:szCs w:val="28"/>
          <w:lang w:val="uk-UA"/>
        </w:rPr>
      </w:pPr>
      <w:r>
        <w:rPr>
          <w:bCs/>
          <w:szCs w:val="28"/>
          <w:lang w:val="uk-UA"/>
        </w:rPr>
        <w:t>В. - № 7</w:t>
      </w:r>
    </w:p>
    <w:p w:rsidR="00BB165F" w:rsidRDefault="00BB165F" w:rsidP="00BB165F">
      <w:pPr>
        <w:pStyle w:val="a4"/>
        <w:ind w:left="0" w:firstLine="709"/>
        <w:rPr>
          <w:bCs/>
          <w:szCs w:val="28"/>
          <w:lang w:val="uk-UA"/>
        </w:rPr>
      </w:pPr>
      <w:r>
        <w:rPr>
          <w:bCs/>
          <w:szCs w:val="28"/>
          <w:lang w:val="uk-UA"/>
        </w:rPr>
        <w:t>С. - № 4</w:t>
      </w:r>
    </w:p>
    <w:p w:rsidR="00BB165F" w:rsidRDefault="00BB165F" w:rsidP="00BB165F">
      <w:pPr>
        <w:pStyle w:val="a4"/>
        <w:ind w:left="0" w:firstLine="709"/>
        <w:rPr>
          <w:bCs/>
          <w:szCs w:val="28"/>
          <w:lang w:val="uk-UA"/>
        </w:rPr>
      </w:pPr>
      <w:r>
        <w:rPr>
          <w:bCs/>
          <w:szCs w:val="28"/>
          <w:lang w:val="en-US"/>
        </w:rPr>
        <w:t>D</w:t>
      </w:r>
      <w:r>
        <w:rPr>
          <w:bCs/>
          <w:szCs w:val="28"/>
          <w:lang w:val="uk-UA"/>
        </w:rPr>
        <w:t xml:space="preserve"> - № 9</w:t>
      </w:r>
    </w:p>
    <w:p w:rsidR="00BB165F" w:rsidRPr="00BB0F31" w:rsidRDefault="00BB165F" w:rsidP="00BB165F">
      <w:pPr>
        <w:pStyle w:val="a4"/>
        <w:ind w:left="0" w:firstLine="709"/>
        <w:rPr>
          <w:bCs/>
          <w:szCs w:val="28"/>
          <w:lang w:val="uk-UA"/>
        </w:rPr>
      </w:pPr>
      <w:r>
        <w:rPr>
          <w:bCs/>
          <w:szCs w:val="28"/>
          <w:lang w:val="uk-UA"/>
        </w:rPr>
        <w:t>Е. - № 15</w:t>
      </w:r>
    </w:p>
    <w:p w:rsidR="00BB165F" w:rsidRPr="0062593C" w:rsidRDefault="00BB165F" w:rsidP="00BB165F">
      <w:pPr>
        <w:widowControl/>
        <w:autoSpaceDE/>
        <w:autoSpaceDN/>
        <w:adjustRightInd/>
        <w:spacing w:after="160" w:line="256" w:lineRule="auto"/>
        <w:ind w:left="142" w:hanging="142"/>
        <w:contextualSpacing/>
        <w:jc w:val="left"/>
        <w:rPr>
          <w:rFonts w:eastAsia="Calibri"/>
          <w:color w:val="000000"/>
          <w:sz w:val="28"/>
          <w:szCs w:val="28"/>
          <w:shd w:val="clear" w:color="auto" w:fill="FFFFFF"/>
          <w:lang w:val="uk-UA" w:eastAsia="en-US"/>
        </w:rPr>
      </w:pPr>
    </w:p>
    <w:p w:rsidR="00BB165F" w:rsidRDefault="00BB165F" w:rsidP="00BB165F">
      <w:pPr>
        <w:pStyle w:val="a4"/>
        <w:ind w:left="0" w:firstLine="709"/>
        <w:rPr>
          <w:bCs/>
          <w:szCs w:val="28"/>
          <w:lang w:val="uk-UA"/>
        </w:rPr>
      </w:pPr>
      <w:r>
        <w:rPr>
          <w:rFonts w:eastAsia="Calibri"/>
          <w:color w:val="000000"/>
          <w:szCs w:val="28"/>
          <w:shd w:val="clear" w:color="auto" w:fill="FFFFFF"/>
          <w:lang w:val="uk-UA" w:eastAsia="en-US"/>
        </w:rPr>
        <w:t>14). При</w:t>
      </w:r>
      <w:r w:rsidRPr="0062593C">
        <w:rPr>
          <w:bCs/>
          <w:szCs w:val="28"/>
          <w:lang w:val="uk-UA"/>
        </w:rPr>
        <w:t xml:space="preserve"> </w:t>
      </w:r>
      <w:r>
        <w:rPr>
          <w:szCs w:val="28"/>
          <w:lang w:val="uk-UA"/>
        </w:rPr>
        <w:t>з</w:t>
      </w:r>
      <w:r w:rsidRPr="00C634F0">
        <w:rPr>
          <w:szCs w:val="28"/>
          <w:lang w:val="uk-UA"/>
        </w:rPr>
        <w:t>ахворювання</w:t>
      </w:r>
      <w:r>
        <w:rPr>
          <w:szCs w:val="28"/>
          <w:lang w:val="uk-UA"/>
        </w:rPr>
        <w:t>х</w:t>
      </w:r>
      <w:r w:rsidRPr="00C634F0">
        <w:rPr>
          <w:szCs w:val="28"/>
          <w:lang w:val="uk-UA"/>
        </w:rPr>
        <w:t xml:space="preserve"> печінки, жовчного міхура, жовчовивідних шляхів поза стадією загострення</w:t>
      </w:r>
      <w:r w:rsidRPr="000572A7">
        <w:rPr>
          <w:bCs/>
          <w:szCs w:val="28"/>
          <w:lang w:val="uk-UA"/>
        </w:rPr>
        <w:t xml:space="preserve"> рекомендують</w:t>
      </w:r>
      <w:r>
        <w:rPr>
          <w:bCs/>
          <w:szCs w:val="28"/>
          <w:lang w:val="uk-UA"/>
        </w:rPr>
        <w:t xml:space="preserve"> номерну дієту за №: </w:t>
      </w:r>
    </w:p>
    <w:p w:rsidR="00BB165F" w:rsidRDefault="00BB165F" w:rsidP="00BB165F">
      <w:pPr>
        <w:pStyle w:val="a4"/>
        <w:ind w:left="0" w:firstLine="709"/>
        <w:rPr>
          <w:bCs/>
          <w:szCs w:val="28"/>
          <w:lang w:val="uk-UA"/>
        </w:rPr>
      </w:pPr>
      <w:r>
        <w:rPr>
          <w:bCs/>
          <w:szCs w:val="28"/>
          <w:lang w:val="uk-UA"/>
        </w:rPr>
        <w:t>А. - № 8</w:t>
      </w:r>
    </w:p>
    <w:p w:rsidR="00BB165F" w:rsidRDefault="00BB165F" w:rsidP="00BB165F">
      <w:pPr>
        <w:pStyle w:val="a4"/>
        <w:ind w:left="0" w:firstLine="709"/>
        <w:rPr>
          <w:bCs/>
          <w:szCs w:val="28"/>
          <w:lang w:val="uk-UA"/>
        </w:rPr>
      </w:pPr>
      <w:r>
        <w:rPr>
          <w:bCs/>
          <w:szCs w:val="28"/>
          <w:lang w:val="uk-UA"/>
        </w:rPr>
        <w:t>В. - № 11</w:t>
      </w:r>
    </w:p>
    <w:p w:rsidR="00BB165F" w:rsidRDefault="00BB165F" w:rsidP="00BB165F">
      <w:pPr>
        <w:pStyle w:val="a4"/>
        <w:ind w:left="0" w:firstLine="709"/>
        <w:rPr>
          <w:bCs/>
          <w:szCs w:val="28"/>
          <w:lang w:val="uk-UA"/>
        </w:rPr>
      </w:pPr>
      <w:r>
        <w:rPr>
          <w:bCs/>
          <w:szCs w:val="28"/>
          <w:lang w:val="uk-UA"/>
        </w:rPr>
        <w:t>С. - № 7</w:t>
      </w:r>
    </w:p>
    <w:p w:rsidR="00BB165F" w:rsidRDefault="00BB165F" w:rsidP="00BB165F">
      <w:pPr>
        <w:pStyle w:val="a4"/>
        <w:ind w:left="0" w:firstLine="709"/>
        <w:rPr>
          <w:bCs/>
          <w:szCs w:val="28"/>
          <w:lang w:val="uk-UA"/>
        </w:rPr>
      </w:pPr>
      <w:r>
        <w:rPr>
          <w:bCs/>
          <w:szCs w:val="28"/>
          <w:lang w:val="en-US"/>
        </w:rPr>
        <w:t>D</w:t>
      </w:r>
      <w:r>
        <w:rPr>
          <w:bCs/>
          <w:szCs w:val="28"/>
          <w:lang w:val="uk-UA"/>
        </w:rPr>
        <w:t xml:space="preserve"> - № 10</w:t>
      </w:r>
    </w:p>
    <w:p w:rsidR="00BB165F" w:rsidRPr="00BB0F31" w:rsidRDefault="00BB165F" w:rsidP="00BB165F">
      <w:pPr>
        <w:pStyle w:val="a4"/>
        <w:ind w:left="0" w:firstLine="709"/>
        <w:rPr>
          <w:bCs/>
          <w:szCs w:val="28"/>
          <w:lang w:val="uk-UA"/>
        </w:rPr>
      </w:pPr>
      <w:r>
        <w:rPr>
          <w:bCs/>
          <w:szCs w:val="28"/>
          <w:lang w:val="uk-UA"/>
        </w:rPr>
        <w:t>Е. - № 5</w:t>
      </w:r>
    </w:p>
    <w:p w:rsidR="00A01930" w:rsidRPr="00ED6C44" w:rsidRDefault="00A01930" w:rsidP="00ED6C44">
      <w:pPr>
        <w:pStyle w:val="a4"/>
        <w:ind w:left="0" w:firstLine="709"/>
        <w:rPr>
          <w:szCs w:val="28"/>
          <w:lang w:val="uk-UA"/>
        </w:rPr>
      </w:pPr>
      <w:r>
        <w:rPr>
          <w:rFonts w:eastAsia="Calibri"/>
          <w:color w:val="000000"/>
          <w:szCs w:val="28"/>
          <w:shd w:val="clear" w:color="auto" w:fill="FFFFFF"/>
          <w:lang w:val="uk-UA" w:eastAsia="en-US"/>
        </w:rPr>
        <w:t>15). При</w:t>
      </w:r>
      <w:r w:rsidRPr="0062593C">
        <w:rPr>
          <w:bCs/>
          <w:szCs w:val="28"/>
          <w:lang w:val="uk-UA"/>
        </w:rPr>
        <w:t xml:space="preserve"> </w:t>
      </w:r>
      <w:r>
        <w:rPr>
          <w:szCs w:val="28"/>
          <w:lang w:val="uk-UA"/>
        </w:rPr>
        <w:t>о</w:t>
      </w:r>
      <w:r w:rsidRPr="00C634F0">
        <w:rPr>
          <w:szCs w:val="28"/>
          <w:lang w:val="uk-UA"/>
        </w:rPr>
        <w:t>жирінн</w:t>
      </w:r>
      <w:r>
        <w:rPr>
          <w:szCs w:val="28"/>
          <w:lang w:val="uk-UA"/>
        </w:rPr>
        <w:t>і</w:t>
      </w:r>
      <w:r w:rsidRPr="00C634F0">
        <w:rPr>
          <w:szCs w:val="28"/>
          <w:lang w:val="uk-UA"/>
        </w:rPr>
        <w:t xml:space="preserve"> як основн</w:t>
      </w:r>
      <w:r>
        <w:rPr>
          <w:szCs w:val="28"/>
          <w:lang w:val="uk-UA"/>
        </w:rPr>
        <w:t>ому</w:t>
      </w:r>
      <w:r w:rsidRPr="00C634F0">
        <w:rPr>
          <w:szCs w:val="28"/>
          <w:lang w:val="uk-UA"/>
        </w:rPr>
        <w:t xml:space="preserve"> захворюванн</w:t>
      </w:r>
      <w:r>
        <w:rPr>
          <w:szCs w:val="28"/>
          <w:lang w:val="uk-UA"/>
        </w:rPr>
        <w:t>і</w:t>
      </w:r>
      <w:r w:rsidRPr="00C634F0">
        <w:rPr>
          <w:szCs w:val="28"/>
          <w:lang w:val="uk-UA"/>
        </w:rPr>
        <w:t xml:space="preserve"> або супутн</w:t>
      </w:r>
      <w:r w:rsidR="00ED6C44">
        <w:rPr>
          <w:szCs w:val="28"/>
          <w:lang w:val="uk-UA"/>
        </w:rPr>
        <w:t>ьому</w:t>
      </w:r>
      <w:r w:rsidRPr="00C634F0">
        <w:rPr>
          <w:szCs w:val="28"/>
          <w:lang w:val="uk-UA"/>
        </w:rPr>
        <w:t xml:space="preserve"> при інших </w:t>
      </w:r>
      <w:r w:rsidRPr="00C634F0">
        <w:rPr>
          <w:szCs w:val="28"/>
          <w:lang w:val="uk-UA"/>
        </w:rPr>
        <w:lastRenderedPageBreak/>
        <w:t>хворобах</w:t>
      </w:r>
      <w:r w:rsidR="00ED6C44">
        <w:rPr>
          <w:szCs w:val="28"/>
          <w:lang w:val="uk-UA"/>
        </w:rPr>
        <w:t xml:space="preserve"> </w:t>
      </w:r>
      <w:r w:rsidRPr="00ED6C44">
        <w:rPr>
          <w:bCs/>
          <w:szCs w:val="28"/>
          <w:lang w:val="uk-UA"/>
        </w:rPr>
        <w:t xml:space="preserve">рекомендують номерну дієту за №: </w:t>
      </w:r>
    </w:p>
    <w:p w:rsidR="00A01930" w:rsidRDefault="00A01930" w:rsidP="00A01930">
      <w:pPr>
        <w:pStyle w:val="a4"/>
        <w:ind w:left="0" w:firstLine="709"/>
        <w:rPr>
          <w:bCs/>
          <w:szCs w:val="28"/>
          <w:lang w:val="uk-UA"/>
        </w:rPr>
      </w:pPr>
      <w:r>
        <w:rPr>
          <w:bCs/>
          <w:szCs w:val="28"/>
          <w:lang w:val="uk-UA"/>
        </w:rPr>
        <w:t>А. - № 8</w:t>
      </w:r>
    </w:p>
    <w:p w:rsidR="00A01930" w:rsidRDefault="00A01930" w:rsidP="00A01930">
      <w:pPr>
        <w:pStyle w:val="a4"/>
        <w:ind w:left="0" w:firstLine="709"/>
        <w:rPr>
          <w:bCs/>
          <w:szCs w:val="28"/>
          <w:lang w:val="uk-UA"/>
        </w:rPr>
      </w:pPr>
      <w:r>
        <w:rPr>
          <w:bCs/>
          <w:szCs w:val="28"/>
          <w:lang w:val="uk-UA"/>
        </w:rPr>
        <w:t>В. - № 11</w:t>
      </w:r>
    </w:p>
    <w:p w:rsidR="00A01930" w:rsidRDefault="00A01930" w:rsidP="00A01930">
      <w:pPr>
        <w:pStyle w:val="a4"/>
        <w:ind w:left="0" w:firstLine="709"/>
        <w:rPr>
          <w:bCs/>
          <w:szCs w:val="28"/>
          <w:lang w:val="uk-UA"/>
        </w:rPr>
      </w:pPr>
      <w:r>
        <w:rPr>
          <w:bCs/>
          <w:szCs w:val="28"/>
          <w:lang w:val="uk-UA"/>
        </w:rPr>
        <w:t>С. - № 7</w:t>
      </w:r>
    </w:p>
    <w:p w:rsidR="00A01930" w:rsidRDefault="00A01930" w:rsidP="00A01930">
      <w:pPr>
        <w:pStyle w:val="a4"/>
        <w:ind w:left="0" w:firstLine="709"/>
        <w:rPr>
          <w:bCs/>
          <w:szCs w:val="28"/>
          <w:lang w:val="uk-UA"/>
        </w:rPr>
      </w:pPr>
      <w:r>
        <w:rPr>
          <w:bCs/>
          <w:szCs w:val="28"/>
          <w:lang w:val="en-US"/>
        </w:rPr>
        <w:t>D</w:t>
      </w:r>
      <w:r>
        <w:rPr>
          <w:bCs/>
          <w:szCs w:val="28"/>
          <w:lang w:val="uk-UA"/>
        </w:rPr>
        <w:t xml:space="preserve"> - № 10</w:t>
      </w:r>
    </w:p>
    <w:p w:rsidR="00A01930" w:rsidRPr="00BB0F31" w:rsidRDefault="00A01930" w:rsidP="00A01930">
      <w:pPr>
        <w:pStyle w:val="a4"/>
        <w:ind w:left="0" w:firstLine="709"/>
        <w:rPr>
          <w:bCs/>
          <w:szCs w:val="28"/>
          <w:lang w:val="uk-UA"/>
        </w:rPr>
      </w:pPr>
      <w:r>
        <w:rPr>
          <w:bCs/>
          <w:szCs w:val="28"/>
          <w:lang w:val="uk-UA"/>
        </w:rPr>
        <w:t>Е. - №</w:t>
      </w:r>
      <w:r w:rsidR="00DD7857">
        <w:rPr>
          <w:bCs/>
          <w:szCs w:val="28"/>
          <w:lang w:val="uk-UA"/>
        </w:rPr>
        <w:t xml:space="preserve"> </w:t>
      </w:r>
      <w:r w:rsidR="00ED6C44">
        <w:rPr>
          <w:bCs/>
          <w:szCs w:val="28"/>
          <w:lang w:val="uk-UA"/>
        </w:rPr>
        <w:t>12</w:t>
      </w:r>
    </w:p>
    <w:p w:rsidR="00F10FBA" w:rsidRPr="00575448" w:rsidRDefault="00F10FBA" w:rsidP="0027005F">
      <w:pPr>
        <w:widowControl/>
        <w:autoSpaceDE/>
        <w:autoSpaceDN/>
        <w:adjustRightInd/>
        <w:spacing w:after="160" w:line="256" w:lineRule="auto"/>
        <w:contextualSpacing/>
        <w:jc w:val="left"/>
        <w:rPr>
          <w:rFonts w:eastAsia="Calibri"/>
          <w:color w:val="000000"/>
          <w:sz w:val="28"/>
          <w:szCs w:val="28"/>
          <w:shd w:val="clear" w:color="auto" w:fill="FFFFFF"/>
          <w:lang w:val="uk-UA" w:eastAsia="en-US"/>
        </w:rPr>
      </w:pPr>
    </w:p>
    <w:p w:rsidR="003344DD" w:rsidRPr="00575448" w:rsidRDefault="003344DD" w:rsidP="00575448">
      <w:pPr>
        <w:widowControl/>
        <w:autoSpaceDE/>
        <w:autoSpaceDN/>
        <w:adjustRightInd/>
        <w:spacing w:after="200" w:line="276" w:lineRule="auto"/>
        <w:jc w:val="center"/>
        <w:rPr>
          <w:rFonts w:eastAsiaTheme="minorHAnsi"/>
          <w:b/>
          <w:i/>
          <w:sz w:val="28"/>
          <w:szCs w:val="28"/>
          <w:lang w:val="uk-UA" w:eastAsia="en-US"/>
        </w:rPr>
      </w:pPr>
      <w:r w:rsidRPr="003344DD">
        <w:rPr>
          <w:rFonts w:eastAsiaTheme="minorHAnsi"/>
          <w:b/>
          <w:i/>
          <w:sz w:val="28"/>
          <w:szCs w:val="28"/>
          <w:lang w:eastAsia="en-US"/>
        </w:rPr>
        <w:t>Практичні завдання:</w:t>
      </w:r>
    </w:p>
    <w:p w:rsidR="003344DD" w:rsidRDefault="003344DD" w:rsidP="003344DD">
      <w:pPr>
        <w:spacing w:line="276" w:lineRule="auto"/>
        <w:ind w:firstLine="709"/>
        <w:rPr>
          <w:bCs/>
          <w:iCs/>
          <w:color w:val="000000"/>
          <w:sz w:val="28"/>
          <w:szCs w:val="28"/>
          <w:highlight w:val="white"/>
          <w:lang w:val="uk-UA"/>
        </w:rPr>
      </w:pPr>
      <w:r>
        <w:rPr>
          <w:b/>
          <w:bCs/>
          <w:iCs/>
          <w:color w:val="000000"/>
          <w:sz w:val="28"/>
          <w:szCs w:val="28"/>
          <w:highlight w:val="white"/>
          <w:lang w:val="uk-UA"/>
        </w:rPr>
        <w:t>Завдання 1.</w:t>
      </w:r>
      <w:r>
        <w:rPr>
          <w:bCs/>
          <w:iCs/>
          <w:color w:val="000000"/>
          <w:sz w:val="28"/>
          <w:szCs w:val="28"/>
          <w:highlight w:val="white"/>
          <w:lang w:val="uk-UA"/>
        </w:rPr>
        <w:t xml:space="preserve"> Дайте визначення понять «ожиріння», «анорексія», булімія», «целюліт».</w:t>
      </w:r>
    </w:p>
    <w:p w:rsidR="003344DD" w:rsidRDefault="003344DD" w:rsidP="003344DD">
      <w:pPr>
        <w:spacing w:line="276" w:lineRule="auto"/>
        <w:ind w:firstLine="709"/>
        <w:rPr>
          <w:color w:val="333333"/>
          <w:sz w:val="28"/>
          <w:szCs w:val="28"/>
          <w:highlight w:val="white"/>
          <w:lang w:val="uk-UA"/>
        </w:rPr>
      </w:pPr>
      <w:r>
        <w:rPr>
          <w:b/>
          <w:bCs/>
          <w:i/>
          <w:iCs/>
          <w:color w:val="000000"/>
          <w:sz w:val="28"/>
          <w:szCs w:val="28"/>
          <w:highlight w:val="white"/>
          <w:lang w:val="uk-UA"/>
        </w:rPr>
        <w:t xml:space="preserve">Ожиріння </w:t>
      </w:r>
      <w:r>
        <w:rPr>
          <w:color w:val="333333"/>
          <w:sz w:val="28"/>
          <w:szCs w:val="28"/>
          <w:highlight w:val="white"/>
          <w:lang w:val="uk-UA"/>
        </w:rPr>
        <w:t>– це __________________________________________________</w:t>
      </w:r>
    </w:p>
    <w:p w:rsidR="003344DD" w:rsidRDefault="003344DD" w:rsidP="003344DD">
      <w:pPr>
        <w:tabs>
          <w:tab w:val="left" w:pos="0"/>
        </w:tabs>
        <w:spacing w:line="276" w:lineRule="auto"/>
        <w:rPr>
          <w:color w:val="333333"/>
          <w:sz w:val="28"/>
          <w:szCs w:val="28"/>
          <w:highlight w:val="white"/>
          <w:lang w:val="uk-UA"/>
        </w:rPr>
      </w:pPr>
      <w:r>
        <w:rPr>
          <w:color w:val="333333"/>
          <w:sz w:val="28"/>
          <w:szCs w:val="28"/>
          <w:highlight w:val="white"/>
          <w:lang w:val="uk-UA"/>
        </w:rPr>
        <w:t>________________________________________________________________________________________________________________________________________</w:t>
      </w:r>
    </w:p>
    <w:p w:rsidR="003344DD" w:rsidRDefault="003344DD" w:rsidP="003344DD">
      <w:pPr>
        <w:spacing w:line="276" w:lineRule="auto"/>
        <w:ind w:firstLine="709"/>
        <w:rPr>
          <w:color w:val="333333"/>
          <w:sz w:val="28"/>
          <w:szCs w:val="28"/>
          <w:highlight w:val="white"/>
          <w:lang w:val="uk-UA"/>
        </w:rPr>
      </w:pPr>
      <w:r>
        <w:rPr>
          <w:b/>
          <w:bCs/>
          <w:i/>
          <w:iCs/>
          <w:color w:val="000000"/>
          <w:sz w:val="28"/>
          <w:szCs w:val="28"/>
          <w:highlight w:val="white"/>
          <w:lang w:val="uk-UA"/>
        </w:rPr>
        <w:t>Анорексія</w:t>
      </w:r>
      <w:r>
        <w:rPr>
          <w:color w:val="333333"/>
          <w:sz w:val="28"/>
          <w:szCs w:val="28"/>
          <w:highlight w:val="white"/>
          <w:lang w:val="uk-UA"/>
        </w:rPr>
        <w:t xml:space="preserve"> – це __________________________________________________</w:t>
      </w:r>
    </w:p>
    <w:p w:rsidR="003344DD" w:rsidRDefault="003344DD" w:rsidP="003344DD">
      <w:pPr>
        <w:tabs>
          <w:tab w:val="left" w:pos="0"/>
        </w:tabs>
        <w:spacing w:line="276" w:lineRule="auto"/>
        <w:rPr>
          <w:color w:val="333333"/>
          <w:sz w:val="28"/>
          <w:szCs w:val="28"/>
          <w:highlight w:val="white"/>
          <w:lang w:val="uk-UA"/>
        </w:rPr>
      </w:pPr>
      <w:r>
        <w:rPr>
          <w:color w:val="333333"/>
          <w:sz w:val="28"/>
          <w:szCs w:val="28"/>
          <w:highlight w:val="white"/>
          <w:lang w:val="uk-UA"/>
        </w:rPr>
        <w:t>________________________________________________________________________________________________________________________________________</w:t>
      </w:r>
    </w:p>
    <w:p w:rsidR="003344DD" w:rsidRDefault="003344DD" w:rsidP="003344DD">
      <w:pPr>
        <w:spacing w:line="276" w:lineRule="auto"/>
        <w:ind w:firstLine="709"/>
        <w:rPr>
          <w:color w:val="333333"/>
          <w:sz w:val="28"/>
          <w:szCs w:val="28"/>
          <w:highlight w:val="white"/>
          <w:lang w:val="uk-UA"/>
        </w:rPr>
      </w:pPr>
      <w:r>
        <w:rPr>
          <w:b/>
          <w:bCs/>
          <w:i/>
          <w:iCs/>
          <w:color w:val="000000"/>
          <w:sz w:val="28"/>
          <w:szCs w:val="28"/>
          <w:highlight w:val="white"/>
          <w:lang w:val="uk-UA"/>
        </w:rPr>
        <w:t xml:space="preserve">Булімія </w:t>
      </w:r>
      <w:r>
        <w:rPr>
          <w:color w:val="333333"/>
          <w:sz w:val="28"/>
          <w:szCs w:val="28"/>
          <w:highlight w:val="white"/>
          <w:lang w:val="uk-UA"/>
        </w:rPr>
        <w:t>– це ____________________________________________________</w:t>
      </w:r>
    </w:p>
    <w:p w:rsidR="003344DD" w:rsidRDefault="003344DD" w:rsidP="003344DD">
      <w:pPr>
        <w:tabs>
          <w:tab w:val="left" w:pos="0"/>
        </w:tabs>
        <w:spacing w:line="276" w:lineRule="auto"/>
        <w:rPr>
          <w:color w:val="333333"/>
          <w:sz w:val="28"/>
          <w:szCs w:val="28"/>
          <w:highlight w:val="white"/>
          <w:lang w:val="uk-UA"/>
        </w:rPr>
      </w:pPr>
      <w:r>
        <w:rPr>
          <w:color w:val="333333"/>
          <w:sz w:val="28"/>
          <w:szCs w:val="28"/>
          <w:highlight w:val="white"/>
          <w:lang w:val="uk-UA"/>
        </w:rPr>
        <w:t>________________________________________________________________________________________________________________________________________</w:t>
      </w:r>
    </w:p>
    <w:p w:rsidR="003344DD" w:rsidRDefault="003344DD" w:rsidP="003344DD">
      <w:pPr>
        <w:spacing w:line="276" w:lineRule="auto"/>
        <w:ind w:firstLine="709"/>
        <w:rPr>
          <w:color w:val="333333"/>
          <w:sz w:val="28"/>
          <w:szCs w:val="28"/>
          <w:highlight w:val="white"/>
          <w:lang w:val="uk-UA"/>
        </w:rPr>
      </w:pPr>
      <w:r>
        <w:rPr>
          <w:b/>
          <w:bCs/>
          <w:i/>
          <w:iCs/>
          <w:color w:val="000000"/>
          <w:sz w:val="28"/>
          <w:szCs w:val="28"/>
          <w:highlight w:val="white"/>
          <w:lang w:val="uk-UA"/>
        </w:rPr>
        <w:t>Целюліт</w:t>
      </w:r>
      <w:r>
        <w:rPr>
          <w:color w:val="333333"/>
          <w:sz w:val="28"/>
          <w:szCs w:val="28"/>
          <w:highlight w:val="white"/>
          <w:lang w:val="uk-UA"/>
        </w:rPr>
        <w:t xml:space="preserve"> – це ___________________________________________________</w:t>
      </w:r>
    </w:p>
    <w:p w:rsidR="003344DD" w:rsidRDefault="003344DD" w:rsidP="003344DD">
      <w:pPr>
        <w:tabs>
          <w:tab w:val="left" w:pos="0"/>
        </w:tabs>
        <w:spacing w:line="276" w:lineRule="auto"/>
        <w:rPr>
          <w:color w:val="333333"/>
          <w:sz w:val="28"/>
          <w:szCs w:val="28"/>
          <w:highlight w:val="white"/>
          <w:lang w:val="uk-UA"/>
        </w:rPr>
      </w:pPr>
      <w:r>
        <w:rPr>
          <w:color w:val="333333"/>
          <w:sz w:val="28"/>
          <w:szCs w:val="28"/>
          <w:highlight w:val="white"/>
          <w:lang w:val="uk-UA"/>
        </w:rPr>
        <w:t>_____________________________________________________________________________________________________________________________________</w:t>
      </w:r>
    </w:p>
    <w:p w:rsidR="003344DD" w:rsidRDefault="003344DD" w:rsidP="003344DD">
      <w:pPr>
        <w:spacing w:line="276" w:lineRule="auto"/>
        <w:ind w:firstLine="709"/>
        <w:rPr>
          <w:bCs/>
          <w:iCs/>
          <w:sz w:val="28"/>
          <w:szCs w:val="28"/>
          <w:lang w:val="uk-UA"/>
        </w:rPr>
      </w:pPr>
    </w:p>
    <w:p w:rsidR="003344DD" w:rsidRDefault="003344DD" w:rsidP="003344DD">
      <w:pPr>
        <w:spacing w:line="276" w:lineRule="auto"/>
        <w:ind w:firstLine="709"/>
        <w:rPr>
          <w:bCs/>
          <w:iCs/>
          <w:sz w:val="28"/>
          <w:szCs w:val="28"/>
          <w:lang w:val="uk-UA"/>
        </w:rPr>
      </w:pPr>
      <w:r>
        <w:rPr>
          <w:b/>
          <w:bCs/>
          <w:iCs/>
          <w:color w:val="000000"/>
          <w:sz w:val="28"/>
          <w:szCs w:val="28"/>
          <w:highlight w:val="white"/>
          <w:lang w:val="uk-UA"/>
        </w:rPr>
        <w:t>Завдання 2.</w:t>
      </w:r>
      <w:r>
        <w:rPr>
          <w:bCs/>
          <w:iCs/>
          <w:color w:val="000000"/>
          <w:sz w:val="28"/>
          <w:szCs w:val="28"/>
          <w:lang w:val="uk-UA"/>
        </w:rPr>
        <w:t xml:space="preserve"> Проведіть в</w:t>
      </w:r>
      <w:r>
        <w:rPr>
          <w:bCs/>
          <w:iCs/>
          <w:sz w:val="28"/>
          <w:szCs w:val="28"/>
          <w:lang w:val="uk-UA"/>
        </w:rPr>
        <w:t>изначення ожиріння антропометричними методами. Зробіть висновки.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92"/>
        <w:gridCol w:w="3303"/>
        <w:gridCol w:w="3259"/>
      </w:tblGrid>
      <w:tr w:rsidR="003344DD" w:rsidTr="003344DD">
        <w:tc>
          <w:tcPr>
            <w:tcW w:w="3292" w:type="dxa"/>
            <w:tcBorders>
              <w:top w:val="single" w:sz="4" w:space="0" w:color="auto"/>
              <w:left w:val="single" w:sz="4" w:space="0" w:color="auto"/>
              <w:bottom w:val="single" w:sz="4" w:space="0" w:color="auto"/>
              <w:right w:val="single" w:sz="4" w:space="0" w:color="auto"/>
            </w:tcBorders>
            <w:hideMark/>
          </w:tcPr>
          <w:p w:rsidR="003344DD" w:rsidRDefault="003344DD">
            <w:pPr>
              <w:spacing w:line="276" w:lineRule="auto"/>
              <w:jc w:val="center"/>
              <w:rPr>
                <w:i/>
                <w:sz w:val="28"/>
                <w:szCs w:val="28"/>
                <w:lang w:val="uk-UA" w:eastAsia="en-US"/>
              </w:rPr>
            </w:pPr>
            <w:r>
              <w:rPr>
                <w:b/>
                <w:bCs/>
                <w:i/>
                <w:sz w:val="28"/>
                <w:szCs w:val="28"/>
                <w:lang w:val="uk-UA"/>
              </w:rPr>
              <w:t>Методика</w:t>
            </w:r>
          </w:p>
        </w:tc>
        <w:tc>
          <w:tcPr>
            <w:tcW w:w="3303" w:type="dxa"/>
            <w:tcBorders>
              <w:top w:val="single" w:sz="4" w:space="0" w:color="auto"/>
              <w:left w:val="single" w:sz="4" w:space="0" w:color="auto"/>
              <w:bottom w:val="single" w:sz="4" w:space="0" w:color="auto"/>
              <w:right w:val="single" w:sz="4" w:space="0" w:color="auto"/>
            </w:tcBorders>
            <w:hideMark/>
          </w:tcPr>
          <w:p w:rsidR="003344DD" w:rsidRDefault="003344DD">
            <w:pPr>
              <w:spacing w:line="276" w:lineRule="auto"/>
              <w:jc w:val="center"/>
              <w:rPr>
                <w:i/>
                <w:sz w:val="28"/>
                <w:szCs w:val="28"/>
                <w:lang w:val="uk-UA" w:eastAsia="en-US"/>
              </w:rPr>
            </w:pPr>
            <w:r>
              <w:rPr>
                <w:b/>
                <w:bCs/>
                <w:i/>
                <w:sz w:val="28"/>
                <w:szCs w:val="28"/>
                <w:lang w:val="uk-UA"/>
              </w:rPr>
              <w:t>Розрахунки</w:t>
            </w:r>
          </w:p>
        </w:tc>
        <w:tc>
          <w:tcPr>
            <w:tcW w:w="3259" w:type="dxa"/>
            <w:tcBorders>
              <w:top w:val="single" w:sz="4" w:space="0" w:color="auto"/>
              <w:left w:val="single" w:sz="4" w:space="0" w:color="auto"/>
              <w:bottom w:val="single" w:sz="4" w:space="0" w:color="auto"/>
              <w:right w:val="single" w:sz="4" w:space="0" w:color="auto"/>
            </w:tcBorders>
            <w:hideMark/>
          </w:tcPr>
          <w:p w:rsidR="003344DD" w:rsidRDefault="003344DD">
            <w:pPr>
              <w:spacing w:line="276" w:lineRule="auto"/>
              <w:jc w:val="center"/>
              <w:rPr>
                <w:i/>
                <w:sz w:val="28"/>
                <w:szCs w:val="28"/>
                <w:lang w:val="uk-UA" w:eastAsia="en-US"/>
              </w:rPr>
            </w:pPr>
            <w:r>
              <w:rPr>
                <w:b/>
                <w:bCs/>
                <w:i/>
                <w:sz w:val="28"/>
                <w:szCs w:val="28"/>
                <w:lang w:val="uk-UA"/>
              </w:rPr>
              <w:t>Висновки</w:t>
            </w:r>
          </w:p>
        </w:tc>
      </w:tr>
      <w:tr w:rsidR="003344DD" w:rsidTr="003344DD">
        <w:tc>
          <w:tcPr>
            <w:tcW w:w="3292" w:type="dxa"/>
            <w:tcBorders>
              <w:top w:val="single" w:sz="4" w:space="0" w:color="auto"/>
              <w:left w:val="single" w:sz="4" w:space="0" w:color="auto"/>
              <w:bottom w:val="single" w:sz="4" w:space="0" w:color="auto"/>
              <w:right w:val="single" w:sz="4" w:space="0" w:color="auto"/>
            </w:tcBorders>
          </w:tcPr>
          <w:p w:rsidR="003344DD" w:rsidRDefault="003344DD">
            <w:pPr>
              <w:spacing w:line="276" w:lineRule="auto"/>
              <w:rPr>
                <w:iCs/>
                <w:sz w:val="28"/>
                <w:szCs w:val="28"/>
                <w:lang w:val="uk-UA" w:eastAsia="en-US"/>
              </w:rPr>
            </w:pPr>
            <w:r>
              <w:rPr>
                <w:iCs/>
                <w:sz w:val="28"/>
                <w:szCs w:val="28"/>
                <w:lang w:val="uk-UA"/>
              </w:rPr>
              <w:t>Визначення оптимальної та максимально допустимої маси тіла</w:t>
            </w:r>
          </w:p>
          <w:p w:rsidR="003344DD" w:rsidRDefault="003344DD">
            <w:pPr>
              <w:spacing w:line="276" w:lineRule="auto"/>
              <w:rPr>
                <w:bCs/>
                <w:iCs/>
                <w:sz w:val="28"/>
                <w:szCs w:val="28"/>
                <w:lang w:val="uk-UA"/>
              </w:rPr>
            </w:pPr>
          </w:p>
          <w:p w:rsidR="003344DD" w:rsidRDefault="003344DD">
            <w:pPr>
              <w:spacing w:line="276" w:lineRule="auto"/>
              <w:rPr>
                <w:bCs/>
                <w:iCs/>
                <w:sz w:val="28"/>
                <w:szCs w:val="28"/>
                <w:lang w:val="uk-UA"/>
              </w:rPr>
            </w:pPr>
          </w:p>
          <w:p w:rsidR="003344DD" w:rsidRDefault="003344DD">
            <w:pPr>
              <w:spacing w:line="276" w:lineRule="auto"/>
              <w:rPr>
                <w:bCs/>
                <w:iCs/>
                <w:sz w:val="28"/>
                <w:szCs w:val="28"/>
                <w:lang w:val="uk-UA"/>
              </w:rPr>
            </w:pPr>
          </w:p>
          <w:p w:rsidR="003344DD" w:rsidRDefault="003344DD">
            <w:pPr>
              <w:spacing w:line="276" w:lineRule="auto"/>
              <w:rPr>
                <w:bCs/>
                <w:iCs/>
                <w:sz w:val="28"/>
                <w:szCs w:val="28"/>
                <w:lang w:val="uk-UA" w:eastAsia="en-US"/>
              </w:rPr>
            </w:pPr>
          </w:p>
        </w:tc>
        <w:tc>
          <w:tcPr>
            <w:tcW w:w="3303" w:type="dxa"/>
            <w:tcBorders>
              <w:top w:val="single" w:sz="4" w:space="0" w:color="auto"/>
              <w:left w:val="single" w:sz="4" w:space="0" w:color="auto"/>
              <w:bottom w:val="single" w:sz="4" w:space="0" w:color="auto"/>
              <w:right w:val="single" w:sz="4" w:space="0" w:color="auto"/>
            </w:tcBorders>
          </w:tcPr>
          <w:p w:rsidR="003344DD" w:rsidRDefault="003344DD">
            <w:pPr>
              <w:spacing w:line="276" w:lineRule="auto"/>
              <w:rPr>
                <w:bCs/>
                <w:iCs/>
                <w:sz w:val="28"/>
                <w:szCs w:val="28"/>
                <w:lang w:val="uk-UA" w:eastAsia="en-US"/>
              </w:rPr>
            </w:pPr>
          </w:p>
        </w:tc>
        <w:tc>
          <w:tcPr>
            <w:tcW w:w="3259" w:type="dxa"/>
            <w:tcBorders>
              <w:top w:val="single" w:sz="4" w:space="0" w:color="auto"/>
              <w:left w:val="single" w:sz="4" w:space="0" w:color="auto"/>
              <w:bottom w:val="single" w:sz="4" w:space="0" w:color="auto"/>
              <w:right w:val="single" w:sz="4" w:space="0" w:color="auto"/>
            </w:tcBorders>
          </w:tcPr>
          <w:p w:rsidR="003344DD" w:rsidRDefault="003344DD">
            <w:pPr>
              <w:spacing w:line="276" w:lineRule="auto"/>
              <w:rPr>
                <w:bCs/>
                <w:iCs/>
                <w:sz w:val="28"/>
                <w:szCs w:val="28"/>
                <w:lang w:val="uk-UA" w:eastAsia="en-US"/>
              </w:rPr>
            </w:pPr>
          </w:p>
        </w:tc>
      </w:tr>
      <w:tr w:rsidR="003344DD" w:rsidTr="003344DD">
        <w:tc>
          <w:tcPr>
            <w:tcW w:w="3292" w:type="dxa"/>
            <w:tcBorders>
              <w:top w:val="single" w:sz="4" w:space="0" w:color="auto"/>
              <w:left w:val="single" w:sz="4" w:space="0" w:color="auto"/>
              <w:bottom w:val="single" w:sz="4" w:space="0" w:color="auto"/>
              <w:right w:val="single" w:sz="4" w:space="0" w:color="auto"/>
            </w:tcBorders>
          </w:tcPr>
          <w:p w:rsidR="003344DD" w:rsidRDefault="003344DD">
            <w:pPr>
              <w:spacing w:line="276" w:lineRule="auto"/>
              <w:rPr>
                <w:bCs/>
                <w:iCs/>
                <w:sz w:val="28"/>
                <w:szCs w:val="28"/>
                <w:lang w:val="uk-UA" w:eastAsia="en-US"/>
              </w:rPr>
            </w:pPr>
            <w:r>
              <w:rPr>
                <w:bCs/>
                <w:iCs/>
                <w:sz w:val="28"/>
                <w:szCs w:val="28"/>
                <w:lang w:val="uk-UA"/>
              </w:rPr>
              <w:t>Визначення співвідношення об’єм талії та стегон</w:t>
            </w:r>
          </w:p>
          <w:p w:rsidR="003344DD" w:rsidRDefault="003344DD">
            <w:pPr>
              <w:spacing w:line="276" w:lineRule="auto"/>
              <w:rPr>
                <w:bCs/>
                <w:iCs/>
                <w:sz w:val="28"/>
                <w:szCs w:val="28"/>
                <w:lang w:val="uk-UA"/>
              </w:rPr>
            </w:pPr>
          </w:p>
          <w:p w:rsidR="003344DD" w:rsidRDefault="003344DD">
            <w:pPr>
              <w:spacing w:line="276" w:lineRule="auto"/>
              <w:rPr>
                <w:bCs/>
                <w:iCs/>
                <w:sz w:val="28"/>
                <w:szCs w:val="28"/>
                <w:lang w:val="uk-UA"/>
              </w:rPr>
            </w:pPr>
          </w:p>
          <w:p w:rsidR="003344DD" w:rsidRDefault="003344DD">
            <w:pPr>
              <w:spacing w:line="276" w:lineRule="auto"/>
              <w:rPr>
                <w:bCs/>
                <w:iCs/>
                <w:sz w:val="28"/>
                <w:szCs w:val="28"/>
                <w:lang w:val="uk-UA"/>
              </w:rPr>
            </w:pPr>
          </w:p>
          <w:p w:rsidR="003344DD" w:rsidRDefault="003344DD">
            <w:pPr>
              <w:spacing w:line="276" w:lineRule="auto"/>
              <w:rPr>
                <w:bCs/>
                <w:iCs/>
                <w:sz w:val="28"/>
                <w:szCs w:val="28"/>
                <w:lang w:val="uk-UA"/>
              </w:rPr>
            </w:pPr>
          </w:p>
          <w:p w:rsidR="003344DD" w:rsidRDefault="003344DD">
            <w:pPr>
              <w:spacing w:line="276" w:lineRule="auto"/>
              <w:rPr>
                <w:bCs/>
                <w:iCs/>
                <w:sz w:val="28"/>
                <w:szCs w:val="28"/>
                <w:lang w:val="uk-UA" w:eastAsia="en-US"/>
              </w:rPr>
            </w:pPr>
          </w:p>
        </w:tc>
        <w:tc>
          <w:tcPr>
            <w:tcW w:w="3303" w:type="dxa"/>
            <w:tcBorders>
              <w:top w:val="single" w:sz="4" w:space="0" w:color="auto"/>
              <w:left w:val="single" w:sz="4" w:space="0" w:color="auto"/>
              <w:bottom w:val="single" w:sz="4" w:space="0" w:color="auto"/>
              <w:right w:val="single" w:sz="4" w:space="0" w:color="auto"/>
            </w:tcBorders>
          </w:tcPr>
          <w:p w:rsidR="003344DD" w:rsidRDefault="003344DD">
            <w:pPr>
              <w:spacing w:line="276" w:lineRule="auto"/>
              <w:rPr>
                <w:bCs/>
                <w:iCs/>
                <w:sz w:val="28"/>
                <w:szCs w:val="28"/>
                <w:lang w:val="uk-UA" w:eastAsia="en-US"/>
              </w:rPr>
            </w:pPr>
          </w:p>
        </w:tc>
        <w:tc>
          <w:tcPr>
            <w:tcW w:w="3259" w:type="dxa"/>
            <w:tcBorders>
              <w:top w:val="single" w:sz="4" w:space="0" w:color="auto"/>
              <w:left w:val="single" w:sz="4" w:space="0" w:color="auto"/>
              <w:bottom w:val="single" w:sz="4" w:space="0" w:color="auto"/>
              <w:right w:val="single" w:sz="4" w:space="0" w:color="auto"/>
            </w:tcBorders>
          </w:tcPr>
          <w:p w:rsidR="003344DD" w:rsidRDefault="003344DD">
            <w:pPr>
              <w:spacing w:line="276" w:lineRule="auto"/>
              <w:rPr>
                <w:bCs/>
                <w:iCs/>
                <w:sz w:val="28"/>
                <w:szCs w:val="28"/>
                <w:lang w:val="uk-UA" w:eastAsia="en-US"/>
              </w:rPr>
            </w:pPr>
          </w:p>
        </w:tc>
      </w:tr>
    </w:tbl>
    <w:p w:rsidR="003344DD" w:rsidRDefault="003344DD" w:rsidP="003344DD">
      <w:pPr>
        <w:spacing w:line="276" w:lineRule="auto"/>
        <w:rPr>
          <w:sz w:val="28"/>
          <w:szCs w:val="28"/>
          <w:highlight w:val="white"/>
          <w:lang w:val="uk-UA" w:eastAsia="en-US"/>
        </w:rPr>
      </w:pPr>
      <w:r>
        <w:rPr>
          <w:b/>
          <w:bCs/>
          <w:iCs/>
          <w:sz w:val="28"/>
          <w:szCs w:val="28"/>
          <w:lang w:val="uk-UA"/>
        </w:rPr>
        <w:lastRenderedPageBreak/>
        <w:t>Завдання 3.</w:t>
      </w:r>
      <w:r>
        <w:rPr>
          <w:bCs/>
          <w:iCs/>
          <w:sz w:val="28"/>
          <w:szCs w:val="28"/>
          <w:lang w:val="uk-UA"/>
        </w:rPr>
        <w:t xml:space="preserve"> </w:t>
      </w:r>
      <w:r>
        <w:rPr>
          <w:sz w:val="28"/>
          <w:szCs w:val="28"/>
          <w:highlight w:val="white"/>
          <w:lang w:val="uk-UA"/>
        </w:rPr>
        <w:t>Охарактеризуйте дієту при ожирінні та захворюваннях шлунково-кишкового тракту.</w:t>
      </w:r>
    </w:p>
    <w:tbl>
      <w:tblPr>
        <w:tblW w:w="5000" w:type="pct"/>
        <w:tblLook w:val="04A0"/>
      </w:tblPr>
      <w:tblGrid>
        <w:gridCol w:w="3260"/>
        <w:gridCol w:w="3702"/>
        <w:gridCol w:w="2893"/>
      </w:tblGrid>
      <w:tr w:rsidR="003344DD" w:rsidTr="003344DD">
        <w:trPr>
          <w:trHeight w:val="1"/>
          <w:tblHeader/>
        </w:trPr>
        <w:tc>
          <w:tcPr>
            <w:tcW w:w="1654" w:type="pct"/>
            <w:tcBorders>
              <w:top w:val="single" w:sz="2" w:space="0" w:color="000000"/>
              <w:left w:val="single" w:sz="2" w:space="0" w:color="000000"/>
              <w:bottom w:val="single" w:sz="2" w:space="0" w:color="000000"/>
              <w:right w:val="single" w:sz="2" w:space="0" w:color="000000"/>
            </w:tcBorders>
            <w:shd w:val="clear" w:color="auto" w:fill="FFFFFF"/>
            <w:hideMark/>
          </w:tcPr>
          <w:p w:rsidR="003344DD" w:rsidRDefault="003344DD">
            <w:pPr>
              <w:spacing w:line="276" w:lineRule="auto"/>
              <w:jc w:val="center"/>
              <w:rPr>
                <w:i/>
                <w:sz w:val="28"/>
                <w:szCs w:val="28"/>
                <w:lang w:val="uk-UA" w:eastAsia="en-US"/>
              </w:rPr>
            </w:pPr>
            <w:r>
              <w:rPr>
                <w:b/>
                <w:bCs/>
                <w:i/>
                <w:color w:val="000000"/>
                <w:spacing w:val="-2"/>
                <w:sz w:val="28"/>
                <w:szCs w:val="28"/>
                <w:lang w:val="uk-UA"/>
              </w:rPr>
              <w:t>Рекомендовані продукти</w:t>
            </w:r>
          </w:p>
        </w:tc>
        <w:tc>
          <w:tcPr>
            <w:tcW w:w="1878" w:type="pct"/>
            <w:tcBorders>
              <w:top w:val="single" w:sz="2" w:space="0" w:color="000000"/>
              <w:left w:val="single" w:sz="2" w:space="0" w:color="000000"/>
              <w:bottom w:val="single" w:sz="2" w:space="0" w:color="000000"/>
              <w:right w:val="single" w:sz="2" w:space="0" w:color="000000"/>
            </w:tcBorders>
            <w:shd w:val="clear" w:color="auto" w:fill="FFFFFF"/>
            <w:hideMark/>
          </w:tcPr>
          <w:p w:rsidR="003344DD" w:rsidRDefault="003344DD">
            <w:pPr>
              <w:spacing w:line="276" w:lineRule="auto"/>
              <w:jc w:val="center"/>
              <w:rPr>
                <w:i/>
                <w:sz w:val="28"/>
                <w:szCs w:val="28"/>
                <w:lang w:val="uk-UA" w:eastAsia="en-US"/>
              </w:rPr>
            </w:pPr>
            <w:r>
              <w:rPr>
                <w:b/>
                <w:bCs/>
                <w:i/>
                <w:sz w:val="28"/>
                <w:szCs w:val="28"/>
                <w:lang w:val="uk-UA"/>
              </w:rPr>
              <w:t>Продукти, що виключаються</w:t>
            </w:r>
          </w:p>
        </w:tc>
        <w:tc>
          <w:tcPr>
            <w:tcW w:w="1468" w:type="pct"/>
            <w:tcBorders>
              <w:top w:val="single" w:sz="2" w:space="0" w:color="000000"/>
              <w:left w:val="single" w:sz="2" w:space="0" w:color="000000"/>
              <w:bottom w:val="single" w:sz="2" w:space="0" w:color="000000"/>
              <w:right w:val="single" w:sz="2" w:space="0" w:color="000000"/>
            </w:tcBorders>
            <w:shd w:val="clear" w:color="auto" w:fill="FFFFFF"/>
            <w:hideMark/>
          </w:tcPr>
          <w:p w:rsidR="003344DD" w:rsidRDefault="003344DD">
            <w:pPr>
              <w:spacing w:line="276" w:lineRule="auto"/>
              <w:jc w:val="center"/>
              <w:rPr>
                <w:b/>
                <w:bCs/>
                <w:i/>
                <w:sz w:val="28"/>
                <w:szCs w:val="28"/>
                <w:lang w:val="uk-UA" w:eastAsia="en-US"/>
              </w:rPr>
            </w:pPr>
            <w:r>
              <w:rPr>
                <w:b/>
                <w:bCs/>
                <w:i/>
                <w:sz w:val="28"/>
                <w:szCs w:val="28"/>
                <w:lang w:val="uk-UA"/>
              </w:rPr>
              <w:t>Режим харчування</w:t>
            </w:r>
          </w:p>
        </w:tc>
      </w:tr>
      <w:tr w:rsidR="003344DD" w:rsidTr="003344DD">
        <w:trPr>
          <w:trHeight w:val="1"/>
        </w:trPr>
        <w:tc>
          <w:tcPr>
            <w:tcW w:w="5000" w:type="pct"/>
            <w:gridSpan w:val="3"/>
            <w:tcBorders>
              <w:top w:val="single" w:sz="2" w:space="0" w:color="000000"/>
              <w:left w:val="single" w:sz="2" w:space="0" w:color="000000"/>
              <w:bottom w:val="single" w:sz="2" w:space="0" w:color="000000"/>
              <w:right w:val="single" w:sz="2" w:space="0" w:color="000000"/>
            </w:tcBorders>
            <w:shd w:val="clear" w:color="auto" w:fill="FFFFFF"/>
            <w:hideMark/>
          </w:tcPr>
          <w:p w:rsidR="003344DD" w:rsidRDefault="003344DD">
            <w:pPr>
              <w:spacing w:line="276" w:lineRule="auto"/>
              <w:jc w:val="center"/>
              <w:rPr>
                <w:i/>
                <w:sz w:val="28"/>
                <w:szCs w:val="28"/>
                <w:lang w:val="uk-UA" w:eastAsia="en-US"/>
              </w:rPr>
            </w:pPr>
            <w:r>
              <w:rPr>
                <w:i/>
                <w:sz w:val="28"/>
                <w:szCs w:val="28"/>
                <w:lang w:val="uk-UA"/>
              </w:rPr>
              <w:t>Ожиріння</w:t>
            </w:r>
          </w:p>
        </w:tc>
      </w:tr>
      <w:tr w:rsidR="003344DD" w:rsidTr="003344DD">
        <w:trPr>
          <w:trHeight w:val="1"/>
        </w:trPr>
        <w:tc>
          <w:tcPr>
            <w:tcW w:w="1654" w:type="pct"/>
            <w:tcBorders>
              <w:top w:val="single" w:sz="2" w:space="0" w:color="000000"/>
              <w:left w:val="single" w:sz="2" w:space="0" w:color="000000"/>
              <w:bottom w:val="single" w:sz="2" w:space="0" w:color="000000"/>
              <w:right w:val="single" w:sz="2" w:space="0" w:color="000000"/>
            </w:tcBorders>
            <w:shd w:val="clear" w:color="auto" w:fill="FFFFFF"/>
          </w:tcPr>
          <w:p w:rsidR="003344DD" w:rsidRDefault="003344DD">
            <w:pPr>
              <w:spacing w:line="276" w:lineRule="auto"/>
              <w:rPr>
                <w:sz w:val="28"/>
                <w:szCs w:val="28"/>
                <w:lang w:val="uk-UA" w:eastAsia="en-US"/>
              </w:rPr>
            </w:pPr>
          </w:p>
        </w:tc>
        <w:tc>
          <w:tcPr>
            <w:tcW w:w="1878" w:type="pct"/>
            <w:tcBorders>
              <w:top w:val="single" w:sz="2" w:space="0" w:color="000000"/>
              <w:left w:val="single" w:sz="2" w:space="0" w:color="000000"/>
              <w:bottom w:val="single" w:sz="2" w:space="0" w:color="000000"/>
              <w:right w:val="single" w:sz="2" w:space="0" w:color="000000"/>
            </w:tcBorders>
            <w:shd w:val="clear" w:color="auto" w:fill="FFFFFF"/>
          </w:tcPr>
          <w:p w:rsidR="003344DD" w:rsidRDefault="003344DD">
            <w:pPr>
              <w:spacing w:line="276" w:lineRule="auto"/>
              <w:rPr>
                <w:sz w:val="28"/>
                <w:szCs w:val="28"/>
                <w:lang w:val="uk-UA" w:eastAsia="en-US"/>
              </w:rPr>
            </w:pPr>
          </w:p>
          <w:p w:rsidR="003344DD" w:rsidRDefault="003344DD">
            <w:pPr>
              <w:spacing w:line="276" w:lineRule="auto"/>
              <w:rPr>
                <w:sz w:val="28"/>
                <w:szCs w:val="28"/>
                <w:lang w:val="uk-UA"/>
              </w:rPr>
            </w:pPr>
          </w:p>
          <w:p w:rsidR="003344DD" w:rsidRDefault="003344DD">
            <w:pPr>
              <w:spacing w:line="276" w:lineRule="auto"/>
              <w:rPr>
                <w:sz w:val="28"/>
                <w:szCs w:val="28"/>
                <w:lang w:val="uk-UA"/>
              </w:rPr>
            </w:pPr>
          </w:p>
          <w:p w:rsidR="003344DD" w:rsidRDefault="003344DD">
            <w:pPr>
              <w:spacing w:line="276" w:lineRule="auto"/>
              <w:rPr>
                <w:sz w:val="28"/>
                <w:szCs w:val="28"/>
                <w:lang w:val="uk-UA"/>
              </w:rPr>
            </w:pPr>
          </w:p>
          <w:p w:rsidR="003344DD" w:rsidRDefault="003344DD">
            <w:pPr>
              <w:spacing w:line="276" w:lineRule="auto"/>
              <w:rPr>
                <w:sz w:val="28"/>
                <w:szCs w:val="28"/>
                <w:lang w:val="uk-UA"/>
              </w:rPr>
            </w:pPr>
          </w:p>
          <w:p w:rsidR="003344DD" w:rsidRDefault="003344DD">
            <w:pPr>
              <w:spacing w:line="276" w:lineRule="auto"/>
              <w:rPr>
                <w:sz w:val="28"/>
                <w:szCs w:val="28"/>
                <w:lang w:val="uk-UA" w:eastAsia="en-US"/>
              </w:rPr>
            </w:pPr>
          </w:p>
        </w:tc>
        <w:tc>
          <w:tcPr>
            <w:tcW w:w="1468" w:type="pct"/>
            <w:tcBorders>
              <w:top w:val="single" w:sz="2" w:space="0" w:color="000000"/>
              <w:left w:val="single" w:sz="2" w:space="0" w:color="000000"/>
              <w:bottom w:val="single" w:sz="2" w:space="0" w:color="000000"/>
              <w:right w:val="single" w:sz="2" w:space="0" w:color="000000"/>
            </w:tcBorders>
            <w:shd w:val="clear" w:color="auto" w:fill="FFFFFF"/>
          </w:tcPr>
          <w:p w:rsidR="003344DD" w:rsidRDefault="003344DD">
            <w:pPr>
              <w:spacing w:line="276" w:lineRule="auto"/>
              <w:rPr>
                <w:i/>
                <w:sz w:val="28"/>
                <w:szCs w:val="28"/>
                <w:lang w:val="uk-UA" w:eastAsia="en-US"/>
              </w:rPr>
            </w:pPr>
          </w:p>
        </w:tc>
      </w:tr>
      <w:tr w:rsidR="003344DD" w:rsidTr="003344DD">
        <w:trPr>
          <w:trHeight w:val="1"/>
        </w:trPr>
        <w:tc>
          <w:tcPr>
            <w:tcW w:w="5000" w:type="pct"/>
            <w:gridSpan w:val="3"/>
            <w:tcBorders>
              <w:top w:val="single" w:sz="2" w:space="0" w:color="000000"/>
              <w:left w:val="single" w:sz="2" w:space="0" w:color="000000"/>
              <w:bottom w:val="single" w:sz="2" w:space="0" w:color="000000"/>
              <w:right w:val="single" w:sz="2" w:space="0" w:color="000000"/>
            </w:tcBorders>
            <w:shd w:val="clear" w:color="auto" w:fill="FFFFFF"/>
            <w:hideMark/>
          </w:tcPr>
          <w:p w:rsidR="003344DD" w:rsidRDefault="003344DD">
            <w:pPr>
              <w:spacing w:line="276" w:lineRule="auto"/>
              <w:jc w:val="center"/>
              <w:rPr>
                <w:i/>
                <w:sz w:val="28"/>
                <w:szCs w:val="28"/>
                <w:lang w:val="uk-UA" w:eastAsia="en-US"/>
              </w:rPr>
            </w:pPr>
            <w:r>
              <w:rPr>
                <w:i/>
                <w:sz w:val="28"/>
                <w:szCs w:val="28"/>
                <w:lang w:val="uk-UA"/>
              </w:rPr>
              <w:t>Езофагіт</w:t>
            </w:r>
          </w:p>
        </w:tc>
      </w:tr>
      <w:tr w:rsidR="003344DD" w:rsidTr="003344DD">
        <w:trPr>
          <w:cantSplit/>
          <w:trHeight w:val="1"/>
        </w:trPr>
        <w:tc>
          <w:tcPr>
            <w:tcW w:w="1654" w:type="pct"/>
            <w:tcBorders>
              <w:top w:val="single" w:sz="2" w:space="0" w:color="000000"/>
              <w:left w:val="single" w:sz="2" w:space="0" w:color="000000"/>
              <w:bottom w:val="single" w:sz="2" w:space="0" w:color="000000"/>
              <w:right w:val="single" w:sz="2" w:space="0" w:color="000000"/>
            </w:tcBorders>
            <w:shd w:val="clear" w:color="auto" w:fill="FFFFFF"/>
          </w:tcPr>
          <w:p w:rsidR="003344DD" w:rsidRDefault="003344DD">
            <w:pPr>
              <w:spacing w:line="276" w:lineRule="auto"/>
              <w:rPr>
                <w:sz w:val="28"/>
                <w:szCs w:val="28"/>
                <w:lang w:val="uk-UA" w:eastAsia="en-US"/>
              </w:rPr>
            </w:pPr>
          </w:p>
        </w:tc>
        <w:tc>
          <w:tcPr>
            <w:tcW w:w="1878" w:type="pct"/>
            <w:tcBorders>
              <w:top w:val="single" w:sz="2" w:space="0" w:color="000000"/>
              <w:left w:val="single" w:sz="2" w:space="0" w:color="000000"/>
              <w:bottom w:val="single" w:sz="2" w:space="0" w:color="000000"/>
              <w:right w:val="single" w:sz="2" w:space="0" w:color="000000"/>
            </w:tcBorders>
            <w:shd w:val="clear" w:color="auto" w:fill="FFFFFF"/>
          </w:tcPr>
          <w:p w:rsidR="003344DD" w:rsidRDefault="003344DD">
            <w:pPr>
              <w:spacing w:line="276" w:lineRule="auto"/>
              <w:rPr>
                <w:sz w:val="28"/>
                <w:szCs w:val="28"/>
                <w:lang w:val="uk-UA" w:eastAsia="en-US"/>
              </w:rPr>
            </w:pPr>
          </w:p>
          <w:p w:rsidR="003344DD" w:rsidRDefault="003344DD">
            <w:pPr>
              <w:spacing w:line="276" w:lineRule="auto"/>
              <w:rPr>
                <w:sz w:val="28"/>
                <w:szCs w:val="28"/>
                <w:lang w:val="uk-UA"/>
              </w:rPr>
            </w:pPr>
          </w:p>
          <w:p w:rsidR="003344DD" w:rsidRDefault="003344DD">
            <w:pPr>
              <w:spacing w:line="276" w:lineRule="auto"/>
              <w:rPr>
                <w:sz w:val="28"/>
                <w:szCs w:val="28"/>
                <w:lang w:val="uk-UA"/>
              </w:rPr>
            </w:pPr>
          </w:p>
          <w:p w:rsidR="003344DD" w:rsidRDefault="003344DD">
            <w:pPr>
              <w:spacing w:line="276" w:lineRule="auto"/>
              <w:rPr>
                <w:sz w:val="28"/>
                <w:szCs w:val="28"/>
                <w:lang w:val="uk-UA"/>
              </w:rPr>
            </w:pPr>
          </w:p>
          <w:p w:rsidR="003344DD" w:rsidRDefault="003344DD">
            <w:pPr>
              <w:spacing w:line="276" w:lineRule="auto"/>
              <w:rPr>
                <w:sz w:val="28"/>
                <w:szCs w:val="28"/>
                <w:lang w:val="uk-UA"/>
              </w:rPr>
            </w:pPr>
          </w:p>
          <w:p w:rsidR="003344DD" w:rsidRDefault="003344DD">
            <w:pPr>
              <w:spacing w:line="276" w:lineRule="auto"/>
              <w:rPr>
                <w:sz w:val="28"/>
                <w:szCs w:val="28"/>
                <w:lang w:val="uk-UA" w:eastAsia="en-US"/>
              </w:rPr>
            </w:pPr>
          </w:p>
        </w:tc>
        <w:tc>
          <w:tcPr>
            <w:tcW w:w="1468" w:type="pct"/>
            <w:tcBorders>
              <w:top w:val="single" w:sz="2" w:space="0" w:color="000000"/>
              <w:left w:val="single" w:sz="2" w:space="0" w:color="000000"/>
              <w:bottom w:val="single" w:sz="2" w:space="0" w:color="000000"/>
              <w:right w:val="single" w:sz="2" w:space="0" w:color="000000"/>
            </w:tcBorders>
            <w:shd w:val="clear" w:color="auto" w:fill="FFFFFF"/>
          </w:tcPr>
          <w:p w:rsidR="003344DD" w:rsidRDefault="003344DD">
            <w:pPr>
              <w:spacing w:line="276" w:lineRule="auto"/>
              <w:rPr>
                <w:i/>
                <w:sz w:val="28"/>
                <w:szCs w:val="28"/>
                <w:lang w:val="uk-UA" w:eastAsia="en-US"/>
              </w:rPr>
            </w:pPr>
          </w:p>
        </w:tc>
      </w:tr>
      <w:tr w:rsidR="003344DD" w:rsidTr="003344DD">
        <w:trPr>
          <w:trHeight w:val="1"/>
        </w:trPr>
        <w:tc>
          <w:tcPr>
            <w:tcW w:w="5000" w:type="pct"/>
            <w:gridSpan w:val="3"/>
            <w:tcBorders>
              <w:top w:val="single" w:sz="2" w:space="0" w:color="000000"/>
              <w:left w:val="single" w:sz="2" w:space="0" w:color="000000"/>
              <w:bottom w:val="single" w:sz="2" w:space="0" w:color="000000"/>
              <w:right w:val="single" w:sz="2" w:space="0" w:color="000000"/>
            </w:tcBorders>
            <w:shd w:val="clear" w:color="auto" w:fill="FFFFFF"/>
            <w:hideMark/>
          </w:tcPr>
          <w:p w:rsidR="003344DD" w:rsidRDefault="003344DD">
            <w:pPr>
              <w:spacing w:line="276" w:lineRule="auto"/>
              <w:jc w:val="center"/>
              <w:rPr>
                <w:i/>
                <w:sz w:val="28"/>
                <w:szCs w:val="28"/>
                <w:lang w:val="uk-UA" w:eastAsia="en-US"/>
              </w:rPr>
            </w:pPr>
            <w:r>
              <w:rPr>
                <w:i/>
                <w:sz w:val="28"/>
                <w:szCs w:val="28"/>
                <w:lang w:val="uk-UA"/>
              </w:rPr>
              <w:t>Виразкова хвороба шлунку та дванадцятипалої кишки</w:t>
            </w:r>
          </w:p>
        </w:tc>
      </w:tr>
      <w:tr w:rsidR="003344DD" w:rsidTr="003344DD">
        <w:trPr>
          <w:trHeight w:val="1"/>
        </w:trPr>
        <w:tc>
          <w:tcPr>
            <w:tcW w:w="1654" w:type="pct"/>
            <w:tcBorders>
              <w:top w:val="single" w:sz="2" w:space="0" w:color="000000"/>
              <w:left w:val="single" w:sz="2" w:space="0" w:color="000000"/>
              <w:bottom w:val="single" w:sz="2" w:space="0" w:color="000000"/>
              <w:right w:val="single" w:sz="2" w:space="0" w:color="000000"/>
            </w:tcBorders>
            <w:shd w:val="clear" w:color="auto" w:fill="FFFFFF"/>
          </w:tcPr>
          <w:p w:rsidR="003344DD" w:rsidRDefault="003344DD">
            <w:pPr>
              <w:spacing w:line="276" w:lineRule="auto"/>
              <w:rPr>
                <w:sz w:val="28"/>
                <w:szCs w:val="28"/>
                <w:lang w:val="uk-UA" w:eastAsia="en-US"/>
              </w:rPr>
            </w:pPr>
          </w:p>
        </w:tc>
        <w:tc>
          <w:tcPr>
            <w:tcW w:w="1878" w:type="pct"/>
            <w:tcBorders>
              <w:top w:val="single" w:sz="2" w:space="0" w:color="000000"/>
              <w:left w:val="single" w:sz="2" w:space="0" w:color="000000"/>
              <w:bottom w:val="single" w:sz="2" w:space="0" w:color="000000"/>
              <w:right w:val="single" w:sz="2" w:space="0" w:color="000000"/>
            </w:tcBorders>
            <w:shd w:val="clear" w:color="auto" w:fill="FFFFFF"/>
          </w:tcPr>
          <w:p w:rsidR="003344DD" w:rsidRDefault="003344DD">
            <w:pPr>
              <w:spacing w:line="276" w:lineRule="auto"/>
              <w:rPr>
                <w:sz w:val="28"/>
                <w:szCs w:val="28"/>
                <w:lang w:val="uk-UA" w:eastAsia="en-US"/>
              </w:rPr>
            </w:pPr>
          </w:p>
          <w:p w:rsidR="003344DD" w:rsidRDefault="003344DD">
            <w:pPr>
              <w:spacing w:line="276" w:lineRule="auto"/>
              <w:rPr>
                <w:sz w:val="28"/>
                <w:szCs w:val="28"/>
                <w:lang w:val="uk-UA"/>
              </w:rPr>
            </w:pPr>
          </w:p>
          <w:p w:rsidR="003344DD" w:rsidRDefault="003344DD">
            <w:pPr>
              <w:spacing w:line="276" w:lineRule="auto"/>
              <w:rPr>
                <w:sz w:val="28"/>
                <w:szCs w:val="28"/>
                <w:lang w:val="uk-UA"/>
              </w:rPr>
            </w:pPr>
          </w:p>
          <w:p w:rsidR="003344DD" w:rsidRDefault="003344DD">
            <w:pPr>
              <w:spacing w:line="276" w:lineRule="auto"/>
              <w:rPr>
                <w:sz w:val="28"/>
                <w:szCs w:val="28"/>
                <w:lang w:val="uk-UA"/>
              </w:rPr>
            </w:pPr>
          </w:p>
          <w:p w:rsidR="003344DD" w:rsidRDefault="003344DD">
            <w:pPr>
              <w:spacing w:line="276" w:lineRule="auto"/>
              <w:rPr>
                <w:sz w:val="28"/>
                <w:szCs w:val="28"/>
                <w:lang w:val="uk-UA"/>
              </w:rPr>
            </w:pPr>
          </w:p>
          <w:p w:rsidR="003344DD" w:rsidRDefault="003344DD">
            <w:pPr>
              <w:spacing w:line="276" w:lineRule="auto"/>
              <w:rPr>
                <w:sz w:val="28"/>
                <w:szCs w:val="28"/>
                <w:lang w:val="uk-UA" w:eastAsia="en-US"/>
              </w:rPr>
            </w:pPr>
          </w:p>
        </w:tc>
        <w:tc>
          <w:tcPr>
            <w:tcW w:w="1468" w:type="pct"/>
            <w:tcBorders>
              <w:top w:val="single" w:sz="2" w:space="0" w:color="000000"/>
              <w:left w:val="single" w:sz="2" w:space="0" w:color="000000"/>
              <w:bottom w:val="single" w:sz="2" w:space="0" w:color="000000"/>
              <w:right w:val="single" w:sz="2" w:space="0" w:color="000000"/>
            </w:tcBorders>
            <w:shd w:val="clear" w:color="auto" w:fill="FFFFFF"/>
          </w:tcPr>
          <w:p w:rsidR="003344DD" w:rsidRDefault="003344DD">
            <w:pPr>
              <w:spacing w:line="276" w:lineRule="auto"/>
              <w:rPr>
                <w:i/>
                <w:sz w:val="28"/>
                <w:szCs w:val="28"/>
                <w:lang w:val="uk-UA" w:eastAsia="en-US"/>
              </w:rPr>
            </w:pPr>
          </w:p>
        </w:tc>
      </w:tr>
      <w:tr w:rsidR="003344DD" w:rsidTr="003344DD">
        <w:trPr>
          <w:trHeight w:val="1"/>
        </w:trPr>
        <w:tc>
          <w:tcPr>
            <w:tcW w:w="5000" w:type="pct"/>
            <w:gridSpan w:val="3"/>
            <w:tcBorders>
              <w:top w:val="single" w:sz="2" w:space="0" w:color="000000"/>
              <w:left w:val="single" w:sz="2" w:space="0" w:color="000000"/>
              <w:bottom w:val="single" w:sz="2" w:space="0" w:color="000000"/>
              <w:right w:val="single" w:sz="2" w:space="0" w:color="000000"/>
            </w:tcBorders>
            <w:shd w:val="clear" w:color="auto" w:fill="FFFFFF"/>
            <w:hideMark/>
          </w:tcPr>
          <w:p w:rsidR="003344DD" w:rsidRDefault="003344DD">
            <w:pPr>
              <w:spacing w:line="276" w:lineRule="auto"/>
              <w:jc w:val="center"/>
              <w:rPr>
                <w:i/>
                <w:sz w:val="28"/>
                <w:szCs w:val="28"/>
                <w:lang w:val="uk-UA" w:eastAsia="en-US"/>
              </w:rPr>
            </w:pPr>
            <w:r>
              <w:rPr>
                <w:i/>
                <w:sz w:val="28"/>
                <w:szCs w:val="28"/>
                <w:lang w:val="uk-UA"/>
              </w:rPr>
              <w:t>Гіперацидний гастрит</w:t>
            </w:r>
          </w:p>
        </w:tc>
      </w:tr>
      <w:tr w:rsidR="003344DD" w:rsidTr="003344DD">
        <w:trPr>
          <w:trHeight w:val="1"/>
        </w:trPr>
        <w:tc>
          <w:tcPr>
            <w:tcW w:w="1654" w:type="pct"/>
            <w:tcBorders>
              <w:top w:val="single" w:sz="2" w:space="0" w:color="000000"/>
              <w:left w:val="single" w:sz="2" w:space="0" w:color="000000"/>
              <w:bottom w:val="single" w:sz="2" w:space="0" w:color="000000"/>
              <w:right w:val="single" w:sz="2" w:space="0" w:color="000000"/>
            </w:tcBorders>
            <w:shd w:val="clear" w:color="auto" w:fill="FFFFFF"/>
          </w:tcPr>
          <w:p w:rsidR="003344DD" w:rsidRDefault="003344DD">
            <w:pPr>
              <w:spacing w:line="276" w:lineRule="auto"/>
              <w:rPr>
                <w:sz w:val="28"/>
                <w:szCs w:val="28"/>
                <w:lang w:val="uk-UA" w:eastAsia="en-US"/>
              </w:rPr>
            </w:pPr>
          </w:p>
        </w:tc>
        <w:tc>
          <w:tcPr>
            <w:tcW w:w="1878" w:type="pct"/>
            <w:tcBorders>
              <w:top w:val="single" w:sz="2" w:space="0" w:color="000000"/>
              <w:left w:val="single" w:sz="2" w:space="0" w:color="000000"/>
              <w:bottom w:val="single" w:sz="2" w:space="0" w:color="000000"/>
              <w:right w:val="single" w:sz="2" w:space="0" w:color="000000"/>
            </w:tcBorders>
            <w:shd w:val="clear" w:color="auto" w:fill="FFFFFF"/>
          </w:tcPr>
          <w:p w:rsidR="003344DD" w:rsidRDefault="003344DD">
            <w:pPr>
              <w:spacing w:line="276" w:lineRule="auto"/>
              <w:rPr>
                <w:sz w:val="28"/>
                <w:szCs w:val="28"/>
                <w:lang w:val="uk-UA" w:eastAsia="en-US"/>
              </w:rPr>
            </w:pPr>
          </w:p>
          <w:p w:rsidR="003344DD" w:rsidRDefault="003344DD">
            <w:pPr>
              <w:spacing w:line="276" w:lineRule="auto"/>
              <w:rPr>
                <w:sz w:val="28"/>
                <w:szCs w:val="28"/>
                <w:lang w:val="uk-UA"/>
              </w:rPr>
            </w:pPr>
          </w:p>
          <w:p w:rsidR="003344DD" w:rsidRDefault="003344DD">
            <w:pPr>
              <w:spacing w:line="276" w:lineRule="auto"/>
              <w:rPr>
                <w:sz w:val="28"/>
                <w:szCs w:val="28"/>
                <w:lang w:val="uk-UA"/>
              </w:rPr>
            </w:pPr>
          </w:p>
          <w:p w:rsidR="003344DD" w:rsidRDefault="003344DD">
            <w:pPr>
              <w:spacing w:line="276" w:lineRule="auto"/>
              <w:rPr>
                <w:sz w:val="28"/>
                <w:szCs w:val="28"/>
                <w:lang w:val="uk-UA"/>
              </w:rPr>
            </w:pPr>
          </w:p>
          <w:p w:rsidR="003344DD" w:rsidRDefault="003344DD">
            <w:pPr>
              <w:spacing w:line="276" w:lineRule="auto"/>
              <w:rPr>
                <w:sz w:val="28"/>
                <w:szCs w:val="28"/>
                <w:lang w:val="uk-UA"/>
              </w:rPr>
            </w:pPr>
          </w:p>
          <w:p w:rsidR="003344DD" w:rsidRDefault="003344DD">
            <w:pPr>
              <w:spacing w:line="276" w:lineRule="auto"/>
              <w:rPr>
                <w:sz w:val="28"/>
                <w:szCs w:val="28"/>
                <w:lang w:val="uk-UA" w:eastAsia="en-US"/>
              </w:rPr>
            </w:pPr>
          </w:p>
        </w:tc>
        <w:tc>
          <w:tcPr>
            <w:tcW w:w="1468" w:type="pct"/>
            <w:tcBorders>
              <w:top w:val="single" w:sz="2" w:space="0" w:color="000000"/>
              <w:left w:val="single" w:sz="2" w:space="0" w:color="000000"/>
              <w:bottom w:val="single" w:sz="2" w:space="0" w:color="000000"/>
              <w:right w:val="single" w:sz="2" w:space="0" w:color="000000"/>
            </w:tcBorders>
            <w:shd w:val="clear" w:color="auto" w:fill="FFFFFF"/>
          </w:tcPr>
          <w:p w:rsidR="003344DD" w:rsidRDefault="003344DD">
            <w:pPr>
              <w:spacing w:line="276" w:lineRule="auto"/>
              <w:rPr>
                <w:i/>
                <w:sz w:val="28"/>
                <w:szCs w:val="28"/>
                <w:lang w:val="uk-UA" w:eastAsia="en-US"/>
              </w:rPr>
            </w:pPr>
          </w:p>
        </w:tc>
      </w:tr>
      <w:tr w:rsidR="003344DD" w:rsidTr="003344DD">
        <w:trPr>
          <w:trHeight w:val="1"/>
        </w:trPr>
        <w:tc>
          <w:tcPr>
            <w:tcW w:w="5000" w:type="pct"/>
            <w:gridSpan w:val="3"/>
            <w:tcBorders>
              <w:top w:val="single" w:sz="2" w:space="0" w:color="000000"/>
              <w:left w:val="single" w:sz="2" w:space="0" w:color="000000"/>
              <w:bottom w:val="single" w:sz="2" w:space="0" w:color="000000"/>
              <w:right w:val="single" w:sz="2" w:space="0" w:color="000000"/>
            </w:tcBorders>
            <w:shd w:val="clear" w:color="auto" w:fill="FFFFFF"/>
            <w:hideMark/>
          </w:tcPr>
          <w:p w:rsidR="003344DD" w:rsidRDefault="003344DD">
            <w:pPr>
              <w:spacing w:line="276" w:lineRule="auto"/>
              <w:jc w:val="center"/>
              <w:rPr>
                <w:i/>
                <w:sz w:val="28"/>
                <w:szCs w:val="28"/>
                <w:lang w:val="uk-UA" w:eastAsia="en-US"/>
              </w:rPr>
            </w:pPr>
            <w:r>
              <w:rPr>
                <w:i/>
                <w:sz w:val="28"/>
                <w:szCs w:val="28"/>
                <w:lang w:val="uk-UA"/>
              </w:rPr>
              <w:t>Гіпоацидний гастрит</w:t>
            </w:r>
          </w:p>
        </w:tc>
      </w:tr>
      <w:tr w:rsidR="003344DD" w:rsidTr="003344DD">
        <w:trPr>
          <w:trHeight w:val="1"/>
        </w:trPr>
        <w:tc>
          <w:tcPr>
            <w:tcW w:w="1654" w:type="pct"/>
            <w:tcBorders>
              <w:top w:val="single" w:sz="2" w:space="0" w:color="000000"/>
              <w:left w:val="single" w:sz="2" w:space="0" w:color="000000"/>
              <w:bottom w:val="single" w:sz="2" w:space="0" w:color="000000"/>
              <w:right w:val="single" w:sz="2" w:space="0" w:color="000000"/>
            </w:tcBorders>
            <w:shd w:val="clear" w:color="auto" w:fill="FFFFFF"/>
          </w:tcPr>
          <w:p w:rsidR="003344DD" w:rsidRDefault="003344DD">
            <w:pPr>
              <w:spacing w:line="276" w:lineRule="auto"/>
              <w:rPr>
                <w:sz w:val="28"/>
                <w:szCs w:val="28"/>
                <w:lang w:val="uk-UA" w:eastAsia="en-US"/>
              </w:rPr>
            </w:pPr>
          </w:p>
          <w:p w:rsidR="003344DD" w:rsidRDefault="003344DD">
            <w:pPr>
              <w:spacing w:line="276" w:lineRule="auto"/>
              <w:rPr>
                <w:sz w:val="28"/>
                <w:szCs w:val="28"/>
                <w:lang w:val="uk-UA"/>
              </w:rPr>
            </w:pPr>
          </w:p>
          <w:p w:rsidR="003344DD" w:rsidRDefault="003344DD">
            <w:pPr>
              <w:spacing w:line="276" w:lineRule="auto"/>
              <w:rPr>
                <w:sz w:val="28"/>
                <w:szCs w:val="28"/>
                <w:lang w:val="uk-UA"/>
              </w:rPr>
            </w:pPr>
          </w:p>
          <w:p w:rsidR="003344DD" w:rsidRDefault="003344DD">
            <w:pPr>
              <w:spacing w:line="276" w:lineRule="auto"/>
              <w:rPr>
                <w:sz w:val="28"/>
                <w:szCs w:val="28"/>
                <w:lang w:val="uk-UA"/>
              </w:rPr>
            </w:pPr>
          </w:p>
          <w:p w:rsidR="003344DD" w:rsidRDefault="003344DD">
            <w:pPr>
              <w:spacing w:line="276" w:lineRule="auto"/>
              <w:rPr>
                <w:sz w:val="28"/>
                <w:szCs w:val="28"/>
                <w:lang w:val="uk-UA"/>
              </w:rPr>
            </w:pPr>
          </w:p>
          <w:p w:rsidR="003344DD" w:rsidRDefault="003344DD">
            <w:pPr>
              <w:spacing w:line="276" w:lineRule="auto"/>
              <w:rPr>
                <w:sz w:val="28"/>
                <w:szCs w:val="28"/>
                <w:lang w:val="uk-UA" w:eastAsia="en-US"/>
              </w:rPr>
            </w:pPr>
          </w:p>
        </w:tc>
        <w:tc>
          <w:tcPr>
            <w:tcW w:w="1878" w:type="pct"/>
            <w:tcBorders>
              <w:top w:val="single" w:sz="2" w:space="0" w:color="000000"/>
              <w:left w:val="single" w:sz="2" w:space="0" w:color="000000"/>
              <w:bottom w:val="single" w:sz="2" w:space="0" w:color="000000"/>
              <w:right w:val="single" w:sz="2" w:space="0" w:color="000000"/>
            </w:tcBorders>
            <w:shd w:val="clear" w:color="auto" w:fill="FFFFFF"/>
          </w:tcPr>
          <w:p w:rsidR="003344DD" w:rsidRDefault="003344DD">
            <w:pPr>
              <w:spacing w:line="276" w:lineRule="auto"/>
              <w:rPr>
                <w:sz w:val="28"/>
                <w:szCs w:val="28"/>
                <w:lang w:val="uk-UA" w:eastAsia="en-US"/>
              </w:rPr>
            </w:pPr>
          </w:p>
        </w:tc>
        <w:tc>
          <w:tcPr>
            <w:tcW w:w="1468" w:type="pct"/>
            <w:tcBorders>
              <w:top w:val="single" w:sz="2" w:space="0" w:color="000000"/>
              <w:left w:val="single" w:sz="2" w:space="0" w:color="000000"/>
              <w:bottom w:val="single" w:sz="2" w:space="0" w:color="000000"/>
              <w:right w:val="single" w:sz="2" w:space="0" w:color="000000"/>
            </w:tcBorders>
            <w:shd w:val="clear" w:color="auto" w:fill="FFFFFF"/>
          </w:tcPr>
          <w:p w:rsidR="003344DD" w:rsidRDefault="003344DD">
            <w:pPr>
              <w:spacing w:line="276" w:lineRule="auto"/>
              <w:rPr>
                <w:i/>
                <w:sz w:val="28"/>
                <w:szCs w:val="28"/>
                <w:lang w:val="uk-UA" w:eastAsia="en-US"/>
              </w:rPr>
            </w:pPr>
          </w:p>
        </w:tc>
      </w:tr>
      <w:tr w:rsidR="003344DD" w:rsidTr="003344DD">
        <w:trPr>
          <w:trHeight w:val="1"/>
        </w:trPr>
        <w:tc>
          <w:tcPr>
            <w:tcW w:w="5000" w:type="pct"/>
            <w:gridSpan w:val="3"/>
            <w:tcBorders>
              <w:top w:val="single" w:sz="2" w:space="0" w:color="000000"/>
              <w:left w:val="single" w:sz="2" w:space="0" w:color="000000"/>
              <w:bottom w:val="single" w:sz="2" w:space="0" w:color="000000"/>
              <w:right w:val="single" w:sz="2" w:space="0" w:color="000000"/>
            </w:tcBorders>
            <w:shd w:val="clear" w:color="auto" w:fill="FFFFFF"/>
            <w:hideMark/>
          </w:tcPr>
          <w:p w:rsidR="003344DD" w:rsidRDefault="003344DD">
            <w:pPr>
              <w:spacing w:line="276" w:lineRule="auto"/>
              <w:jc w:val="center"/>
              <w:rPr>
                <w:i/>
                <w:sz w:val="28"/>
                <w:szCs w:val="28"/>
                <w:lang w:val="uk-UA" w:eastAsia="en-US"/>
              </w:rPr>
            </w:pPr>
            <w:r>
              <w:rPr>
                <w:i/>
                <w:sz w:val="28"/>
                <w:szCs w:val="28"/>
                <w:lang w:val="uk-UA"/>
              </w:rPr>
              <w:t>Панкреатит</w:t>
            </w:r>
          </w:p>
        </w:tc>
      </w:tr>
      <w:tr w:rsidR="003344DD" w:rsidTr="003344DD">
        <w:trPr>
          <w:trHeight w:val="1"/>
        </w:trPr>
        <w:tc>
          <w:tcPr>
            <w:tcW w:w="1654" w:type="pct"/>
            <w:tcBorders>
              <w:top w:val="single" w:sz="2" w:space="0" w:color="000000"/>
              <w:left w:val="single" w:sz="2" w:space="0" w:color="000000"/>
              <w:bottom w:val="single" w:sz="2" w:space="0" w:color="000000"/>
              <w:right w:val="single" w:sz="2" w:space="0" w:color="000000"/>
            </w:tcBorders>
            <w:shd w:val="clear" w:color="auto" w:fill="FFFFFF"/>
          </w:tcPr>
          <w:p w:rsidR="003344DD" w:rsidRDefault="003344DD">
            <w:pPr>
              <w:spacing w:line="276" w:lineRule="auto"/>
              <w:rPr>
                <w:sz w:val="28"/>
                <w:szCs w:val="28"/>
                <w:lang w:val="uk-UA" w:eastAsia="en-US"/>
              </w:rPr>
            </w:pPr>
          </w:p>
        </w:tc>
        <w:tc>
          <w:tcPr>
            <w:tcW w:w="1878" w:type="pct"/>
            <w:tcBorders>
              <w:top w:val="single" w:sz="2" w:space="0" w:color="000000"/>
              <w:left w:val="single" w:sz="2" w:space="0" w:color="000000"/>
              <w:bottom w:val="single" w:sz="2" w:space="0" w:color="000000"/>
              <w:right w:val="single" w:sz="2" w:space="0" w:color="000000"/>
            </w:tcBorders>
            <w:shd w:val="clear" w:color="auto" w:fill="FFFFFF"/>
          </w:tcPr>
          <w:p w:rsidR="003344DD" w:rsidRDefault="003344DD">
            <w:pPr>
              <w:spacing w:line="276" w:lineRule="auto"/>
              <w:rPr>
                <w:sz w:val="28"/>
                <w:szCs w:val="28"/>
                <w:lang w:val="uk-UA" w:eastAsia="en-US"/>
              </w:rPr>
            </w:pPr>
          </w:p>
          <w:p w:rsidR="003344DD" w:rsidRDefault="003344DD">
            <w:pPr>
              <w:spacing w:line="276" w:lineRule="auto"/>
              <w:rPr>
                <w:sz w:val="28"/>
                <w:szCs w:val="28"/>
                <w:lang w:val="uk-UA"/>
              </w:rPr>
            </w:pPr>
          </w:p>
          <w:p w:rsidR="003344DD" w:rsidRDefault="003344DD">
            <w:pPr>
              <w:spacing w:line="276" w:lineRule="auto"/>
              <w:rPr>
                <w:sz w:val="28"/>
                <w:szCs w:val="28"/>
                <w:lang w:val="uk-UA"/>
              </w:rPr>
            </w:pPr>
          </w:p>
          <w:p w:rsidR="003344DD" w:rsidRDefault="003344DD">
            <w:pPr>
              <w:spacing w:line="276" w:lineRule="auto"/>
              <w:rPr>
                <w:sz w:val="28"/>
                <w:szCs w:val="28"/>
                <w:lang w:val="uk-UA"/>
              </w:rPr>
            </w:pPr>
          </w:p>
          <w:p w:rsidR="003344DD" w:rsidRDefault="003344DD">
            <w:pPr>
              <w:spacing w:line="276" w:lineRule="auto"/>
              <w:rPr>
                <w:sz w:val="28"/>
                <w:szCs w:val="28"/>
                <w:lang w:val="uk-UA"/>
              </w:rPr>
            </w:pPr>
          </w:p>
          <w:p w:rsidR="003344DD" w:rsidRDefault="003344DD">
            <w:pPr>
              <w:spacing w:line="276" w:lineRule="auto"/>
              <w:rPr>
                <w:sz w:val="28"/>
                <w:szCs w:val="28"/>
                <w:lang w:val="uk-UA"/>
              </w:rPr>
            </w:pPr>
          </w:p>
          <w:p w:rsidR="003344DD" w:rsidRDefault="003344DD">
            <w:pPr>
              <w:spacing w:line="276" w:lineRule="auto"/>
              <w:rPr>
                <w:sz w:val="28"/>
                <w:szCs w:val="28"/>
                <w:lang w:val="uk-UA" w:eastAsia="en-US"/>
              </w:rPr>
            </w:pPr>
          </w:p>
        </w:tc>
        <w:tc>
          <w:tcPr>
            <w:tcW w:w="1468" w:type="pct"/>
            <w:tcBorders>
              <w:top w:val="single" w:sz="2" w:space="0" w:color="000000"/>
              <w:left w:val="single" w:sz="2" w:space="0" w:color="000000"/>
              <w:bottom w:val="single" w:sz="2" w:space="0" w:color="000000"/>
              <w:right w:val="single" w:sz="2" w:space="0" w:color="000000"/>
            </w:tcBorders>
            <w:shd w:val="clear" w:color="auto" w:fill="FFFFFF"/>
          </w:tcPr>
          <w:p w:rsidR="003344DD" w:rsidRDefault="003344DD">
            <w:pPr>
              <w:spacing w:line="276" w:lineRule="auto"/>
              <w:rPr>
                <w:i/>
                <w:sz w:val="28"/>
                <w:szCs w:val="28"/>
                <w:lang w:val="uk-UA" w:eastAsia="en-US"/>
              </w:rPr>
            </w:pPr>
          </w:p>
        </w:tc>
      </w:tr>
      <w:tr w:rsidR="003344DD" w:rsidTr="003344DD">
        <w:trPr>
          <w:trHeight w:val="1"/>
        </w:trPr>
        <w:tc>
          <w:tcPr>
            <w:tcW w:w="5000" w:type="pct"/>
            <w:gridSpan w:val="3"/>
            <w:tcBorders>
              <w:top w:val="single" w:sz="2" w:space="0" w:color="000000"/>
              <w:left w:val="single" w:sz="2" w:space="0" w:color="000000"/>
              <w:bottom w:val="single" w:sz="2" w:space="0" w:color="000000"/>
              <w:right w:val="single" w:sz="2" w:space="0" w:color="000000"/>
            </w:tcBorders>
            <w:shd w:val="clear" w:color="auto" w:fill="FFFFFF"/>
            <w:hideMark/>
          </w:tcPr>
          <w:p w:rsidR="003344DD" w:rsidRDefault="003344DD">
            <w:pPr>
              <w:spacing w:line="276" w:lineRule="auto"/>
              <w:jc w:val="center"/>
              <w:rPr>
                <w:i/>
                <w:sz w:val="28"/>
                <w:szCs w:val="28"/>
                <w:lang w:val="uk-UA" w:eastAsia="en-US"/>
              </w:rPr>
            </w:pPr>
            <w:r>
              <w:rPr>
                <w:i/>
                <w:sz w:val="28"/>
                <w:szCs w:val="28"/>
                <w:lang w:val="uk-UA"/>
              </w:rPr>
              <w:t>Хронічні захворювання печінки та жовчного міхура</w:t>
            </w:r>
          </w:p>
        </w:tc>
      </w:tr>
      <w:tr w:rsidR="003344DD" w:rsidTr="003344DD">
        <w:trPr>
          <w:trHeight w:val="1"/>
        </w:trPr>
        <w:tc>
          <w:tcPr>
            <w:tcW w:w="1654" w:type="pct"/>
            <w:tcBorders>
              <w:top w:val="single" w:sz="2" w:space="0" w:color="000000"/>
              <w:left w:val="single" w:sz="2" w:space="0" w:color="000000"/>
              <w:bottom w:val="single" w:sz="2" w:space="0" w:color="000000"/>
              <w:right w:val="single" w:sz="2" w:space="0" w:color="000000"/>
            </w:tcBorders>
            <w:shd w:val="clear" w:color="auto" w:fill="FFFFFF"/>
          </w:tcPr>
          <w:p w:rsidR="003344DD" w:rsidRDefault="003344DD">
            <w:pPr>
              <w:spacing w:line="276" w:lineRule="auto"/>
              <w:rPr>
                <w:sz w:val="28"/>
                <w:szCs w:val="28"/>
                <w:lang w:val="uk-UA" w:eastAsia="en-US"/>
              </w:rPr>
            </w:pPr>
          </w:p>
        </w:tc>
        <w:tc>
          <w:tcPr>
            <w:tcW w:w="1878" w:type="pct"/>
            <w:tcBorders>
              <w:top w:val="single" w:sz="2" w:space="0" w:color="000000"/>
              <w:left w:val="single" w:sz="2" w:space="0" w:color="000000"/>
              <w:bottom w:val="single" w:sz="2" w:space="0" w:color="000000"/>
              <w:right w:val="single" w:sz="2" w:space="0" w:color="000000"/>
            </w:tcBorders>
            <w:shd w:val="clear" w:color="auto" w:fill="FFFFFF"/>
          </w:tcPr>
          <w:p w:rsidR="003344DD" w:rsidRDefault="003344DD">
            <w:pPr>
              <w:spacing w:line="276" w:lineRule="auto"/>
              <w:rPr>
                <w:sz w:val="28"/>
                <w:szCs w:val="28"/>
                <w:lang w:val="uk-UA" w:eastAsia="en-US"/>
              </w:rPr>
            </w:pPr>
          </w:p>
          <w:p w:rsidR="003344DD" w:rsidRDefault="003344DD">
            <w:pPr>
              <w:spacing w:line="276" w:lineRule="auto"/>
              <w:rPr>
                <w:sz w:val="28"/>
                <w:szCs w:val="28"/>
                <w:lang w:val="uk-UA"/>
              </w:rPr>
            </w:pPr>
          </w:p>
          <w:p w:rsidR="003344DD" w:rsidRDefault="003344DD">
            <w:pPr>
              <w:spacing w:line="276" w:lineRule="auto"/>
              <w:rPr>
                <w:sz w:val="28"/>
                <w:szCs w:val="28"/>
                <w:lang w:val="uk-UA"/>
              </w:rPr>
            </w:pPr>
          </w:p>
          <w:p w:rsidR="003344DD" w:rsidRDefault="003344DD">
            <w:pPr>
              <w:spacing w:line="276" w:lineRule="auto"/>
              <w:rPr>
                <w:sz w:val="28"/>
                <w:szCs w:val="28"/>
                <w:lang w:val="uk-UA"/>
              </w:rPr>
            </w:pPr>
          </w:p>
          <w:p w:rsidR="003344DD" w:rsidRDefault="003344DD">
            <w:pPr>
              <w:spacing w:line="276" w:lineRule="auto"/>
              <w:rPr>
                <w:sz w:val="28"/>
                <w:szCs w:val="28"/>
                <w:lang w:val="uk-UA"/>
              </w:rPr>
            </w:pPr>
          </w:p>
          <w:p w:rsidR="003344DD" w:rsidRDefault="003344DD">
            <w:pPr>
              <w:spacing w:line="276" w:lineRule="auto"/>
              <w:rPr>
                <w:sz w:val="28"/>
                <w:szCs w:val="28"/>
                <w:lang w:val="uk-UA"/>
              </w:rPr>
            </w:pPr>
          </w:p>
          <w:p w:rsidR="003344DD" w:rsidRDefault="003344DD">
            <w:pPr>
              <w:spacing w:line="276" w:lineRule="auto"/>
              <w:rPr>
                <w:sz w:val="28"/>
                <w:szCs w:val="28"/>
                <w:lang w:val="uk-UA" w:eastAsia="en-US"/>
              </w:rPr>
            </w:pPr>
          </w:p>
        </w:tc>
        <w:tc>
          <w:tcPr>
            <w:tcW w:w="1468" w:type="pct"/>
            <w:tcBorders>
              <w:top w:val="single" w:sz="2" w:space="0" w:color="000000"/>
              <w:left w:val="single" w:sz="2" w:space="0" w:color="000000"/>
              <w:bottom w:val="single" w:sz="2" w:space="0" w:color="000000"/>
              <w:right w:val="single" w:sz="2" w:space="0" w:color="000000"/>
            </w:tcBorders>
            <w:shd w:val="clear" w:color="auto" w:fill="FFFFFF"/>
          </w:tcPr>
          <w:p w:rsidR="003344DD" w:rsidRDefault="003344DD">
            <w:pPr>
              <w:spacing w:line="276" w:lineRule="auto"/>
              <w:rPr>
                <w:i/>
                <w:sz w:val="28"/>
                <w:szCs w:val="28"/>
                <w:lang w:val="uk-UA" w:eastAsia="en-US"/>
              </w:rPr>
            </w:pPr>
          </w:p>
        </w:tc>
      </w:tr>
      <w:tr w:rsidR="003344DD" w:rsidTr="003344DD">
        <w:trPr>
          <w:trHeight w:val="1"/>
        </w:trPr>
        <w:tc>
          <w:tcPr>
            <w:tcW w:w="5000" w:type="pct"/>
            <w:gridSpan w:val="3"/>
            <w:tcBorders>
              <w:top w:val="single" w:sz="2" w:space="0" w:color="000000"/>
              <w:left w:val="single" w:sz="2" w:space="0" w:color="000000"/>
              <w:bottom w:val="single" w:sz="2" w:space="0" w:color="000000"/>
              <w:right w:val="single" w:sz="2" w:space="0" w:color="000000"/>
            </w:tcBorders>
            <w:shd w:val="clear" w:color="auto" w:fill="FFFFFF"/>
            <w:hideMark/>
          </w:tcPr>
          <w:p w:rsidR="003344DD" w:rsidRDefault="003344DD">
            <w:pPr>
              <w:spacing w:line="276" w:lineRule="auto"/>
              <w:jc w:val="center"/>
              <w:rPr>
                <w:i/>
                <w:sz w:val="28"/>
                <w:szCs w:val="28"/>
                <w:lang w:val="uk-UA" w:eastAsia="en-US"/>
              </w:rPr>
            </w:pPr>
            <w:r>
              <w:rPr>
                <w:i/>
                <w:sz w:val="28"/>
                <w:szCs w:val="28"/>
                <w:lang w:val="uk-UA"/>
              </w:rPr>
              <w:t>Дивертикульоз</w:t>
            </w:r>
          </w:p>
        </w:tc>
      </w:tr>
      <w:tr w:rsidR="003344DD" w:rsidTr="003344DD">
        <w:trPr>
          <w:trHeight w:val="1"/>
        </w:trPr>
        <w:tc>
          <w:tcPr>
            <w:tcW w:w="1654" w:type="pct"/>
            <w:tcBorders>
              <w:top w:val="single" w:sz="2" w:space="0" w:color="000000"/>
              <w:left w:val="single" w:sz="2" w:space="0" w:color="000000"/>
              <w:bottom w:val="single" w:sz="2" w:space="0" w:color="000000"/>
              <w:right w:val="single" w:sz="2" w:space="0" w:color="000000"/>
            </w:tcBorders>
            <w:shd w:val="clear" w:color="auto" w:fill="FFFFFF"/>
          </w:tcPr>
          <w:p w:rsidR="003344DD" w:rsidRDefault="003344DD">
            <w:pPr>
              <w:spacing w:line="276" w:lineRule="auto"/>
              <w:rPr>
                <w:sz w:val="28"/>
                <w:szCs w:val="28"/>
                <w:lang w:val="uk-UA" w:eastAsia="en-US"/>
              </w:rPr>
            </w:pPr>
          </w:p>
        </w:tc>
        <w:tc>
          <w:tcPr>
            <w:tcW w:w="1878" w:type="pct"/>
            <w:tcBorders>
              <w:top w:val="single" w:sz="2" w:space="0" w:color="000000"/>
              <w:left w:val="single" w:sz="2" w:space="0" w:color="000000"/>
              <w:bottom w:val="single" w:sz="2" w:space="0" w:color="000000"/>
              <w:right w:val="single" w:sz="2" w:space="0" w:color="000000"/>
            </w:tcBorders>
            <w:shd w:val="clear" w:color="auto" w:fill="FFFFFF"/>
          </w:tcPr>
          <w:p w:rsidR="003344DD" w:rsidRDefault="003344DD">
            <w:pPr>
              <w:spacing w:line="276" w:lineRule="auto"/>
              <w:rPr>
                <w:sz w:val="28"/>
                <w:szCs w:val="28"/>
                <w:lang w:val="uk-UA" w:eastAsia="en-US"/>
              </w:rPr>
            </w:pPr>
          </w:p>
          <w:p w:rsidR="003344DD" w:rsidRDefault="003344DD">
            <w:pPr>
              <w:spacing w:line="276" w:lineRule="auto"/>
              <w:rPr>
                <w:sz w:val="28"/>
                <w:szCs w:val="28"/>
                <w:lang w:val="uk-UA"/>
              </w:rPr>
            </w:pPr>
          </w:p>
          <w:p w:rsidR="003344DD" w:rsidRDefault="003344DD">
            <w:pPr>
              <w:spacing w:line="276" w:lineRule="auto"/>
              <w:rPr>
                <w:sz w:val="28"/>
                <w:szCs w:val="28"/>
                <w:lang w:val="uk-UA"/>
              </w:rPr>
            </w:pPr>
          </w:p>
          <w:p w:rsidR="003344DD" w:rsidRDefault="003344DD">
            <w:pPr>
              <w:spacing w:line="276" w:lineRule="auto"/>
              <w:rPr>
                <w:sz w:val="28"/>
                <w:szCs w:val="28"/>
                <w:lang w:val="uk-UA"/>
              </w:rPr>
            </w:pPr>
          </w:p>
          <w:p w:rsidR="003344DD" w:rsidRDefault="003344DD">
            <w:pPr>
              <w:spacing w:line="276" w:lineRule="auto"/>
              <w:rPr>
                <w:sz w:val="28"/>
                <w:szCs w:val="28"/>
                <w:lang w:val="uk-UA"/>
              </w:rPr>
            </w:pPr>
          </w:p>
          <w:p w:rsidR="003344DD" w:rsidRDefault="003344DD">
            <w:pPr>
              <w:spacing w:line="276" w:lineRule="auto"/>
              <w:rPr>
                <w:sz w:val="28"/>
                <w:szCs w:val="28"/>
                <w:lang w:val="uk-UA" w:eastAsia="en-US"/>
              </w:rPr>
            </w:pPr>
          </w:p>
        </w:tc>
        <w:tc>
          <w:tcPr>
            <w:tcW w:w="1468" w:type="pct"/>
            <w:tcBorders>
              <w:top w:val="single" w:sz="2" w:space="0" w:color="000000"/>
              <w:left w:val="single" w:sz="2" w:space="0" w:color="000000"/>
              <w:bottom w:val="single" w:sz="2" w:space="0" w:color="000000"/>
              <w:right w:val="single" w:sz="2" w:space="0" w:color="000000"/>
            </w:tcBorders>
            <w:shd w:val="clear" w:color="auto" w:fill="FFFFFF"/>
          </w:tcPr>
          <w:p w:rsidR="003344DD" w:rsidRDefault="003344DD">
            <w:pPr>
              <w:spacing w:line="276" w:lineRule="auto"/>
              <w:rPr>
                <w:i/>
                <w:sz w:val="28"/>
                <w:szCs w:val="28"/>
                <w:lang w:val="uk-UA" w:eastAsia="en-US"/>
              </w:rPr>
            </w:pPr>
          </w:p>
        </w:tc>
      </w:tr>
      <w:tr w:rsidR="003344DD" w:rsidTr="003344DD">
        <w:trPr>
          <w:trHeight w:val="1"/>
        </w:trPr>
        <w:tc>
          <w:tcPr>
            <w:tcW w:w="5000" w:type="pct"/>
            <w:gridSpan w:val="3"/>
            <w:tcBorders>
              <w:top w:val="single" w:sz="2" w:space="0" w:color="000000"/>
              <w:left w:val="single" w:sz="2" w:space="0" w:color="000000"/>
              <w:bottom w:val="single" w:sz="2" w:space="0" w:color="000000"/>
              <w:right w:val="single" w:sz="2" w:space="0" w:color="000000"/>
            </w:tcBorders>
            <w:shd w:val="clear" w:color="auto" w:fill="FFFFFF"/>
            <w:hideMark/>
          </w:tcPr>
          <w:p w:rsidR="003344DD" w:rsidRDefault="003344DD">
            <w:pPr>
              <w:spacing w:line="276" w:lineRule="auto"/>
              <w:jc w:val="center"/>
              <w:rPr>
                <w:i/>
                <w:sz w:val="28"/>
                <w:szCs w:val="28"/>
                <w:lang w:val="uk-UA" w:eastAsia="en-US"/>
              </w:rPr>
            </w:pPr>
            <w:r>
              <w:rPr>
                <w:i/>
                <w:sz w:val="28"/>
                <w:szCs w:val="28"/>
                <w:lang w:val="uk-UA"/>
              </w:rPr>
              <w:t>Запор</w:t>
            </w:r>
          </w:p>
        </w:tc>
      </w:tr>
      <w:tr w:rsidR="003344DD" w:rsidTr="003344DD">
        <w:trPr>
          <w:trHeight w:val="1362"/>
        </w:trPr>
        <w:tc>
          <w:tcPr>
            <w:tcW w:w="1654" w:type="pct"/>
            <w:tcBorders>
              <w:top w:val="single" w:sz="2" w:space="0" w:color="000000"/>
              <w:left w:val="single" w:sz="2" w:space="0" w:color="000000"/>
              <w:bottom w:val="single" w:sz="2" w:space="0" w:color="000000"/>
              <w:right w:val="single" w:sz="2" w:space="0" w:color="000000"/>
            </w:tcBorders>
            <w:shd w:val="clear" w:color="auto" w:fill="FFFFFF"/>
          </w:tcPr>
          <w:p w:rsidR="003344DD" w:rsidRDefault="003344DD">
            <w:pPr>
              <w:spacing w:line="276" w:lineRule="auto"/>
              <w:rPr>
                <w:sz w:val="28"/>
                <w:szCs w:val="28"/>
                <w:lang w:val="uk-UA" w:eastAsia="en-US"/>
              </w:rPr>
            </w:pPr>
          </w:p>
        </w:tc>
        <w:tc>
          <w:tcPr>
            <w:tcW w:w="1878" w:type="pct"/>
            <w:tcBorders>
              <w:top w:val="single" w:sz="2" w:space="0" w:color="000000"/>
              <w:left w:val="single" w:sz="2" w:space="0" w:color="000000"/>
              <w:bottom w:val="single" w:sz="2" w:space="0" w:color="000000"/>
              <w:right w:val="single" w:sz="2" w:space="0" w:color="000000"/>
            </w:tcBorders>
            <w:shd w:val="clear" w:color="auto" w:fill="FFFFFF"/>
          </w:tcPr>
          <w:p w:rsidR="003344DD" w:rsidRDefault="003344DD">
            <w:pPr>
              <w:spacing w:line="276" w:lineRule="auto"/>
              <w:rPr>
                <w:sz w:val="28"/>
                <w:szCs w:val="28"/>
                <w:lang w:val="uk-UA" w:eastAsia="en-US"/>
              </w:rPr>
            </w:pPr>
          </w:p>
          <w:p w:rsidR="003344DD" w:rsidRDefault="003344DD">
            <w:pPr>
              <w:spacing w:line="276" w:lineRule="auto"/>
              <w:rPr>
                <w:sz w:val="28"/>
                <w:szCs w:val="28"/>
                <w:lang w:val="uk-UA"/>
              </w:rPr>
            </w:pPr>
          </w:p>
          <w:p w:rsidR="003344DD" w:rsidRDefault="003344DD">
            <w:pPr>
              <w:spacing w:line="276" w:lineRule="auto"/>
              <w:rPr>
                <w:sz w:val="28"/>
                <w:szCs w:val="28"/>
                <w:lang w:val="uk-UA"/>
              </w:rPr>
            </w:pPr>
          </w:p>
          <w:p w:rsidR="003344DD" w:rsidRDefault="003344DD">
            <w:pPr>
              <w:spacing w:line="276" w:lineRule="auto"/>
              <w:rPr>
                <w:sz w:val="28"/>
                <w:szCs w:val="28"/>
                <w:lang w:val="uk-UA"/>
              </w:rPr>
            </w:pPr>
          </w:p>
          <w:p w:rsidR="003344DD" w:rsidRDefault="003344DD">
            <w:pPr>
              <w:spacing w:line="276" w:lineRule="auto"/>
              <w:rPr>
                <w:sz w:val="28"/>
                <w:szCs w:val="28"/>
                <w:lang w:val="uk-UA"/>
              </w:rPr>
            </w:pPr>
          </w:p>
          <w:p w:rsidR="003344DD" w:rsidRDefault="003344DD">
            <w:pPr>
              <w:spacing w:line="276" w:lineRule="auto"/>
              <w:rPr>
                <w:sz w:val="28"/>
                <w:szCs w:val="28"/>
                <w:lang w:val="uk-UA" w:eastAsia="en-US"/>
              </w:rPr>
            </w:pPr>
          </w:p>
        </w:tc>
        <w:tc>
          <w:tcPr>
            <w:tcW w:w="1468" w:type="pct"/>
            <w:tcBorders>
              <w:top w:val="single" w:sz="2" w:space="0" w:color="000000"/>
              <w:left w:val="single" w:sz="2" w:space="0" w:color="000000"/>
              <w:bottom w:val="single" w:sz="2" w:space="0" w:color="000000"/>
              <w:right w:val="single" w:sz="2" w:space="0" w:color="000000"/>
            </w:tcBorders>
            <w:shd w:val="clear" w:color="auto" w:fill="FFFFFF"/>
          </w:tcPr>
          <w:p w:rsidR="003344DD" w:rsidRDefault="003344DD">
            <w:pPr>
              <w:spacing w:line="276" w:lineRule="auto"/>
              <w:rPr>
                <w:i/>
                <w:sz w:val="28"/>
                <w:szCs w:val="28"/>
                <w:lang w:val="uk-UA" w:eastAsia="en-US"/>
              </w:rPr>
            </w:pPr>
          </w:p>
        </w:tc>
      </w:tr>
      <w:tr w:rsidR="003344DD" w:rsidTr="003344DD">
        <w:trPr>
          <w:trHeight w:val="1"/>
        </w:trPr>
        <w:tc>
          <w:tcPr>
            <w:tcW w:w="5000" w:type="pct"/>
            <w:gridSpan w:val="3"/>
            <w:tcBorders>
              <w:top w:val="single" w:sz="2" w:space="0" w:color="000000"/>
              <w:left w:val="single" w:sz="2" w:space="0" w:color="000000"/>
              <w:bottom w:val="single" w:sz="2" w:space="0" w:color="000000"/>
              <w:right w:val="single" w:sz="2" w:space="0" w:color="000000"/>
            </w:tcBorders>
            <w:shd w:val="clear" w:color="auto" w:fill="FFFFFF"/>
            <w:hideMark/>
          </w:tcPr>
          <w:p w:rsidR="003344DD" w:rsidRDefault="003344DD">
            <w:pPr>
              <w:spacing w:line="276" w:lineRule="auto"/>
              <w:jc w:val="center"/>
              <w:rPr>
                <w:i/>
                <w:sz w:val="28"/>
                <w:szCs w:val="28"/>
                <w:lang w:val="uk-UA" w:eastAsia="en-US"/>
              </w:rPr>
            </w:pPr>
            <w:r>
              <w:rPr>
                <w:i/>
                <w:sz w:val="28"/>
                <w:szCs w:val="28"/>
                <w:lang w:val="uk-UA"/>
              </w:rPr>
              <w:t>Діарея</w:t>
            </w:r>
          </w:p>
        </w:tc>
      </w:tr>
      <w:tr w:rsidR="003344DD" w:rsidTr="003344DD">
        <w:trPr>
          <w:trHeight w:val="1"/>
        </w:trPr>
        <w:tc>
          <w:tcPr>
            <w:tcW w:w="1654" w:type="pct"/>
            <w:tcBorders>
              <w:top w:val="single" w:sz="2" w:space="0" w:color="000000"/>
              <w:left w:val="single" w:sz="2" w:space="0" w:color="000000"/>
              <w:bottom w:val="single" w:sz="2" w:space="0" w:color="000000"/>
              <w:right w:val="single" w:sz="2" w:space="0" w:color="000000"/>
            </w:tcBorders>
            <w:shd w:val="clear" w:color="auto" w:fill="FFFFFF"/>
          </w:tcPr>
          <w:p w:rsidR="003344DD" w:rsidRDefault="003344DD">
            <w:pPr>
              <w:spacing w:line="276" w:lineRule="auto"/>
              <w:rPr>
                <w:sz w:val="28"/>
                <w:szCs w:val="28"/>
                <w:lang w:val="uk-UA" w:eastAsia="en-US"/>
              </w:rPr>
            </w:pPr>
          </w:p>
        </w:tc>
        <w:tc>
          <w:tcPr>
            <w:tcW w:w="1878" w:type="pct"/>
            <w:tcBorders>
              <w:top w:val="single" w:sz="2" w:space="0" w:color="000000"/>
              <w:left w:val="single" w:sz="2" w:space="0" w:color="000000"/>
              <w:bottom w:val="single" w:sz="2" w:space="0" w:color="000000"/>
              <w:right w:val="single" w:sz="2" w:space="0" w:color="000000"/>
            </w:tcBorders>
            <w:shd w:val="clear" w:color="auto" w:fill="FFFFFF"/>
          </w:tcPr>
          <w:p w:rsidR="003344DD" w:rsidRDefault="003344DD">
            <w:pPr>
              <w:spacing w:line="276" w:lineRule="auto"/>
              <w:rPr>
                <w:sz w:val="28"/>
                <w:szCs w:val="28"/>
                <w:lang w:val="uk-UA" w:eastAsia="en-US"/>
              </w:rPr>
            </w:pPr>
          </w:p>
          <w:p w:rsidR="003344DD" w:rsidRDefault="003344DD">
            <w:pPr>
              <w:spacing w:line="276" w:lineRule="auto"/>
              <w:rPr>
                <w:sz w:val="28"/>
                <w:szCs w:val="28"/>
                <w:lang w:val="uk-UA"/>
              </w:rPr>
            </w:pPr>
          </w:p>
          <w:p w:rsidR="003344DD" w:rsidRDefault="003344DD">
            <w:pPr>
              <w:spacing w:line="276" w:lineRule="auto"/>
              <w:rPr>
                <w:sz w:val="28"/>
                <w:szCs w:val="28"/>
                <w:lang w:val="uk-UA"/>
              </w:rPr>
            </w:pPr>
          </w:p>
          <w:p w:rsidR="003344DD" w:rsidRDefault="003344DD">
            <w:pPr>
              <w:spacing w:line="276" w:lineRule="auto"/>
              <w:rPr>
                <w:sz w:val="28"/>
                <w:szCs w:val="28"/>
                <w:lang w:val="uk-UA"/>
              </w:rPr>
            </w:pPr>
          </w:p>
          <w:p w:rsidR="003344DD" w:rsidRDefault="003344DD">
            <w:pPr>
              <w:spacing w:line="276" w:lineRule="auto"/>
              <w:rPr>
                <w:sz w:val="28"/>
                <w:szCs w:val="28"/>
                <w:lang w:val="uk-UA"/>
              </w:rPr>
            </w:pPr>
          </w:p>
          <w:p w:rsidR="003344DD" w:rsidRDefault="003344DD">
            <w:pPr>
              <w:spacing w:line="276" w:lineRule="auto"/>
              <w:rPr>
                <w:sz w:val="28"/>
                <w:szCs w:val="28"/>
                <w:lang w:val="uk-UA" w:eastAsia="en-US"/>
              </w:rPr>
            </w:pPr>
          </w:p>
        </w:tc>
        <w:tc>
          <w:tcPr>
            <w:tcW w:w="1468" w:type="pct"/>
            <w:tcBorders>
              <w:top w:val="single" w:sz="2" w:space="0" w:color="000000"/>
              <w:left w:val="single" w:sz="2" w:space="0" w:color="000000"/>
              <w:bottom w:val="single" w:sz="2" w:space="0" w:color="000000"/>
              <w:right w:val="single" w:sz="2" w:space="0" w:color="000000"/>
            </w:tcBorders>
            <w:shd w:val="clear" w:color="auto" w:fill="FFFFFF"/>
          </w:tcPr>
          <w:p w:rsidR="003344DD" w:rsidRDefault="003344DD">
            <w:pPr>
              <w:spacing w:line="276" w:lineRule="auto"/>
              <w:rPr>
                <w:i/>
                <w:sz w:val="28"/>
                <w:szCs w:val="28"/>
                <w:lang w:val="uk-UA" w:eastAsia="en-US"/>
              </w:rPr>
            </w:pPr>
          </w:p>
        </w:tc>
      </w:tr>
    </w:tbl>
    <w:p w:rsidR="00CF1706" w:rsidRPr="00CF1706" w:rsidRDefault="00CF1706" w:rsidP="00CF1706">
      <w:pPr>
        <w:widowControl/>
        <w:autoSpaceDE/>
        <w:autoSpaceDN/>
        <w:adjustRightInd/>
        <w:spacing w:after="200" w:line="276" w:lineRule="auto"/>
        <w:rPr>
          <w:rFonts w:eastAsiaTheme="minorHAnsi"/>
          <w:sz w:val="28"/>
          <w:szCs w:val="28"/>
          <w:lang w:eastAsia="en-US"/>
        </w:rPr>
      </w:pPr>
      <w:r w:rsidRPr="00CF1706">
        <w:rPr>
          <w:rFonts w:eastAsiaTheme="minorHAnsi"/>
          <w:b/>
          <w:i/>
          <w:sz w:val="28"/>
          <w:szCs w:val="28"/>
          <w:lang w:eastAsia="en-US"/>
        </w:rPr>
        <w:t>Література для підготовки до занять</w:t>
      </w:r>
      <w:r w:rsidRPr="00CF1706">
        <w:rPr>
          <w:rFonts w:eastAsiaTheme="minorHAnsi"/>
          <w:sz w:val="28"/>
          <w:szCs w:val="28"/>
          <w:lang w:eastAsia="en-US"/>
        </w:rPr>
        <w:t>:</w:t>
      </w:r>
    </w:p>
    <w:p w:rsidR="00CF1706" w:rsidRPr="00CF1706" w:rsidRDefault="00CF1706" w:rsidP="00CF1706">
      <w:pPr>
        <w:widowControl/>
        <w:numPr>
          <w:ilvl w:val="0"/>
          <w:numId w:val="24"/>
        </w:numPr>
        <w:autoSpaceDE/>
        <w:autoSpaceDN/>
        <w:adjustRightInd/>
        <w:spacing w:after="200" w:line="276" w:lineRule="auto"/>
        <w:contextualSpacing/>
        <w:jc w:val="left"/>
        <w:rPr>
          <w:rFonts w:eastAsiaTheme="minorHAnsi"/>
          <w:sz w:val="28"/>
          <w:szCs w:val="28"/>
          <w:lang w:eastAsia="en-US"/>
        </w:rPr>
      </w:pPr>
      <w:r w:rsidRPr="00CF1706">
        <w:rPr>
          <w:rFonts w:eastAsiaTheme="minorHAnsi"/>
          <w:sz w:val="28"/>
          <w:szCs w:val="28"/>
          <w:lang w:eastAsia="en-US"/>
        </w:rPr>
        <w:lastRenderedPageBreak/>
        <w:t>Тексты лекций по нутрициологии / Авторы-составители: Попова Н.В., Ковалёв С.В., Казаков Г.П., Степанова С.И., Алфёрова Д.А., Грудько И.А.. – Х.: Изд-во НФаУ, 2016. 153 с.</w:t>
      </w:r>
    </w:p>
    <w:p w:rsidR="00CF1706" w:rsidRPr="00CF1706" w:rsidRDefault="00CF1706" w:rsidP="00CF1706">
      <w:pPr>
        <w:widowControl/>
        <w:autoSpaceDE/>
        <w:autoSpaceDN/>
        <w:adjustRightInd/>
        <w:spacing w:after="200" w:line="276" w:lineRule="auto"/>
        <w:rPr>
          <w:rFonts w:eastAsiaTheme="minorHAnsi"/>
          <w:b/>
          <w:i/>
          <w:sz w:val="28"/>
          <w:szCs w:val="28"/>
          <w:lang w:val="uk-UA" w:eastAsia="en-US"/>
        </w:rPr>
      </w:pPr>
    </w:p>
    <w:p w:rsidR="00F10FBA" w:rsidRPr="00FE2D5A" w:rsidRDefault="00F10FBA">
      <w:pPr>
        <w:rPr>
          <w:i/>
          <w:sz w:val="28"/>
          <w:szCs w:val="28"/>
          <w:lang w:val="uk-UA"/>
        </w:rPr>
      </w:pPr>
    </w:p>
    <w:sectPr w:rsidR="00F10FBA" w:rsidRPr="00FE2D5A" w:rsidSect="004E257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D7DFA"/>
    <w:multiLevelType w:val="hybridMultilevel"/>
    <w:tmpl w:val="8DFA30F4"/>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158263A4"/>
    <w:multiLevelType w:val="hybridMultilevel"/>
    <w:tmpl w:val="A204DBFA"/>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1772223F"/>
    <w:multiLevelType w:val="hybridMultilevel"/>
    <w:tmpl w:val="2BA26EBA"/>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184B29B7"/>
    <w:multiLevelType w:val="hybridMultilevel"/>
    <w:tmpl w:val="174407C6"/>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1B024620"/>
    <w:multiLevelType w:val="hybridMultilevel"/>
    <w:tmpl w:val="10C265FE"/>
    <w:lvl w:ilvl="0" w:tplc="CC8C975E">
      <w:start w:val="1"/>
      <w:numFmt w:val="decimal"/>
      <w:lvlText w:val="%1."/>
      <w:lvlJc w:val="left"/>
      <w:pPr>
        <w:ind w:left="284" w:hanging="360"/>
      </w:pPr>
      <w:rPr>
        <w:rFonts w:hint="default"/>
      </w:rPr>
    </w:lvl>
    <w:lvl w:ilvl="1" w:tplc="04220019" w:tentative="1">
      <w:start w:val="1"/>
      <w:numFmt w:val="lowerLetter"/>
      <w:lvlText w:val="%2."/>
      <w:lvlJc w:val="left"/>
      <w:pPr>
        <w:ind w:left="1004" w:hanging="360"/>
      </w:pPr>
    </w:lvl>
    <w:lvl w:ilvl="2" w:tplc="0422001B" w:tentative="1">
      <w:start w:val="1"/>
      <w:numFmt w:val="lowerRoman"/>
      <w:lvlText w:val="%3."/>
      <w:lvlJc w:val="right"/>
      <w:pPr>
        <w:ind w:left="1724" w:hanging="180"/>
      </w:pPr>
    </w:lvl>
    <w:lvl w:ilvl="3" w:tplc="0422000F" w:tentative="1">
      <w:start w:val="1"/>
      <w:numFmt w:val="decimal"/>
      <w:lvlText w:val="%4."/>
      <w:lvlJc w:val="left"/>
      <w:pPr>
        <w:ind w:left="2444" w:hanging="360"/>
      </w:pPr>
    </w:lvl>
    <w:lvl w:ilvl="4" w:tplc="04220019" w:tentative="1">
      <w:start w:val="1"/>
      <w:numFmt w:val="lowerLetter"/>
      <w:lvlText w:val="%5."/>
      <w:lvlJc w:val="left"/>
      <w:pPr>
        <w:ind w:left="3164" w:hanging="360"/>
      </w:pPr>
    </w:lvl>
    <w:lvl w:ilvl="5" w:tplc="0422001B" w:tentative="1">
      <w:start w:val="1"/>
      <w:numFmt w:val="lowerRoman"/>
      <w:lvlText w:val="%6."/>
      <w:lvlJc w:val="right"/>
      <w:pPr>
        <w:ind w:left="3884" w:hanging="180"/>
      </w:pPr>
    </w:lvl>
    <w:lvl w:ilvl="6" w:tplc="0422000F" w:tentative="1">
      <w:start w:val="1"/>
      <w:numFmt w:val="decimal"/>
      <w:lvlText w:val="%7."/>
      <w:lvlJc w:val="left"/>
      <w:pPr>
        <w:ind w:left="4604" w:hanging="360"/>
      </w:pPr>
    </w:lvl>
    <w:lvl w:ilvl="7" w:tplc="04220019" w:tentative="1">
      <w:start w:val="1"/>
      <w:numFmt w:val="lowerLetter"/>
      <w:lvlText w:val="%8."/>
      <w:lvlJc w:val="left"/>
      <w:pPr>
        <w:ind w:left="5324" w:hanging="360"/>
      </w:pPr>
    </w:lvl>
    <w:lvl w:ilvl="8" w:tplc="0422001B" w:tentative="1">
      <w:start w:val="1"/>
      <w:numFmt w:val="lowerRoman"/>
      <w:lvlText w:val="%9."/>
      <w:lvlJc w:val="right"/>
      <w:pPr>
        <w:ind w:left="6044" w:hanging="180"/>
      </w:pPr>
    </w:lvl>
  </w:abstractNum>
  <w:abstractNum w:abstractNumId="5">
    <w:nsid w:val="23B337D3"/>
    <w:multiLevelType w:val="hybridMultilevel"/>
    <w:tmpl w:val="9F94711A"/>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91E0E39"/>
    <w:multiLevelType w:val="hybridMultilevel"/>
    <w:tmpl w:val="8E04B92A"/>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2FE23665"/>
    <w:multiLevelType w:val="hybridMultilevel"/>
    <w:tmpl w:val="E214DD28"/>
    <w:lvl w:ilvl="0" w:tplc="54C0CFDA">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8">
    <w:nsid w:val="33587A49"/>
    <w:multiLevelType w:val="hybridMultilevel"/>
    <w:tmpl w:val="4426EFFC"/>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6B2037C"/>
    <w:multiLevelType w:val="hybridMultilevel"/>
    <w:tmpl w:val="9DBE1B46"/>
    <w:lvl w:ilvl="0" w:tplc="B2E23E34">
      <w:start w:val="1"/>
      <w:numFmt w:val="decimal"/>
      <w:lvlText w:val="%1)"/>
      <w:lvlJc w:val="left"/>
      <w:pPr>
        <w:ind w:left="1080" w:hanging="360"/>
      </w:pPr>
      <w:rPr>
        <w:rFonts w:hint="default"/>
        <w:b w:val="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nsid w:val="3C721EEE"/>
    <w:multiLevelType w:val="hybridMultilevel"/>
    <w:tmpl w:val="3BFECA6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3364CE"/>
    <w:multiLevelType w:val="hybridMultilevel"/>
    <w:tmpl w:val="088C5F78"/>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A3577BF"/>
    <w:multiLevelType w:val="hybridMultilevel"/>
    <w:tmpl w:val="F858039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5BA62FCB"/>
    <w:multiLevelType w:val="hybridMultilevel"/>
    <w:tmpl w:val="1ED0940E"/>
    <w:lvl w:ilvl="0" w:tplc="AE488F0A">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14">
    <w:nsid w:val="5CC0711F"/>
    <w:multiLevelType w:val="hybridMultilevel"/>
    <w:tmpl w:val="FF26DB3A"/>
    <w:lvl w:ilvl="0" w:tplc="89340E28">
      <w:start w:val="1"/>
      <w:numFmt w:val="decimal"/>
      <w:lvlText w:val="%1."/>
      <w:lvlJc w:val="left"/>
      <w:pPr>
        <w:ind w:left="2408" w:hanging="99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5">
    <w:nsid w:val="645722BF"/>
    <w:multiLevelType w:val="hybridMultilevel"/>
    <w:tmpl w:val="7C8A4704"/>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628659B"/>
    <w:multiLevelType w:val="hybridMultilevel"/>
    <w:tmpl w:val="76FC2D78"/>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7131B99"/>
    <w:multiLevelType w:val="hybridMultilevel"/>
    <w:tmpl w:val="E3060610"/>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B0451E9"/>
    <w:multiLevelType w:val="hybridMultilevel"/>
    <w:tmpl w:val="20CC9766"/>
    <w:lvl w:ilvl="0" w:tplc="68BC73C2">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9">
    <w:nsid w:val="6E224E68"/>
    <w:multiLevelType w:val="hybridMultilevel"/>
    <w:tmpl w:val="EB5CD658"/>
    <w:lvl w:ilvl="0" w:tplc="732E4132">
      <w:start w:val="1"/>
      <w:numFmt w:val="upperLetter"/>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02057CB"/>
    <w:multiLevelType w:val="hybridMultilevel"/>
    <w:tmpl w:val="9648D1EA"/>
    <w:lvl w:ilvl="0" w:tplc="B580850E">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78314477"/>
    <w:multiLevelType w:val="hybridMultilevel"/>
    <w:tmpl w:val="87E29494"/>
    <w:lvl w:ilvl="0" w:tplc="D3C278D0">
      <w:start w:val="1"/>
      <w:numFmt w:val="decimal"/>
      <w:lvlText w:val="%1."/>
      <w:lvlJc w:val="left"/>
      <w:pPr>
        <w:ind w:left="1440" w:hanging="360"/>
      </w:pPr>
      <w:rPr>
        <w:rFonts w:eastAsia="Calibri"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2">
    <w:nsid w:val="796C677B"/>
    <w:multiLevelType w:val="hybridMultilevel"/>
    <w:tmpl w:val="6E1EEF10"/>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98B1D5E"/>
    <w:multiLevelType w:val="hybridMultilevel"/>
    <w:tmpl w:val="E6D8AE8C"/>
    <w:lvl w:ilvl="0" w:tplc="811A45B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4">
    <w:nsid w:val="7B525473"/>
    <w:multiLevelType w:val="hybridMultilevel"/>
    <w:tmpl w:val="F6245ED8"/>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8"/>
  </w:num>
  <w:num w:numId="3">
    <w:abstractNumId w:val="0"/>
  </w:num>
  <w:num w:numId="4">
    <w:abstractNumId w:val="2"/>
  </w:num>
  <w:num w:numId="5">
    <w:abstractNumId w:val="6"/>
  </w:num>
  <w:num w:numId="6">
    <w:abstractNumId w:val="3"/>
  </w:num>
  <w:num w:numId="7">
    <w:abstractNumId w:val="4"/>
  </w:num>
  <w:num w:numId="8">
    <w:abstractNumId w:val="21"/>
  </w:num>
  <w:num w:numId="9">
    <w:abstractNumId w:val="10"/>
  </w:num>
  <w:num w:numId="10">
    <w:abstractNumId w:val="23"/>
  </w:num>
  <w:num w:numId="11">
    <w:abstractNumId w:val="7"/>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9"/>
  </w:num>
  <w:num w:numId="24">
    <w:abstractNumId w:val="20"/>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compat/>
  <w:rsids>
    <w:rsidRoot w:val="001822B0"/>
    <w:rsid w:val="00017ED3"/>
    <w:rsid w:val="00041372"/>
    <w:rsid w:val="0004382F"/>
    <w:rsid w:val="000572A7"/>
    <w:rsid w:val="00071C2C"/>
    <w:rsid w:val="000A302A"/>
    <w:rsid w:val="000A603D"/>
    <w:rsid w:val="000B3B36"/>
    <w:rsid w:val="000B52DF"/>
    <w:rsid w:val="000D061C"/>
    <w:rsid w:val="000D65C1"/>
    <w:rsid w:val="000E167E"/>
    <w:rsid w:val="00144CC9"/>
    <w:rsid w:val="00155EF5"/>
    <w:rsid w:val="001822B0"/>
    <w:rsid w:val="001B29C3"/>
    <w:rsid w:val="00224731"/>
    <w:rsid w:val="00251D0C"/>
    <w:rsid w:val="0027005F"/>
    <w:rsid w:val="002F1E28"/>
    <w:rsid w:val="002F75A2"/>
    <w:rsid w:val="00325C18"/>
    <w:rsid w:val="00331FE2"/>
    <w:rsid w:val="003344DD"/>
    <w:rsid w:val="003625C8"/>
    <w:rsid w:val="00363894"/>
    <w:rsid w:val="00416430"/>
    <w:rsid w:val="0044361F"/>
    <w:rsid w:val="004806E9"/>
    <w:rsid w:val="004A1B35"/>
    <w:rsid w:val="004E257F"/>
    <w:rsid w:val="00542E31"/>
    <w:rsid w:val="00575448"/>
    <w:rsid w:val="005E3EF5"/>
    <w:rsid w:val="006250EC"/>
    <w:rsid w:val="0062593C"/>
    <w:rsid w:val="0064248E"/>
    <w:rsid w:val="006706A9"/>
    <w:rsid w:val="00676AC6"/>
    <w:rsid w:val="00684408"/>
    <w:rsid w:val="006C2EB9"/>
    <w:rsid w:val="006E1A0A"/>
    <w:rsid w:val="00750FB6"/>
    <w:rsid w:val="007526EE"/>
    <w:rsid w:val="007555B2"/>
    <w:rsid w:val="0076591C"/>
    <w:rsid w:val="007D2E8C"/>
    <w:rsid w:val="007F1784"/>
    <w:rsid w:val="007F67CC"/>
    <w:rsid w:val="00817769"/>
    <w:rsid w:val="00840C0E"/>
    <w:rsid w:val="008759DF"/>
    <w:rsid w:val="00897B69"/>
    <w:rsid w:val="008B3D71"/>
    <w:rsid w:val="008C600B"/>
    <w:rsid w:val="008D0BB9"/>
    <w:rsid w:val="008D0C8D"/>
    <w:rsid w:val="008E2ECA"/>
    <w:rsid w:val="00923DE3"/>
    <w:rsid w:val="009C22D3"/>
    <w:rsid w:val="009C5B97"/>
    <w:rsid w:val="009F0555"/>
    <w:rsid w:val="00A01930"/>
    <w:rsid w:val="00A32CDA"/>
    <w:rsid w:val="00A367E5"/>
    <w:rsid w:val="00A576F4"/>
    <w:rsid w:val="00A81D51"/>
    <w:rsid w:val="00AB308E"/>
    <w:rsid w:val="00B50AC5"/>
    <w:rsid w:val="00B52542"/>
    <w:rsid w:val="00BB0F31"/>
    <w:rsid w:val="00BB165F"/>
    <w:rsid w:val="00BC3AA8"/>
    <w:rsid w:val="00BD7DB0"/>
    <w:rsid w:val="00BE3D3F"/>
    <w:rsid w:val="00C06B9F"/>
    <w:rsid w:val="00C12CA2"/>
    <w:rsid w:val="00C45F22"/>
    <w:rsid w:val="00C72CAF"/>
    <w:rsid w:val="00CA58B7"/>
    <w:rsid w:val="00CF012B"/>
    <w:rsid w:val="00CF1706"/>
    <w:rsid w:val="00D25F9C"/>
    <w:rsid w:val="00D94B96"/>
    <w:rsid w:val="00DA10A7"/>
    <w:rsid w:val="00DD7857"/>
    <w:rsid w:val="00E22708"/>
    <w:rsid w:val="00E46793"/>
    <w:rsid w:val="00E5660F"/>
    <w:rsid w:val="00E6194F"/>
    <w:rsid w:val="00E671A0"/>
    <w:rsid w:val="00EA3C1E"/>
    <w:rsid w:val="00EC3AA7"/>
    <w:rsid w:val="00ED6C44"/>
    <w:rsid w:val="00EE5EEE"/>
    <w:rsid w:val="00F10FBA"/>
    <w:rsid w:val="00F6545D"/>
    <w:rsid w:val="00F7368C"/>
    <w:rsid w:val="00FE2D5A"/>
    <w:rsid w:val="00FF25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7E5"/>
    <w:pPr>
      <w:widowControl w:val="0"/>
      <w:autoSpaceDE w:val="0"/>
      <w:autoSpaceDN w:val="0"/>
      <w:adjustRightInd w:val="0"/>
      <w:spacing w:after="0" w:line="240" w:lineRule="auto"/>
      <w:jc w:val="both"/>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rsid w:val="00A367E5"/>
    <w:rPr>
      <w:rFonts w:ascii="Times New Roman" w:hAnsi="Times New Roman"/>
      <w:sz w:val="20"/>
      <w:u w:val="none"/>
    </w:rPr>
  </w:style>
  <w:style w:type="character" w:customStyle="1" w:styleId="WW-12345678910111213141516171819202122232425262728293031323334">
    <w:name w:val="WW-Основной текст12345678910111213141516171819202122232425262728293031323334"/>
    <w:rsid w:val="00A367E5"/>
    <w:rPr>
      <w:rFonts w:ascii="Times New Roman" w:hAnsi="Times New Roman"/>
      <w:sz w:val="20"/>
      <w:u w:val="none"/>
    </w:rPr>
  </w:style>
  <w:style w:type="character" w:customStyle="1" w:styleId="WW-221234567891011121314151617">
    <w:name w:val="WW-Основной текст (22)1234567891011121314151617"/>
    <w:rsid w:val="00A367E5"/>
    <w:rPr>
      <w:b/>
    </w:rPr>
  </w:style>
  <w:style w:type="character" w:customStyle="1" w:styleId="WW-22123456789101112131415161718">
    <w:name w:val="WW-Основной текст (22)123456789101112131415161718"/>
    <w:rsid w:val="00A367E5"/>
    <w:rPr>
      <w:rFonts w:ascii="Times New Roman" w:hAnsi="Times New Roman"/>
      <w:b/>
      <w:sz w:val="20"/>
      <w:u w:val="single"/>
    </w:rPr>
  </w:style>
  <w:style w:type="character" w:customStyle="1" w:styleId="WW-123456789101112131415161718192021222324252627282930313233">
    <w:name w:val="WW-Основной текст + Полужирный123456789101112131415161718192021222324252627282930313233"/>
    <w:rsid w:val="00A367E5"/>
    <w:rPr>
      <w:rFonts w:ascii="Times New Roman" w:hAnsi="Times New Roman"/>
      <w:b/>
      <w:sz w:val="20"/>
      <w:u w:val="none"/>
    </w:rPr>
  </w:style>
  <w:style w:type="character" w:customStyle="1" w:styleId="WW-1234567891011121314151617181920212223242526272829303132333435">
    <w:name w:val="WW-Основной текст1234567891011121314151617181920212223242526272829303132333435"/>
    <w:rsid w:val="00A367E5"/>
    <w:rPr>
      <w:rFonts w:ascii="Times New Roman" w:hAnsi="Times New Roman"/>
      <w:sz w:val="20"/>
      <w:u w:val="none"/>
    </w:rPr>
  </w:style>
  <w:style w:type="character" w:customStyle="1" w:styleId="WW-123456789101112131415161718192021222324252627282930313233340">
    <w:name w:val="WW-Основной текст + Полужирный12345678910111213141516171819202122232425262728293031323334"/>
    <w:rsid w:val="00A367E5"/>
    <w:rPr>
      <w:rFonts w:ascii="Times New Roman" w:hAnsi="Times New Roman"/>
      <w:b/>
      <w:sz w:val="20"/>
      <w:u w:val="none"/>
    </w:rPr>
  </w:style>
  <w:style w:type="character" w:customStyle="1" w:styleId="WW-12345678910111213141516171819202122232425262728293031323334350">
    <w:name w:val="WW-Основной текст + Полужирный1234567891011121314151617181920212223242526272829303132333435"/>
    <w:rsid w:val="00A367E5"/>
    <w:rPr>
      <w:rFonts w:ascii="Times New Roman" w:hAnsi="Times New Roman"/>
      <w:b/>
      <w:sz w:val="20"/>
      <w:u w:val="none"/>
    </w:rPr>
  </w:style>
  <w:style w:type="character" w:customStyle="1" w:styleId="WW-123456789101112131415161718192021222324252627282930313233343536">
    <w:name w:val="WW-Основной текст123456789101112131415161718192021222324252627282930313233343536"/>
    <w:rsid w:val="00A367E5"/>
    <w:rPr>
      <w:rFonts w:ascii="Times New Roman" w:hAnsi="Times New Roman"/>
      <w:sz w:val="20"/>
      <w:u w:val="none"/>
    </w:rPr>
  </w:style>
  <w:style w:type="character" w:customStyle="1" w:styleId="WW-12345678910111213141516171819202122232425262728293031323334353637">
    <w:name w:val="WW-Основной текст12345678910111213141516171819202122232425262728293031323334353637"/>
    <w:rsid w:val="00A367E5"/>
    <w:rPr>
      <w:rFonts w:ascii="Times New Roman" w:hAnsi="Times New Roman"/>
      <w:sz w:val="20"/>
      <w:u w:val="none"/>
    </w:rPr>
  </w:style>
  <w:style w:type="character" w:customStyle="1" w:styleId="WW-3612345">
    <w:name w:val="WW-Основной текст (36)12345"/>
    <w:rsid w:val="00A367E5"/>
    <w:rPr>
      <w:rFonts w:ascii="Times New Roman" w:hAnsi="Times New Roman"/>
      <w:b/>
      <w:i/>
      <w:sz w:val="20"/>
      <w:u w:val="single"/>
    </w:rPr>
  </w:style>
  <w:style w:type="character" w:customStyle="1" w:styleId="WW-1234567891011121314151617181920212223242526272829303132333435363738">
    <w:name w:val="WW-Основной текст + Полужирный1234567891011121314151617181920212223242526272829303132333435363738"/>
    <w:rsid w:val="00A367E5"/>
    <w:rPr>
      <w:rFonts w:ascii="Times New Roman" w:hAnsi="Times New Roman"/>
      <w:b/>
      <w:sz w:val="20"/>
      <w:u w:val="none"/>
    </w:rPr>
  </w:style>
  <w:style w:type="character" w:customStyle="1" w:styleId="WW-12345678910111213141516171819202122232425262728293031323334353637380">
    <w:name w:val="WW-Основной текст1234567891011121314151617181920212223242526272829303132333435363738"/>
    <w:rsid w:val="00A367E5"/>
    <w:rPr>
      <w:rFonts w:ascii="Times New Roman" w:hAnsi="Times New Roman"/>
      <w:sz w:val="20"/>
      <w:u w:val="none"/>
    </w:rPr>
  </w:style>
  <w:style w:type="character" w:customStyle="1" w:styleId="WW-123456789101112131415161718192021222324252627282930313233343536373839">
    <w:name w:val="WW-Основной текст123456789101112131415161718192021222324252627282930313233343536373839"/>
    <w:rsid w:val="00A367E5"/>
    <w:rPr>
      <w:rFonts w:ascii="Times New Roman" w:hAnsi="Times New Roman"/>
      <w:sz w:val="20"/>
      <w:u w:val="none"/>
    </w:rPr>
  </w:style>
  <w:style w:type="character" w:customStyle="1" w:styleId="WW-12345678910111213141516171819202122232425262728293031323334353637383940">
    <w:name w:val="WW-Основной текст12345678910111213141516171819202122232425262728293031323334353637383940"/>
    <w:rsid w:val="00A367E5"/>
    <w:rPr>
      <w:rFonts w:ascii="Times New Roman" w:hAnsi="Times New Roman"/>
      <w:sz w:val="20"/>
      <w:u w:val="none"/>
    </w:rPr>
  </w:style>
  <w:style w:type="character" w:customStyle="1" w:styleId="WW-1234567891011121314151617181920212223242526272829303132333435363738394041">
    <w:name w:val="WW-Основной текст1234567891011121314151617181920212223242526272829303132333435363738394041"/>
    <w:rsid w:val="00A367E5"/>
    <w:rPr>
      <w:rFonts w:ascii="Times New Roman" w:hAnsi="Times New Roman"/>
      <w:sz w:val="20"/>
      <w:u w:val="none"/>
    </w:rPr>
  </w:style>
  <w:style w:type="character" w:customStyle="1" w:styleId="WW-123456789101112131415161718192021222324252627282930313233343536373839404142">
    <w:name w:val="WW-Основной текст + Полужирный123456789101112131415161718192021222324252627282930313233343536373839404142"/>
    <w:rsid w:val="00A367E5"/>
    <w:rPr>
      <w:rFonts w:ascii="Times New Roman" w:hAnsi="Times New Roman"/>
      <w:b/>
      <w:sz w:val="20"/>
      <w:u w:val="none"/>
    </w:rPr>
  </w:style>
  <w:style w:type="character" w:customStyle="1" w:styleId="39">
    <w:name w:val="Основной текст (39) + Не полужирный"/>
    <w:rsid w:val="00A367E5"/>
    <w:rPr>
      <w:rFonts w:ascii="Times New Roman" w:hAnsi="Times New Roman"/>
      <w:sz w:val="19"/>
      <w:u w:val="none"/>
    </w:rPr>
  </w:style>
  <w:style w:type="character" w:customStyle="1" w:styleId="WW-361234567891011121314151617181920">
    <w:name w:val="WW-Основной текст (36)1234567891011121314151617181920"/>
    <w:rsid w:val="00A367E5"/>
    <w:rPr>
      <w:b/>
      <w:i/>
    </w:rPr>
  </w:style>
  <w:style w:type="character" w:customStyle="1" w:styleId="WW-3912">
    <w:name w:val="WW-Основной текст (39) + Не полужирный12"/>
    <w:rsid w:val="00A367E5"/>
    <w:rPr>
      <w:rFonts w:ascii="Times New Roman" w:hAnsi="Times New Roman"/>
      <w:sz w:val="19"/>
      <w:u w:val="none"/>
    </w:rPr>
  </w:style>
  <w:style w:type="character" w:customStyle="1" w:styleId="WW-3910pt123456">
    <w:name w:val="WW-Основной текст (39) + 10 pt123456"/>
    <w:rsid w:val="00A367E5"/>
    <w:rPr>
      <w:rFonts w:ascii="Times New Roman" w:hAnsi="Times New Roman"/>
      <w:b/>
      <w:spacing w:val="-2"/>
      <w:sz w:val="20"/>
      <w:u w:val="none"/>
    </w:rPr>
  </w:style>
  <w:style w:type="character" w:customStyle="1" w:styleId="WW-27123">
    <w:name w:val="WW-Основной текст (27)123"/>
    <w:rsid w:val="00A367E5"/>
    <w:rPr>
      <w:b/>
      <w:i/>
      <w:sz w:val="19"/>
    </w:rPr>
  </w:style>
  <w:style w:type="character" w:customStyle="1" w:styleId="WW-1234567891011121314151617181920212223242526272829303132333435363738394041424344">
    <w:name w:val="WW-Основной текст1234567891011121314151617181920212223242526272829303132333435363738394041424344"/>
    <w:rsid w:val="00A367E5"/>
    <w:rPr>
      <w:rFonts w:ascii="Times New Roman" w:hAnsi="Times New Roman"/>
      <w:sz w:val="20"/>
      <w:u w:val="none"/>
    </w:rPr>
  </w:style>
  <w:style w:type="paragraph" w:styleId="a4">
    <w:name w:val="List Paragraph"/>
    <w:basedOn w:val="a"/>
    <w:uiPriority w:val="34"/>
    <w:qFormat/>
    <w:rsid w:val="00A367E5"/>
    <w:pPr>
      <w:suppressAutoHyphens/>
      <w:autoSpaceDE/>
      <w:autoSpaceDN/>
      <w:adjustRightInd/>
      <w:ind w:left="708"/>
    </w:pPr>
    <w:rPr>
      <w:kern w:val="1"/>
      <w:sz w:val="28"/>
      <w:szCs w:val="24"/>
    </w:rPr>
  </w:style>
  <w:style w:type="character" w:customStyle="1" w:styleId="apple-converted-space">
    <w:name w:val="apple-converted-space"/>
    <w:rsid w:val="0036389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7E5"/>
    <w:pPr>
      <w:widowControl w:val="0"/>
      <w:autoSpaceDE w:val="0"/>
      <w:autoSpaceDN w:val="0"/>
      <w:adjustRightInd w:val="0"/>
      <w:spacing w:after="0" w:line="240" w:lineRule="auto"/>
      <w:jc w:val="both"/>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rsid w:val="00A367E5"/>
    <w:rPr>
      <w:rFonts w:ascii="Times New Roman" w:hAnsi="Times New Roman"/>
      <w:sz w:val="20"/>
      <w:u w:val="none"/>
    </w:rPr>
  </w:style>
  <w:style w:type="character" w:customStyle="1" w:styleId="WW-12345678910111213141516171819202122232425262728293031323334">
    <w:name w:val="WW-Основной текст12345678910111213141516171819202122232425262728293031323334"/>
    <w:rsid w:val="00A367E5"/>
    <w:rPr>
      <w:rFonts w:ascii="Times New Roman" w:hAnsi="Times New Roman"/>
      <w:sz w:val="20"/>
      <w:u w:val="none"/>
    </w:rPr>
  </w:style>
  <w:style w:type="character" w:customStyle="1" w:styleId="WW-221234567891011121314151617">
    <w:name w:val="WW-Основной текст (22)1234567891011121314151617"/>
    <w:rsid w:val="00A367E5"/>
    <w:rPr>
      <w:b/>
    </w:rPr>
  </w:style>
  <w:style w:type="character" w:customStyle="1" w:styleId="WW-22123456789101112131415161718">
    <w:name w:val="WW-Основной текст (22)123456789101112131415161718"/>
    <w:rsid w:val="00A367E5"/>
    <w:rPr>
      <w:rFonts w:ascii="Times New Roman" w:hAnsi="Times New Roman"/>
      <w:b/>
      <w:sz w:val="20"/>
      <w:u w:val="single"/>
    </w:rPr>
  </w:style>
  <w:style w:type="character" w:customStyle="1" w:styleId="WW-123456789101112131415161718192021222324252627282930313233">
    <w:name w:val="WW-Основной текст + Полужирный123456789101112131415161718192021222324252627282930313233"/>
    <w:rsid w:val="00A367E5"/>
    <w:rPr>
      <w:rFonts w:ascii="Times New Roman" w:hAnsi="Times New Roman"/>
      <w:b/>
      <w:sz w:val="20"/>
      <w:u w:val="none"/>
    </w:rPr>
  </w:style>
  <w:style w:type="character" w:customStyle="1" w:styleId="WW-1234567891011121314151617181920212223242526272829303132333435">
    <w:name w:val="WW-Основной текст1234567891011121314151617181920212223242526272829303132333435"/>
    <w:rsid w:val="00A367E5"/>
    <w:rPr>
      <w:rFonts w:ascii="Times New Roman" w:hAnsi="Times New Roman"/>
      <w:sz w:val="20"/>
      <w:u w:val="none"/>
    </w:rPr>
  </w:style>
  <w:style w:type="character" w:customStyle="1" w:styleId="WW-123456789101112131415161718192021222324252627282930313233340">
    <w:name w:val="WW-Основной текст + Полужирный12345678910111213141516171819202122232425262728293031323334"/>
    <w:rsid w:val="00A367E5"/>
    <w:rPr>
      <w:rFonts w:ascii="Times New Roman" w:hAnsi="Times New Roman"/>
      <w:b/>
      <w:sz w:val="20"/>
      <w:u w:val="none"/>
    </w:rPr>
  </w:style>
  <w:style w:type="character" w:customStyle="1" w:styleId="WW-12345678910111213141516171819202122232425262728293031323334350">
    <w:name w:val="WW-Основной текст + Полужирный1234567891011121314151617181920212223242526272829303132333435"/>
    <w:rsid w:val="00A367E5"/>
    <w:rPr>
      <w:rFonts w:ascii="Times New Roman" w:hAnsi="Times New Roman"/>
      <w:b/>
      <w:sz w:val="20"/>
      <w:u w:val="none"/>
    </w:rPr>
  </w:style>
  <w:style w:type="character" w:customStyle="1" w:styleId="WW-123456789101112131415161718192021222324252627282930313233343536">
    <w:name w:val="WW-Основной текст123456789101112131415161718192021222324252627282930313233343536"/>
    <w:rsid w:val="00A367E5"/>
    <w:rPr>
      <w:rFonts w:ascii="Times New Roman" w:hAnsi="Times New Roman"/>
      <w:sz w:val="20"/>
      <w:u w:val="none"/>
    </w:rPr>
  </w:style>
  <w:style w:type="character" w:customStyle="1" w:styleId="WW-12345678910111213141516171819202122232425262728293031323334353637">
    <w:name w:val="WW-Основной текст12345678910111213141516171819202122232425262728293031323334353637"/>
    <w:rsid w:val="00A367E5"/>
    <w:rPr>
      <w:rFonts w:ascii="Times New Roman" w:hAnsi="Times New Roman"/>
      <w:sz w:val="20"/>
      <w:u w:val="none"/>
    </w:rPr>
  </w:style>
  <w:style w:type="character" w:customStyle="1" w:styleId="WW-3612345">
    <w:name w:val="WW-Основной текст (36)12345"/>
    <w:rsid w:val="00A367E5"/>
    <w:rPr>
      <w:rFonts w:ascii="Times New Roman" w:hAnsi="Times New Roman"/>
      <w:b/>
      <w:i/>
      <w:sz w:val="20"/>
      <w:u w:val="single"/>
    </w:rPr>
  </w:style>
  <w:style w:type="character" w:customStyle="1" w:styleId="WW-1234567891011121314151617181920212223242526272829303132333435363738">
    <w:name w:val="WW-Основной текст + Полужирный1234567891011121314151617181920212223242526272829303132333435363738"/>
    <w:rsid w:val="00A367E5"/>
    <w:rPr>
      <w:rFonts w:ascii="Times New Roman" w:hAnsi="Times New Roman"/>
      <w:b/>
      <w:sz w:val="20"/>
      <w:u w:val="none"/>
    </w:rPr>
  </w:style>
  <w:style w:type="character" w:customStyle="1" w:styleId="WW-12345678910111213141516171819202122232425262728293031323334353637380">
    <w:name w:val="WW-Основной текст1234567891011121314151617181920212223242526272829303132333435363738"/>
    <w:rsid w:val="00A367E5"/>
    <w:rPr>
      <w:rFonts w:ascii="Times New Roman" w:hAnsi="Times New Roman"/>
      <w:sz w:val="20"/>
      <w:u w:val="none"/>
    </w:rPr>
  </w:style>
  <w:style w:type="character" w:customStyle="1" w:styleId="WW-123456789101112131415161718192021222324252627282930313233343536373839">
    <w:name w:val="WW-Основной текст123456789101112131415161718192021222324252627282930313233343536373839"/>
    <w:rsid w:val="00A367E5"/>
    <w:rPr>
      <w:rFonts w:ascii="Times New Roman" w:hAnsi="Times New Roman"/>
      <w:sz w:val="20"/>
      <w:u w:val="none"/>
    </w:rPr>
  </w:style>
  <w:style w:type="character" w:customStyle="1" w:styleId="WW-12345678910111213141516171819202122232425262728293031323334353637383940">
    <w:name w:val="WW-Основной текст12345678910111213141516171819202122232425262728293031323334353637383940"/>
    <w:rsid w:val="00A367E5"/>
    <w:rPr>
      <w:rFonts w:ascii="Times New Roman" w:hAnsi="Times New Roman"/>
      <w:sz w:val="20"/>
      <w:u w:val="none"/>
    </w:rPr>
  </w:style>
  <w:style w:type="character" w:customStyle="1" w:styleId="WW-1234567891011121314151617181920212223242526272829303132333435363738394041">
    <w:name w:val="WW-Основной текст1234567891011121314151617181920212223242526272829303132333435363738394041"/>
    <w:rsid w:val="00A367E5"/>
    <w:rPr>
      <w:rFonts w:ascii="Times New Roman" w:hAnsi="Times New Roman"/>
      <w:sz w:val="20"/>
      <w:u w:val="none"/>
    </w:rPr>
  </w:style>
  <w:style w:type="character" w:customStyle="1" w:styleId="WW-123456789101112131415161718192021222324252627282930313233343536373839404142">
    <w:name w:val="WW-Основной текст + Полужирный123456789101112131415161718192021222324252627282930313233343536373839404142"/>
    <w:rsid w:val="00A367E5"/>
    <w:rPr>
      <w:rFonts w:ascii="Times New Roman" w:hAnsi="Times New Roman"/>
      <w:b/>
      <w:sz w:val="20"/>
      <w:u w:val="none"/>
    </w:rPr>
  </w:style>
  <w:style w:type="character" w:customStyle="1" w:styleId="39">
    <w:name w:val="Основной текст (39) + Не полужирный"/>
    <w:rsid w:val="00A367E5"/>
    <w:rPr>
      <w:rFonts w:ascii="Times New Roman" w:hAnsi="Times New Roman"/>
      <w:sz w:val="19"/>
      <w:u w:val="none"/>
    </w:rPr>
  </w:style>
  <w:style w:type="character" w:customStyle="1" w:styleId="WW-361234567891011121314151617181920">
    <w:name w:val="WW-Основной текст (36)1234567891011121314151617181920"/>
    <w:rsid w:val="00A367E5"/>
    <w:rPr>
      <w:b/>
      <w:i/>
    </w:rPr>
  </w:style>
  <w:style w:type="character" w:customStyle="1" w:styleId="WW-3912">
    <w:name w:val="WW-Основной текст (39) + Не полужирный12"/>
    <w:rsid w:val="00A367E5"/>
    <w:rPr>
      <w:rFonts w:ascii="Times New Roman" w:hAnsi="Times New Roman"/>
      <w:sz w:val="19"/>
      <w:u w:val="none"/>
    </w:rPr>
  </w:style>
  <w:style w:type="character" w:customStyle="1" w:styleId="WW-3910pt123456">
    <w:name w:val="WW-Основной текст (39) + 10 pt123456"/>
    <w:rsid w:val="00A367E5"/>
    <w:rPr>
      <w:rFonts w:ascii="Times New Roman" w:hAnsi="Times New Roman"/>
      <w:b/>
      <w:spacing w:val="-2"/>
      <w:sz w:val="20"/>
      <w:u w:val="none"/>
    </w:rPr>
  </w:style>
  <w:style w:type="character" w:customStyle="1" w:styleId="WW-27123">
    <w:name w:val="WW-Основной текст (27)123"/>
    <w:rsid w:val="00A367E5"/>
    <w:rPr>
      <w:b/>
      <w:i/>
      <w:sz w:val="19"/>
    </w:rPr>
  </w:style>
  <w:style w:type="character" w:customStyle="1" w:styleId="WW-1234567891011121314151617181920212223242526272829303132333435363738394041424344">
    <w:name w:val="WW-Основной текст1234567891011121314151617181920212223242526272829303132333435363738394041424344"/>
    <w:rsid w:val="00A367E5"/>
    <w:rPr>
      <w:rFonts w:ascii="Times New Roman" w:hAnsi="Times New Roman"/>
      <w:sz w:val="20"/>
      <w:u w:val="none"/>
    </w:rPr>
  </w:style>
  <w:style w:type="paragraph" w:styleId="a4">
    <w:name w:val="List Paragraph"/>
    <w:basedOn w:val="a"/>
    <w:uiPriority w:val="34"/>
    <w:qFormat/>
    <w:rsid w:val="00A367E5"/>
    <w:pPr>
      <w:suppressAutoHyphens/>
      <w:autoSpaceDE/>
      <w:autoSpaceDN/>
      <w:adjustRightInd/>
      <w:ind w:left="708"/>
    </w:pPr>
    <w:rPr>
      <w:kern w:val="1"/>
      <w:sz w:val="28"/>
      <w:szCs w:val="24"/>
    </w:rPr>
  </w:style>
  <w:style w:type="character" w:customStyle="1" w:styleId="apple-converted-space">
    <w:name w:val="apple-converted-space"/>
    <w:rsid w:val="00363894"/>
    <w:rPr>
      <w:rFonts w:cs="Times New Roman"/>
    </w:rPr>
  </w:style>
</w:styles>
</file>

<file path=word/webSettings.xml><?xml version="1.0" encoding="utf-8"?>
<w:webSettings xmlns:r="http://schemas.openxmlformats.org/officeDocument/2006/relationships" xmlns:w="http://schemas.openxmlformats.org/wordprocessingml/2006/main">
  <w:divs>
    <w:div w:id="546911794">
      <w:bodyDiv w:val="1"/>
      <w:marLeft w:val="0"/>
      <w:marRight w:val="0"/>
      <w:marTop w:val="0"/>
      <w:marBottom w:val="0"/>
      <w:divBdr>
        <w:top w:val="none" w:sz="0" w:space="0" w:color="auto"/>
        <w:left w:val="none" w:sz="0" w:space="0" w:color="auto"/>
        <w:bottom w:val="none" w:sz="0" w:space="0" w:color="auto"/>
        <w:right w:val="none" w:sz="0" w:space="0" w:color="auto"/>
      </w:divBdr>
    </w:div>
    <w:div w:id="84282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480BD-2AB5-4DEA-A654-6F749EE68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Pages>
  <Words>7610</Words>
  <Characters>43382</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Король Виктория</dc:creator>
  <cp:keywords/>
  <dc:description/>
  <cp:lastModifiedBy>777</cp:lastModifiedBy>
  <cp:revision>103</cp:revision>
  <dcterms:created xsi:type="dcterms:W3CDTF">2020-04-01T09:29:00Z</dcterms:created>
  <dcterms:modified xsi:type="dcterms:W3CDTF">2020-04-02T20:01:00Z</dcterms:modified>
</cp:coreProperties>
</file>