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F46" w:rsidRPr="00BB5F46" w:rsidRDefault="00BB5F46" w:rsidP="00BB5F4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Ресурсознавство</w:t>
      </w:r>
      <w:proofErr w:type="spellEnd"/>
      <w:r w:rsidRPr="00BB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лікарських</w:t>
      </w:r>
      <w:proofErr w:type="spellEnd"/>
      <w:r w:rsidRPr="00BB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рослин</w:t>
      </w:r>
      <w:proofErr w:type="spellEnd"/>
    </w:p>
    <w:p w:rsidR="00BB5F46" w:rsidRPr="00BB5F46" w:rsidRDefault="00BB5F46" w:rsidP="00BB5F4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F46" w:rsidRPr="00BB5F46" w:rsidRDefault="00BB5F46" w:rsidP="00BB5F4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Охорона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спеціальності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 «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Фармація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B5F46" w:rsidRPr="00BB5F46" w:rsidRDefault="00BB5F46" w:rsidP="00BB5F4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освітня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Фармація</w:t>
      </w:r>
      <w:proofErr w:type="spellEnd"/>
      <w:r w:rsidRPr="00BB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Фс16(4,0д) 1</w:t>
      </w:r>
      <w:r w:rsidRPr="00BB5F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</w:t>
      </w:r>
      <w:r w:rsidRPr="00B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spellStart"/>
      <w:r w:rsidRPr="00BB5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групи</w:t>
      </w:r>
      <w:proofErr w:type="spellEnd"/>
    </w:p>
    <w:p w:rsidR="00BB5F46" w:rsidRPr="00BB5F46" w:rsidRDefault="00BB5F46" w:rsidP="00BB5F4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F46" w:rsidRPr="00BB5F46" w:rsidRDefault="00BB5F46" w:rsidP="00BB5F4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1, 2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28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4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B5F46" w:rsidRPr="00BB5F46" w:rsidRDefault="00BB5F46" w:rsidP="00BB5F46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група</w:t>
      </w:r>
      <w:proofErr w:type="spellEnd"/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–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01</w:t>
      </w:r>
      <w:r w:rsidRPr="00BB5F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.05</w:t>
      </w:r>
    </w:p>
    <w:p w:rsidR="00BB5F46" w:rsidRPr="00BB5F46" w:rsidRDefault="00BB5F46" w:rsidP="00BB5F4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6" w:rsidRPr="00BB5F46" w:rsidRDefault="00BB5F46" w:rsidP="00BB5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B5F46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BB5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5F46">
        <w:rPr>
          <w:rFonts w:ascii="Times New Roman" w:hAnsi="Times New Roman" w:cs="Times New Roman"/>
          <w:b/>
          <w:bCs/>
          <w:sz w:val="28"/>
          <w:szCs w:val="28"/>
        </w:rPr>
        <w:t>теоретичних</w:t>
      </w:r>
      <w:proofErr w:type="spellEnd"/>
      <w:r w:rsidRPr="00BB5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5F46">
        <w:rPr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BB5F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 змістового модульного контролю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</w:p>
    <w:p w:rsidR="00344561" w:rsidRPr="005F42BD" w:rsidRDefault="00344561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Ресурсознавство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наука.</w:t>
      </w:r>
    </w:p>
    <w:p w:rsidR="00BB5F46" w:rsidRPr="005F42BD" w:rsidRDefault="00344561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ресурсознавста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5F46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Дайте</w:t>
      </w:r>
      <w:proofErr w:type="gramEnd"/>
      <w:r w:rsidR="00BB5F46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визначення поняттю «природні рослинні ресурси».</w:t>
      </w:r>
    </w:p>
    <w:p w:rsidR="00344561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/>
        </w:rPr>
        <w:t>Охарактеризуйте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цілі та основні задачі 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ресурсознавства</w:t>
      </w:r>
      <w:proofErr w:type="spellEnd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лікарських рослин.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Поясніть цілі прямого та непрямого використання природних рослинних ресурсів.</w:t>
      </w:r>
    </w:p>
    <w:p w:rsidR="005F42BD" w:rsidRPr="005F42BD" w:rsidRDefault="005F42BD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Ресурсознавчі</w:t>
      </w:r>
      <w:proofErr w:type="spellEnd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дослідження в Україні та світі.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Охарактеризуйте проблеми щодо стану рослинного світу України.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Назвіть законодавчі акти України, що регулюють відносини у сфері охорони, використання й відновлення природних рослинних ресурсів.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Які центральні й місцеві органи влади України контролюють раціональне використання та охорону рослинних природних ресурсів?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На які групи поділяються природні рослинні ресурси за своєю цінністю?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Які об’єкти належать до природних рослинних ресурсів загальнодержавного значення?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В чому полягає загальне та спеціальне використання рослинних природних ресурсів?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Хто має право на безкоштовне загальне використання природних рослинних ресурсів?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Які особи та установи звільняються від оплати за спеціальне використання природних рослинних ресурсів?</w:t>
      </w:r>
    </w:p>
    <w:p w:rsidR="00344561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В яких випадках на спеціальне використання природних рослинних ресурсів не потребується дозволу?</w:t>
      </w:r>
    </w:p>
    <w:p w:rsidR="00344561" w:rsidRPr="00436253" w:rsidRDefault="00344561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Сировинна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Охарактеризуйте основні типи фітоценозів України.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Назвіть групи адвентивних рослин за місцем зростання.  </w:t>
      </w:r>
    </w:p>
    <w:p w:rsidR="00BB5F46" w:rsidRPr="005F42BD" w:rsidRDefault="00BB5F46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Обґрунтуйте критерії вибору лікарських рослин для першочергового 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ресурсознавчого</w:t>
      </w:r>
      <w:proofErr w:type="spellEnd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обстеження.</w:t>
      </w:r>
    </w:p>
    <w:p w:rsidR="00344561" w:rsidRPr="005F42BD" w:rsidRDefault="00344561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Характеристика видового складу дикорослих лікарських рослин, що підлягають заготівлі.</w:t>
      </w:r>
    </w:p>
    <w:p w:rsidR="00344561" w:rsidRPr="005F42BD" w:rsidRDefault="00344561" w:rsidP="005F42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/>
        </w:rPr>
        <w:t>Стан та динаміка використання ресурсів дикорослих рослин (водоростей, лишайників, грибів, спорових та судинних рослин).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степу, лук, водно-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прибережної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передгірської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еколого-морфологічні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деревостану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чагарникового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ярусу, травяного і мохового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лісового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фармації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галузях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степових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степу.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степової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еколого-морфологічні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Степові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степового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фармації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галузях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Типи лук.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заплавин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суходільних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низинних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лікарських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лучних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лучної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лучного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фармації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галузях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еколого-морфологічні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і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гігрофітних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Закономірності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гігрофітів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кожного поясу.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боліт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прибережної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Водно-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прибережні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прибережно-водної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Структура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типи,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передгірських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Ярусність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передгірської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гірської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Видовий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еколого-морфологічні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Pr="00436253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Передгірські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охороняються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2BD" w:rsidRDefault="005F42BD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гірського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фітоценозу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фармації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галузях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народного </w:t>
      </w:r>
      <w:proofErr w:type="spellStart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</w:t>
      </w:r>
      <w:proofErr w:type="spellEnd"/>
      <w:r w:rsidRPr="0043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F46" w:rsidRPr="005F42BD" w:rsidRDefault="00BB5F46" w:rsidP="005F42B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2BD">
        <w:rPr>
          <w:rFonts w:ascii="Times New Roman" w:hAnsi="Times New Roman" w:cs="Times New Roman"/>
          <w:sz w:val="28"/>
          <w:szCs w:val="28"/>
          <w:lang w:val="uk-UA"/>
        </w:rPr>
        <w:t xml:space="preserve">На основі яких даних плануються терміни 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/>
        </w:rPr>
        <w:t>ресурсознавчої</w:t>
      </w:r>
      <w:proofErr w:type="spellEnd"/>
      <w:r w:rsidRPr="005F42BD">
        <w:rPr>
          <w:rFonts w:ascii="Times New Roman" w:hAnsi="Times New Roman" w:cs="Times New Roman"/>
          <w:sz w:val="28"/>
          <w:szCs w:val="28"/>
          <w:lang w:val="uk-UA"/>
        </w:rPr>
        <w:t xml:space="preserve"> експедиції?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Дайте визначення термінам: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асоціація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зарость</w:t>
      </w:r>
      <w:proofErr w:type="spellEnd"/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ценоареал</w:t>
      </w:r>
      <w:proofErr w:type="spellEnd"/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формація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бонітет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«фітоценоз»,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оточення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едафотоп</w:t>
      </w:r>
      <w:proofErr w:type="spellEnd"/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ярус</w:t>
      </w:r>
      <w:r w:rsidR="00436253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CF3E9D" w:rsidRPr="005F42B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гігрофіт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моноценоз</w:t>
      </w:r>
      <w:proofErr w:type="spellEnd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конфектор</w:t>
      </w:r>
      <w:proofErr w:type="spellEnd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ксерофіт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мезофіт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ценоареал</w:t>
      </w:r>
      <w:proofErr w:type="spellEnd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ценокомплекс</w:t>
      </w:r>
      <w:proofErr w:type="spellEnd"/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CF3E9D" w:rsidRPr="005F42B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Назвіть джерела літературних, картографічних і звітних  даних, на основі яких планується вивчення запасів лікарських рослин. В яких відомствах та установах ці дані можна отримати?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/>
        </w:rPr>
        <w:t xml:space="preserve">Які типи спеціалізованих геоботанічних карт використовуються в </w:t>
      </w:r>
      <w:proofErr w:type="spellStart"/>
      <w:r w:rsidRPr="005F42BD">
        <w:rPr>
          <w:rFonts w:ascii="Times New Roman" w:hAnsi="Times New Roman" w:cs="Times New Roman"/>
          <w:sz w:val="28"/>
          <w:szCs w:val="28"/>
          <w:lang w:val="uk-UA"/>
        </w:rPr>
        <w:t>ресурсознавчих</w:t>
      </w:r>
      <w:proofErr w:type="spellEnd"/>
      <w:r w:rsidRPr="005F42B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дослідженнях.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Від чого залежить розміри площі пробної ділянки для геоботанічного опису угрупування?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Опишіть основні принципи складання робочих маршрутів.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Які завдання виконуються експедицією під час проходження робочих маршрутів?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Яких розмірів закладають пробні ділянки для опису рослинності лугу, трав`янистого  ярусу лісу, пасовища та сегетального травостою?</w:t>
      </w:r>
    </w:p>
    <w:p w:rsid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Які яруси виділяють в рослинних угрупуваннях?</w:t>
      </w:r>
    </w:p>
    <w:p w:rsidR="00BB5F46" w:rsidRPr="005F42BD" w:rsidRDefault="00BB5F46" w:rsidP="005F42B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F42BD">
        <w:rPr>
          <w:rFonts w:ascii="Times New Roman" w:hAnsi="Times New Roman" w:cs="Times New Roman"/>
          <w:sz w:val="28"/>
          <w:szCs w:val="28"/>
          <w:lang w:val="uk-UA" w:eastAsia="uk-UA"/>
        </w:rPr>
        <w:t>Назвіть етапи й фенологічні фази розвитку рослин.</w:t>
      </w:r>
    </w:p>
    <w:p w:rsidR="00D4733D" w:rsidRPr="005F42BD" w:rsidRDefault="00D4733D" w:rsidP="005F42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F46" w:rsidRPr="005F42BD" w:rsidRDefault="00BB5F46" w:rsidP="005F42B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253" w:rsidRPr="00BB5F46" w:rsidRDefault="00436253" w:rsidP="005F42B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36253" w:rsidRPr="00BB5F46" w:rsidSect="00BB5F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9DB"/>
    <w:multiLevelType w:val="multilevel"/>
    <w:tmpl w:val="1DC8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E2CF4"/>
    <w:multiLevelType w:val="hybridMultilevel"/>
    <w:tmpl w:val="73A8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3B79"/>
    <w:multiLevelType w:val="hybridMultilevel"/>
    <w:tmpl w:val="86A0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7063"/>
    <w:multiLevelType w:val="multilevel"/>
    <w:tmpl w:val="A45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54BE7"/>
    <w:multiLevelType w:val="singleLevel"/>
    <w:tmpl w:val="23A6DC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46"/>
    <w:rsid w:val="00007A0F"/>
    <w:rsid w:val="00013F97"/>
    <w:rsid w:val="00024000"/>
    <w:rsid w:val="00025215"/>
    <w:rsid w:val="00026718"/>
    <w:rsid w:val="00027827"/>
    <w:rsid w:val="000328B7"/>
    <w:rsid w:val="00037578"/>
    <w:rsid w:val="0005612D"/>
    <w:rsid w:val="00076B1F"/>
    <w:rsid w:val="000837DB"/>
    <w:rsid w:val="00090AF7"/>
    <w:rsid w:val="00091F11"/>
    <w:rsid w:val="00096F7F"/>
    <w:rsid w:val="000A2D17"/>
    <w:rsid w:val="000B295C"/>
    <w:rsid w:val="000C442B"/>
    <w:rsid w:val="000C6A2B"/>
    <w:rsid w:val="000E0E33"/>
    <w:rsid w:val="000E1671"/>
    <w:rsid w:val="000E3BFB"/>
    <w:rsid w:val="000E6644"/>
    <w:rsid w:val="000E6BB4"/>
    <w:rsid w:val="00106BC3"/>
    <w:rsid w:val="00106E7E"/>
    <w:rsid w:val="00115458"/>
    <w:rsid w:val="00123149"/>
    <w:rsid w:val="00131594"/>
    <w:rsid w:val="00144346"/>
    <w:rsid w:val="001501FD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5AE1"/>
    <w:rsid w:val="001D00D2"/>
    <w:rsid w:val="001D7C16"/>
    <w:rsid w:val="001E16D0"/>
    <w:rsid w:val="001E5076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D2AD7"/>
    <w:rsid w:val="002E62DF"/>
    <w:rsid w:val="002F5809"/>
    <w:rsid w:val="002F7C81"/>
    <w:rsid w:val="003001F7"/>
    <w:rsid w:val="0032754C"/>
    <w:rsid w:val="003442DC"/>
    <w:rsid w:val="00344561"/>
    <w:rsid w:val="003458C4"/>
    <w:rsid w:val="00357E42"/>
    <w:rsid w:val="003643A6"/>
    <w:rsid w:val="00365B69"/>
    <w:rsid w:val="0038630E"/>
    <w:rsid w:val="00392B9A"/>
    <w:rsid w:val="003939E1"/>
    <w:rsid w:val="00396136"/>
    <w:rsid w:val="003971C5"/>
    <w:rsid w:val="003B2EF6"/>
    <w:rsid w:val="003B388C"/>
    <w:rsid w:val="003B4CD4"/>
    <w:rsid w:val="003B543B"/>
    <w:rsid w:val="003D6CF0"/>
    <w:rsid w:val="003D7D72"/>
    <w:rsid w:val="003E4D35"/>
    <w:rsid w:val="003E6464"/>
    <w:rsid w:val="003E7B52"/>
    <w:rsid w:val="003F3C5D"/>
    <w:rsid w:val="00400D85"/>
    <w:rsid w:val="0040365E"/>
    <w:rsid w:val="004065E9"/>
    <w:rsid w:val="004242D1"/>
    <w:rsid w:val="004315F1"/>
    <w:rsid w:val="00432BC6"/>
    <w:rsid w:val="00436253"/>
    <w:rsid w:val="00436D84"/>
    <w:rsid w:val="0045295B"/>
    <w:rsid w:val="004577D1"/>
    <w:rsid w:val="00457EAF"/>
    <w:rsid w:val="0048068A"/>
    <w:rsid w:val="004864CD"/>
    <w:rsid w:val="00494385"/>
    <w:rsid w:val="0049614C"/>
    <w:rsid w:val="004B26A7"/>
    <w:rsid w:val="004B5155"/>
    <w:rsid w:val="004B63C3"/>
    <w:rsid w:val="004C19DC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35CE"/>
    <w:rsid w:val="005F42BD"/>
    <w:rsid w:val="005F4AE7"/>
    <w:rsid w:val="005F583C"/>
    <w:rsid w:val="006062FC"/>
    <w:rsid w:val="00607ED4"/>
    <w:rsid w:val="00634800"/>
    <w:rsid w:val="006359D2"/>
    <w:rsid w:val="00636B33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056F"/>
    <w:rsid w:val="006815FC"/>
    <w:rsid w:val="006A21CE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C7514"/>
    <w:rsid w:val="007D05AF"/>
    <w:rsid w:val="007D5A5A"/>
    <w:rsid w:val="007D5D65"/>
    <w:rsid w:val="007E6907"/>
    <w:rsid w:val="00831AB3"/>
    <w:rsid w:val="00835598"/>
    <w:rsid w:val="00840906"/>
    <w:rsid w:val="008565B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2F6F"/>
    <w:rsid w:val="009137B6"/>
    <w:rsid w:val="00915552"/>
    <w:rsid w:val="00917F97"/>
    <w:rsid w:val="00935625"/>
    <w:rsid w:val="00937B2D"/>
    <w:rsid w:val="00945756"/>
    <w:rsid w:val="00963BDD"/>
    <w:rsid w:val="00976702"/>
    <w:rsid w:val="0098198B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272BC"/>
    <w:rsid w:val="00A37044"/>
    <w:rsid w:val="00A3717B"/>
    <w:rsid w:val="00A41B6F"/>
    <w:rsid w:val="00A43243"/>
    <w:rsid w:val="00A510A4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7B71"/>
    <w:rsid w:val="00B61993"/>
    <w:rsid w:val="00B73C2D"/>
    <w:rsid w:val="00B757B3"/>
    <w:rsid w:val="00B848EC"/>
    <w:rsid w:val="00B95EA4"/>
    <w:rsid w:val="00BB3116"/>
    <w:rsid w:val="00BB5F46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1E11"/>
    <w:rsid w:val="00C1498C"/>
    <w:rsid w:val="00C153AE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4B61"/>
    <w:rsid w:val="00C87EE4"/>
    <w:rsid w:val="00C90069"/>
    <w:rsid w:val="00C90989"/>
    <w:rsid w:val="00C912CD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F2611"/>
    <w:rsid w:val="00CF2E75"/>
    <w:rsid w:val="00CF3E9D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43617"/>
    <w:rsid w:val="00D4733D"/>
    <w:rsid w:val="00D77706"/>
    <w:rsid w:val="00D92A9D"/>
    <w:rsid w:val="00D935E5"/>
    <w:rsid w:val="00D9524A"/>
    <w:rsid w:val="00DA70C7"/>
    <w:rsid w:val="00DB24C3"/>
    <w:rsid w:val="00DB2D57"/>
    <w:rsid w:val="00DB621E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33C57"/>
    <w:rsid w:val="00E433E5"/>
    <w:rsid w:val="00E440C6"/>
    <w:rsid w:val="00E50CEA"/>
    <w:rsid w:val="00E64775"/>
    <w:rsid w:val="00E707BE"/>
    <w:rsid w:val="00E74880"/>
    <w:rsid w:val="00E83B5A"/>
    <w:rsid w:val="00E83B87"/>
    <w:rsid w:val="00E845BC"/>
    <w:rsid w:val="00E874EB"/>
    <w:rsid w:val="00E948AF"/>
    <w:rsid w:val="00E951A9"/>
    <w:rsid w:val="00EA2293"/>
    <w:rsid w:val="00EA4A48"/>
    <w:rsid w:val="00EA6CCD"/>
    <w:rsid w:val="00EA6D0F"/>
    <w:rsid w:val="00EA75BF"/>
    <w:rsid w:val="00EB654D"/>
    <w:rsid w:val="00ED596F"/>
    <w:rsid w:val="00ED5D83"/>
    <w:rsid w:val="00EF77EF"/>
    <w:rsid w:val="00F03640"/>
    <w:rsid w:val="00F06F3F"/>
    <w:rsid w:val="00F21E8E"/>
    <w:rsid w:val="00F46591"/>
    <w:rsid w:val="00F46DD9"/>
    <w:rsid w:val="00F53E7B"/>
    <w:rsid w:val="00F64737"/>
    <w:rsid w:val="00F739EF"/>
    <w:rsid w:val="00F84172"/>
    <w:rsid w:val="00FD09FD"/>
    <w:rsid w:val="00FD2D5F"/>
    <w:rsid w:val="00FD4E64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1B6"/>
  <w15:chartTrackingRefBased/>
  <w15:docId w15:val="{948EFD5F-D3DC-45BB-88FF-ECD79B1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F4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B5F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F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2020-04-24T12:54:00Z</dcterms:created>
  <dcterms:modified xsi:type="dcterms:W3CDTF">2020-04-24T13:44:00Z</dcterms:modified>
</cp:coreProperties>
</file>