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4C" w:rsidRPr="00672114" w:rsidRDefault="00874F4C" w:rsidP="00874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6064275"/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874F4C" w:rsidRPr="00BC19E6" w:rsidRDefault="00874F4C" w:rsidP="00874F4C">
      <w:pPr>
        <w:pStyle w:val="a3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874F4C" w:rsidRDefault="00874F4C" w:rsidP="00874F4C">
      <w:pPr>
        <w:pStyle w:val="a3"/>
        <w:spacing w:line="276" w:lineRule="auto"/>
        <w:rPr>
          <w:b w:val="0"/>
          <w:szCs w:val="28"/>
          <w:lang w:val="uk-UA"/>
        </w:rPr>
      </w:pPr>
    </w:p>
    <w:p w:rsidR="00C6423A" w:rsidRDefault="00C6423A" w:rsidP="00672114">
      <w:pPr>
        <w:pStyle w:val="a3"/>
        <w:spacing w:line="276" w:lineRule="auto"/>
        <w:rPr>
          <w:b w:val="0"/>
          <w:szCs w:val="28"/>
          <w:lang w:val="uk-UA"/>
        </w:rPr>
      </w:pPr>
    </w:p>
    <w:bookmarkEnd w:id="0"/>
    <w:p w:rsidR="00C6423A" w:rsidRPr="00672114" w:rsidRDefault="00C6423A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113488" w:rsidRDefault="00113488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3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523E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="00672114" w:rsidRPr="0067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 w:rsidRPr="00E663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r w:rsidR="00874F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</w:t>
      </w:r>
      <w:r w:rsidR="00874F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72114" w:rsidRPr="00E663A3" w:rsidRDefault="00672114" w:rsidP="00523EDB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064415"/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523EDB">
        <w:rPr>
          <w:rFonts w:ascii="Times New Roman" w:hAnsi="Times New Roman" w:cs="Times New Roman"/>
          <w:b/>
          <w:sz w:val="28"/>
          <w:szCs w:val="28"/>
        </w:rPr>
        <w:t>«</w:t>
      </w:r>
      <w:r w:rsidR="00523EDB" w:rsidRPr="00523EDB">
        <w:rPr>
          <w:rFonts w:ascii="Times New Roman" w:hAnsi="Times New Roman" w:cs="Times New Roman"/>
          <w:b/>
          <w:sz w:val="28"/>
          <w:szCs w:val="28"/>
        </w:rPr>
        <w:t xml:space="preserve">Морфологічний аналіз ЛРС, яка містить </w:t>
      </w:r>
      <w:proofErr w:type="spellStart"/>
      <w:r w:rsidR="00523EDB" w:rsidRPr="00523EDB">
        <w:rPr>
          <w:rFonts w:ascii="Times New Roman" w:hAnsi="Times New Roman" w:cs="Times New Roman"/>
          <w:b/>
          <w:sz w:val="28"/>
          <w:szCs w:val="28"/>
        </w:rPr>
        <w:t>псевдоалкалоїди</w:t>
      </w:r>
      <w:proofErr w:type="spellEnd"/>
      <w:r w:rsidRPr="00523EDB">
        <w:rPr>
          <w:rFonts w:ascii="Times New Roman" w:hAnsi="Times New Roman" w:cs="Times New Roman"/>
          <w:b/>
          <w:sz w:val="28"/>
          <w:szCs w:val="28"/>
        </w:rPr>
        <w:t>»</w:t>
      </w:r>
    </w:p>
    <w:p w:rsidR="009A0AF4" w:rsidRDefault="009862F0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36064552"/>
      <w:bookmarkEnd w:id="1"/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="006C0AE8">
        <w:rPr>
          <w:rFonts w:ascii="Times New Roman" w:hAnsi="Times New Roman" w:cs="Times New Roman"/>
          <w:sz w:val="28"/>
          <w:szCs w:val="28"/>
        </w:rPr>
        <w:t>Знати та у</w:t>
      </w:r>
      <w:r w:rsidR="009A0AF4" w:rsidRPr="00952195">
        <w:rPr>
          <w:rFonts w:ascii="Times New Roman" w:hAnsi="Times New Roman" w:cs="Times New Roman"/>
          <w:sz w:val="28"/>
          <w:szCs w:val="28"/>
        </w:rPr>
        <w:t>міти діагностувати за зовнішніми ознаками лікарські рослини (</w:t>
      </w:r>
      <w:r w:rsidR="006C0AE8">
        <w:rPr>
          <w:rFonts w:ascii="Times New Roman" w:hAnsi="Times New Roman" w:cs="Times New Roman"/>
          <w:sz w:val="28"/>
          <w:szCs w:val="28"/>
        </w:rPr>
        <w:t xml:space="preserve">глечики жовті, аконіту види, </w:t>
      </w:r>
      <w:proofErr w:type="spellStart"/>
      <w:r w:rsidR="006C0AE8">
        <w:rPr>
          <w:rFonts w:ascii="Times New Roman" w:hAnsi="Times New Roman" w:cs="Times New Roman"/>
          <w:sz w:val="28"/>
          <w:szCs w:val="28"/>
        </w:rPr>
        <w:t>дельфініуму</w:t>
      </w:r>
      <w:proofErr w:type="spellEnd"/>
      <w:r w:rsidR="006C0AE8">
        <w:rPr>
          <w:rFonts w:ascii="Times New Roman" w:hAnsi="Times New Roman" w:cs="Times New Roman"/>
          <w:sz w:val="28"/>
          <w:szCs w:val="28"/>
        </w:rPr>
        <w:t xml:space="preserve"> види, паслін </w:t>
      </w:r>
      <w:proofErr w:type="spellStart"/>
      <w:r w:rsidR="006C0AE8">
        <w:rPr>
          <w:rFonts w:ascii="Times New Roman" w:hAnsi="Times New Roman" w:cs="Times New Roman"/>
          <w:sz w:val="28"/>
          <w:szCs w:val="28"/>
        </w:rPr>
        <w:t>дольчастий</w:t>
      </w:r>
      <w:proofErr w:type="spellEnd"/>
      <w:r w:rsidR="006C0AE8">
        <w:rPr>
          <w:rFonts w:ascii="Times New Roman" w:hAnsi="Times New Roman" w:cs="Times New Roman"/>
          <w:sz w:val="28"/>
          <w:szCs w:val="28"/>
        </w:rPr>
        <w:t>, чемериця Лобелієва, тис ягідний</w:t>
      </w:r>
      <w:r w:rsidR="009A0AF4" w:rsidRPr="00952195">
        <w:rPr>
          <w:rFonts w:ascii="Times New Roman" w:hAnsi="Times New Roman" w:cs="Times New Roman"/>
          <w:sz w:val="28"/>
          <w:szCs w:val="28"/>
        </w:rPr>
        <w:t xml:space="preserve">) і відрізняти їх від морфологічно подібних видів, визначати тотожність та доброякісність лікарської сировини за зовнішніми, </w:t>
      </w:r>
      <w:proofErr w:type="spellStart"/>
      <w:r w:rsidR="009A0AF4" w:rsidRPr="00952195">
        <w:rPr>
          <w:rFonts w:ascii="Times New Roman" w:hAnsi="Times New Roman" w:cs="Times New Roman"/>
          <w:sz w:val="28"/>
          <w:szCs w:val="28"/>
        </w:rPr>
        <w:t>мікродіагностичними</w:t>
      </w:r>
      <w:proofErr w:type="spellEnd"/>
      <w:r w:rsidR="009A0AF4" w:rsidRPr="00952195">
        <w:rPr>
          <w:rFonts w:ascii="Times New Roman" w:hAnsi="Times New Roman" w:cs="Times New Roman"/>
          <w:sz w:val="28"/>
          <w:szCs w:val="28"/>
        </w:rPr>
        <w:t xml:space="preserve"> ознаками, якісними реакціями та вмістом БАР, ознайомитися з особливостями заготівлі, первинної обробки, умовами сушіння і зберігання, фармакологічною дією і медичним застосуванням ЛРС і препаратів на її основі, їх протипоказаннями до застосування.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045">
        <w:rPr>
          <w:rFonts w:ascii="Times New Roman" w:hAnsi="Times New Roman" w:cs="Times New Roman"/>
          <w:b/>
          <w:sz w:val="28"/>
          <w:szCs w:val="28"/>
        </w:rPr>
        <w:t>649</w:t>
      </w:r>
      <w:r w:rsidR="00900007">
        <w:rPr>
          <w:rFonts w:ascii="Times New Roman" w:hAnsi="Times New Roman" w:cs="Times New Roman"/>
          <w:b/>
          <w:sz w:val="28"/>
          <w:szCs w:val="28"/>
        </w:rPr>
        <w:t>-</w:t>
      </w:r>
      <w:r w:rsidR="00945045">
        <w:rPr>
          <w:rFonts w:ascii="Times New Roman" w:hAnsi="Times New Roman" w:cs="Times New Roman"/>
          <w:b/>
          <w:sz w:val="28"/>
          <w:szCs w:val="28"/>
        </w:rPr>
        <w:t>6</w:t>
      </w:r>
      <w:r w:rsidR="00900007">
        <w:rPr>
          <w:rFonts w:ascii="Times New Roman" w:hAnsi="Times New Roman" w:cs="Times New Roman"/>
          <w:b/>
          <w:sz w:val="28"/>
          <w:szCs w:val="28"/>
        </w:rPr>
        <w:t>5</w:t>
      </w:r>
      <w:r w:rsidR="0094504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45045">
        <w:rPr>
          <w:rFonts w:ascii="Times New Roman" w:hAnsi="Times New Roman" w:cs="Times New Roman"/>
          <w:b/>
          <w:sz w:val="28"/>
          <w:szCs w:val="28"/>
        </w:rPr>
        <w:t>65</w:t>
      </w:r>
      <w:r w:rsidR="00900007">
        <w:rPr>
          <w:rFonts w:ascii="Times New Roman" w:hAnsi="Times New Roman" w:cs="Times New Roman"/>
          <w:b/>
          <w:sz w:val="28"/>
          <w:szCs w:val="28"/>
        </w:rPr>
        <w:t>-3</w:t>
      </w:r>
      <w:r w:rsidR="00945045">
        <w:rPr>
          <w:rFonts w:ascii="Times New Roman" w:hAnsi="Times New Roman" w:cs="Times New Roman"/>
          <w:b/>
          <w:sz w:val="28"/>
          <w:szCs w:val="28"/>
          <w:lang w:val="ru-RU"/>
        </w:rPr>
        <w:t>82</w:t>
      </w: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="00945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5045">
        <w:rPr>
          <w:rFonts w:ascii="Times New Roman" w:hAnsi="Times New Roman" w:cs="Times New Roman"/>
          <w:sz w:val="28"/>
          <w:szCs w:val="28"/>
          <w:lang w:val="ru-RU"/>
        </w:rPr>
        <w:t>псевдоалкалоїдів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279">
        <w:rPr>
          <w:rFonts w:ascii="Times New Roman" w:hAnsi="Times New Roman" w:cs="Times New Roman"/>
          <w:sz w:val="28"/>
          <w:szCs w:val="28"/>
          <w:lang w:val="ru-RU"/>
        </w:rPr>
        <w:t>псевдоалкалоїдів</w:t>
      </w:r>
      <w:proofErr w:type="spellEnd"/>
    </w:p>
    <w:p w:rsidR="00104FCB" w:rsidRPr="002A28D6" w:rsidRDefault="00104FCB" w:rsidP="00104F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28D6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2A28D6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5">
        <w:rPr>
          <w:rFonts w:ascii="Times New Roman" w:hAnsi="Times New Roman" w:cs="Times New Roman"/>
          <w:sz w:val="28"/>
          <w:szCs w:val="28"/>
        </w:rPr>
        <w:t>морфологічно подібн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5219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и до чемериці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04FCB">
        <w:rPr>
          <w:rFonts w:ascii="Times New Roman" w:hAnsi="Times New Roman" w:cs="Times New Roman"/>
          <w:sz w:val="28"/>
          <w:szCs w:val="28"/>
        </w:rPr>
        <w:t xml:space="preserve"> </w:t>
      </w:r>
      <w:r w:rsidRPr="002A28D6">
        <w:rPr>
          <w:rFonts w:ascii="Times New Roman" w:hAnsi="Times New Roman" w:cs="Times New Roman"/>
          <w:sz w:val="28"/>
          <w:szCs w:val="28"/>
        </w:rPr>
        <w:t xml:space="preserve">Вкажіть </w:t>
      </w:r>
      <w:proofErr w:type="spellStart"/>
      <w:r w:rsidRPr="002A28D6">
        <w:rPr>
          <w:rFonts w:ascii="Times New Roman" w:hAnsi="Times New Roman" w:cs="Times New Roman"/>
          <w:sz w:val="28"/>
          <w:szCs w:val="28"/>
        </w:rPr>
        <w:t>морфолочні</w:t>
      </w:r>
      <w:proofErr w:type="spellEnd"/>
      <w:r w:rsidRPr="002A28D6">
        <w:rPr>
          <w:rFonts w:ascii="Times New Roman" w:hAnsi="Times New Roman" w:cs="Times New Roman"/>
          <w:sz w:val="28"/>
          <w:szCs w:val="28"/>
        </w:rPr>
        <w:t xml:space="preserve"> відмінності ЛРС.</w:t>
      </w:r>
    </w:p>
    <w:p w:rsidR="008F2571" w:rsidRDefault="00945045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03A">
        <w:rPr>
          <w:rFonts w:ascii="Times New Roman" w:hAnsi="Times New Roman" w:cs="Times New Roman"/>
          <w:sz w:val="28"/>
          <w:szCs w:val="28"/>
        </w:rPr>
        <w:t>Вкажіть особливості заготівлі, первинної обробки, умови сушіння і зберігання ЛРС, що містить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4B147F" w:rsidRPr="000B297E" w:rsidRDefault="000B297E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 xml:space="preserve">Алкалоїди, які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біосинтетично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 xml:space="preserve"> походять </w:t>
      </w:r>
      <w:r w:rsidR="00E87306" w:rsidRPr="00E87306">
        <w:rPr>
          <w:rFonts w:ascii="Times New Roman" w:hAnsi="Times New Roman" w:cs="Times New Roman"/>
          <w:sz w:val="28"/>
          <w:szCs w:val="28"/>
        </w:rPr>
        <w:t>не</w:t>
      </w:r>
      <w:r w:rsidR="00E87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97E">
        <w:rPr>
          <w:rFonts w:ascii="Times New Roman" w:hAnsi="Times New Roman" w:cs="Times New Roman"/>
          <w:sz w:val="28"/>
          <w:szCs w:val="28"/>
        </w:rPr>
        <w:t>із амінокислот називаються:</w:t>
      </w:r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6423A">
        <w:rPr>
          <w:rFonts w:ascii="Times New Roman" w:hAnsi="Times New Roman" w:cs="Times New Roman"/>
          <w:sz w:val="28"/>
          <w:szCs w:val="28"/>
        </w:rPr>
        <w:t>Псевдоалкалоїди</w:t>
      </w:r>
      <w:proofErr w:type="spellEnd"/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Протоалкалоїди</w:t>
      </w:r>
      <w:proofErr w:type="spellEnd"/>
    </w:p>
    <w:p w:rsidR="000B297E" w:rsidRP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5E1">
        <w:rPr>
          <w:rFonts w:ascii="Times New Roman" w:hAnsi="Times New Roman" w:cs="Times New Roman"/>
          <w:sz w:val="28"/>
          <w:szCs w:val="28"/>
        </w:rPr>
        <w:t>Тропанові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алкалоїди</w:t>
      </w:r>
    </w:p>
    <w:p w:rsidR="00927CE1" w:rsidRDefault="00927CE1" w:rsidP="002146EC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33C10" w:rsidRPr="000B297E" w:rsidRDefault="00533C10" w:rsidP="00533C1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lastRenderedPageBreak/>
        <w:t>Алкалоїди, які</w:t>
      </w:r>
      <w:r>
        <w:rPr>
          <w:rFonts w:ascii="Times New Roman" w:hAnsi="Times New Roman" w:cs="Times New Roman"/>
          <w:sz w:val="28"/>
          <w:szCs w:val="28"/>
        </w:rPr>
        <w:t xml:space="preserve"> утворюються без участі амінокислот</w:t>
      </w:r>
      <w:r w:rsidRPr="000B2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утво</w:t>
      </w:r>
      <w:r w:rsidR="002F2517">
        <w:rPr>
          <w:rFonts w:ascii="Times New Roman" w:hAnsi="Times New Roman" w:cs="Times New Roman"/>
          <w:sz w:val="28"/>
          <w:szCs w:val="28"/>
        </w:rPr>
        <w:t xml:space="preserve">рюються з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мевалонової</w:t>
      </w:r>
      <w:proofErr w:type="spellEnd"/>
      <w:r w:rsidR="002F2517">
        <w:rPr>
          <w:rFonts w:ascii="Times New Roman" w:hAnsi="Times New Roman" w:cs="Times New Roman"/>
          <w:sz w:val="28"/>
          <w:szCs w:val="28"/>
        </w:rPr>
        <w:t xml:space="preserve"> кислоти по типу синтезу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ізопреноїдів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B297E">
        <w:rPr>
          <w:rFonts w:ascii="Times New Roman" w:hAnsi="Times New Roman" w:cs="Times New Roman"/>
          <w:sz w:val="28"/>
          <w:szCs w:val="28"/>
        </w:rPr>
        <w:t xml:space="preserve"> називаються:</w:t>
      </w:r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33C10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B356AB" w:rsidRPr="00533C10" w:rsidRDefault="00B356AB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12CFD" w:rsidRDefault="001559CD" w:rsidP="00E12CF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>структурно-логічну</w:t>
      </w:r>
      <w:r w:rsidR="00E12CFD">
        <w:rPr>
          <w:rFonts w:ascii="Times New Roman" w:hAnsi="Times New Roman" w:cs="Times New Roman"/>
          <w:sz w:val="28"/>
          <w:szCs w:val="28"/>
        </w:rPr>
        <w:t xml:space="preserve"> задачу шляхом зіставлення формули </w:t>
      </w:r>
      <w:r w:rsidR="00C13912">
        <w:rPr>
          <w:rFonts w:ascii="Times New Roman" w:hAnsi="Times New Roman" w:cs="Times New Roman"/>
          <w:sz w:val="28"/>
          <w:szCs w:val="28"/>
        </w:rPr>
        <w:t>з правильною назвою.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8"/>
        <w:gridCol w:w="5475"/>
        <w:gridCol w:w="3562"/>
      </w:tblGrid>
      <w:tr w:rsidR="00E12CFD" w:rsidTr="00B151FB">
        <w:tc>
          <w:tcPr>
            <w:tcW w:w="415" w:type="pct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8" w:type="pct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</w:p>
        </w:tc>
        <w:tc>
          <w:tcPr>
            <w:tcW w:w="1807" w:type="pct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E12CFD" w:rsidTr="00B151FB">
        <w:tc>
          <w:tcPr>
            <w:tcW w:w="415" w:type="pct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pct"/>
          </w:tcPr>
          <w:p w:rsidR="00E12CFD" w:rsidRDefault="00860C6F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object w:dxaOrig="247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75pt" o:ole="">
                  <v:imagedata r:id="rId5" o:title=""/>
                </v:shape>
                <o:OLEObject Type="Embed" ProgID="ISISServer" ShapeID="_x0000_i1025" DrawAspect="Content" ObjectID="_1648201096" r:id="rId6"/>
              </w:object>
            </w:r>
          </w:p>
        </w:tc>
        <w:tc>
          <w:tcPr>
            <w:tcW w:w="1807" w:type="pct"/>
          </w:tcPr>
          <w:p w:rsidR="00E12CFD" w:rsidRDefault="00A0261C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Соласодін</w:t>
            </w:r>
          </w:p>
        </w:tc>
      </w:tr>
      <w:tr w:rsidR="00E12CFD" w:rsidTr="00B151FB">
        <w:tc>
          <w:tcPr>
            <w:tcW w:w="415" w:type="pct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pct"/>
          </w:tcPr>
          <w:p w:rsidR="00E12CFD" w:rsidRDefault="00860C6F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2580" w:dyaOrig="1770">
                <v:shape id="_x0000_i1026" type="#_x0000_t75" style="width:129pt;height:88.5pt" o:ole="">
                  <v:imagedata r:id="rId7" o:title=""/>
                </v:shape>
                <o:OLEObject Type="Embed" ProgID="ISISServer" ShapeID="_x0000_i1026" DrawAspect="Content" ObjectID="_1648201097" r:id="rId8"/>
              </w:object>
            </w:r>
          </w:p>
        </w:tc>
        <w:tc>
          <w:tcPr>
            <w:tcW w:w="1807" w:type="pct"/>
          </w:tcPr>
          <w:p w:rsidR="00E12CFD" w:rsidRDefault="00B41CC4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Актінідин</w:t>
            </w:r>
          </w:p>
        </w:tc>
      </w:tr>
      <w:tr w:rsidR="00E12CFD" w:rsidTr="00B151FB">
        <w:tc>
          <w:tcPr>
            <w:tcW w:w="415" w:type="pct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pct"/>
          </w:tcPr>
          <w:p w:rsidR="00E12CFD" w:rsidRDefault="00860C6F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2550" w:dyaOrig="1995">
                <v:shape id="_x0000_i1027" type="#_x0000_t75" style="width:127.5pt;height:99.75pt" o:ole="">
                  <v:imagedata r:id="rId9" o:title=""/>
                </v:shape>
                <o:OLEObject Type="Embed" ProgID="ISISServer" ShapeID="_x0000_i1027" DrawAspect="Content" ObjectID="_1648201098" r:id="rId10"/>
              </w:object>
            </w:r>
          </w:p>
        </w:tc>
        <w:tc>
          <w:tcPr>
            <w:tcW w:w="1807" w:type="pct"/>
          </w:tcPr>
          <w:p w:rsidR="00E12CFD" w:rsidRDefault="00860C6F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Атізин</w:t>
            </w:r>
          </w:p>
        </w:tc>
      </w:tr>
      <w:tr w:rsidR="00E12CFD" w:rsidTr="00B151FB">
        <w:tc>
          <w:tcPr>
            <w:tcW w:w="415" w:type="pct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pct"/>
          </w:tcPr>
          <w:p w:rsidR="00E12CFD" w:rsidRDefault="00860C6F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3495" w:dyaOrig="1620">
                <v:shape id="_x0000_i1028" type="#_x0000_t75" style="width:174.75pt;height:81pt" o:ole="">
                  <v:imagedata r:id="rId11" o:title=""/>
                </v:shape>
                <o:OLEObject Type="Embed" ProgID="ISISServer" ShapeID="_x0000_i1028" DrawAspect="Content" ObjectID="_1648201099" r:id="rId12"/>
              </w:object>
            </w:r>
          </w:p>
        </w:tc>
        <w:tc>
          <w:tcPr>
            <w:tcW w:w="1807" w:type="pct"/>
          </w:tcPr>
          <w:p w:rsidR="00E12CFD" w:rsidRDefault="00A0261C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Аконітін</w:t>
            </w:r>
          </w:p>
        </w:tc>
      </w:tr>
      <w:tr w:rsidR="00E12CFD" w:rsidTr="00B151FB">
        <w:trPr>
          <w:trHeight w:val="172"/>
        </w:trPr>
        <w:tc>
          <w:tcPr>
            <w:tcW w:w="415" w:type="pct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8" w:type="pct"/>
          </w:tcPr>
          <w:p w:rsidR="00E12CFD" w:rsidRDefault="001D23C8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object w:dxaOrig="3060" w:dyaOrig="1830">
                <v:shape id="_x0000_i1029" type="#_x0000_t75" style="width:153pt;height:91.5pt" o:ole="">
                  <v:imagedata r:id="rId13" o:title=""/>
                </v:shape>
                <o:OLEObject Type="Embed" ProgID="ISISServer" ShapeID="_x0000_i1029" DrawAspect="Content" ObjectID="_1648201100" r:id="rId14"/>
              </w:object>
            </w:r>
          </w:p>
        </w:tc>
        <w:tc>
          <w:tcPr>
            <w:tcW w:w="1807" w:type="pct"/>
          </w:tcPr>
          <w:p w:rsidR="00E12CFD" w:rsidRDefault="00B41CC4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Йєрвін</w:t>
            </w:r>
          </w:p>
        </w:tc>
      </w:tr>
    </w:tbl>
    <w:p w:rsidR="00650F2B" w:rsidRPr="00650F2B" w:rsidRDefault="00650F2B" w:rsidP="00650F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2FB9" w:rsidRDefault="000C2FB9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07FB5" w:rsidRDefault="00407FB5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07FB5" w:rsidRDefault="00407FB5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07FB5" w:rsidRDefault="00407FB5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356AB" w:rsidRDefault="00B356AB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54280" w:rsidRDefault="00754280" w:rsidP="00663DC2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73705" w:rsidRPr="00873705" w:rsidRDefault="00873705" w:rsidP="00873705">
      <w:pPr>
        <w:pStyle w:val="a5"/>
        <w:numPr>
          <w:ilvl w:val="0"/>
          <w:numId w:val="5"/>
        </w:numPr>
        <w:tabs>
          <w:tab w:val="left" w:pos="5148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73705">
        <w:rPr>
          <w:rFonts w:ascii="Times New Roman" w:hAnsi="Times New Roman" w:cs="Times New Roman"/>
          <w:sz w:val="28"/>
          <w:szCs w:val="28"/>
        </w:rPr>
        <w:lastRenderedPageBreak/>
        <w:t>Порівняйте чемериц</w:t>
      </w:r>
      <w:r w:rsidRPr="0087370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73705">
        <w:rPr>
          <w:rFonts w:ascii="Times New Roman" w:hAnsi="Times New Roman" w:cs="Times New Roman"/>
          <w:sz w:val="28"/>
          <w:szCs w:val="28"/>
        </w:rPr>
        <w:t xml:space="preserve"> Лобелієв</w:t>
      </w:r>
      <w:r w:rsidRPr="0087370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873705">
        <w:rPr>
          <w:rFonts w:ascii="Times New Roman" w:hAnsi="Times New Roman" w:cs="Times New Roman"/>
          <w:sz w:val="28"/>
          <w:szCs w:val="28"/>
        </w:rPr>
        <w:t xml:space="preserve">з іншими морфологічно подібними видами </w:t>
      </w:r>
    </w:p>
    <w:tbl>
      <w:tblPr>
        <w:tblStyle w:val="a6"/>
        <w:tblpPr w:leftFromText="180" w:rightFromText="180" w:vertAnchor="page" w:horzAnchor="margin" w:tblpY="1960"/>
        <w:tblW w:w="5000" w:type="pct"/>
        <w:tblLook w:val="04A0" w:firstRow="1" w:lastRow="0" w:firstColumn="1" w:lastColumn="0" w:noHBand="0" w:noVBand="1"/>
      </w:tblPr>
      <w:tblGrid>
        <w:gridCol w:w="3084"/>
        <w:gridCol w:w="2127"/>
        <w:gridCol w:w="2269"/>
        <w:gridCol w:w="2375"/>
      </w:tblGrid>
      <w:tr w:rsidR="00663DC2" w:rsidTr="00663DC2">
        <w:tc>
          <w:tcPr>
            <w:tcW w:w="1565" w:type="pct"/>
          </w:tcPr>
          <w:p w:rsidR="000B4B3C" w:rsidRPr="00E12CF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рослини</w:t>
            </w:r>
          </w:p>
        </w:tc>
        <w:tc>
          <w:tcPr>
            <w:tcW w:w="1079" w:type="pct"/>
          </w:tcPr>
          <w:p w:rsidR="000B4B3C" w:rsidRPr="00E12CF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Листя</w:t>
            </w:r>
          </w:p>
        </w:tc>
        <w:tc>
          <w:tcPr>
            <w:tcW w:w="1151" w:type="pct"/>
          </w:tcPr>
          <w:p w:rsidR="000B4B3C" w:rsidRPr="00E12CF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Суцвіття</w:t>
            </w:r>
          </w:p>
        </w:tc>
        <w:tc>
          <w:tcPr>
            <w:tcW w:w="1205" w:type="pct"/>
          </w:tcPr>
          <w:p w:rsidR="000B4B3C" w:rsidRPr="00E12CF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Квітки</w:t>
            </w:r>
          </w:p>
        </w:tc>
      </w:tr>
      <w:tr w:rsidR="00663DC2" w:rsidTr="00663DC2">
        <w:tc>
          <w:tcPr>
            <w:tcW w:w="1565" w:type="pct"/>
          </w:tcPr>
          <w:p w:rsidR="000B4B3C" w:rsidRPr="00D3747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</w:t>
            </w:r>
            <w:r w:rsidR="00B314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lobelianum</w:t>
            </w:r>
          </w:p>
        </w:tc>
        <w:tc>
          <w:tcPr>
            <w:tcW w:w="1079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C2" w:rsidTr="00663DC2">
        <w:tc>
          <w:tcPr>
            <w:tcW w:w="1565" w:type="pct"/>
          </w:tcPr>
          <w:p w:rsidR="000B4B3C" w:rsidRPr="00D3747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</w:t>
            </w:r>
            <w:r w:rsidR="00B314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album</w:t>
            </w:r>
          </w:p>
        </w:tc>
        <w:tc>
          <w:tcPr>
            <w:tcW w:w="1079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C2" w:rsidTr="00663DC2">
        <w:tc>
          <w:tcPr>
            <w:tcW w:w="1565" w:type="pct"/>
          </w:tcPr>
          <w:p w:rsidR="000B4B3C" w:rsidRPr="00D3747D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 nigrum</w:t>
            </w:r>
          </w:p>
        </w:tc>
        <w:tc>
          <w:tcPr>
            <w:tcW w:w="1079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0B4B3C" w:rsidRDefault="000B4B3C" w:rsidP="00B314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FB9" w:rsidRDefault="000C2FB9" w:rsidP="0087370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960"/>
        <w:tblW w:w="5000" w:type="pct"/>
        <w:tblLook w:val="04A0" w:firstRow="1" w:lastRow="0" w:firstColumn="1" w:lastColumn="0" w:noHBand="0" w:noVBand="1"/>
      </w:tblPr>
      <w:tblGrid>
        <w:gridCol w:w="3084"/>
        <w:gridCol w:w="2127"/>
        <w:gridCol w:w="2269"/>
        <w:gridCol w:w="2375"/>
      </w:tblGrid>
      <w:tr w:rsidR="00E87306" w:rsidTr="00982C3F">
        <w:tc>
          <w:tcPr>
            <w:tcW w:w="1565" w:type="pct"/>
          </w:tcPr>
          <w:p w:rsidR="00E87306" w:rsidRPr="00E12CF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рослини</w:t>
            </w:r>
          </w:p>
        </w:tc>
        <w:tc>
          <w:tcPr>
            <w:tcW w:w="1079" w:type="pct"/>
          </w:tcPr>
          <w:p w:rsidR="00E87306" w:rsidRPr="00E12CF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Листя</w:t>
            </w:r>
          </w:p>
        </w:tc>
        <w:tc>
          <w:tcPr>
            <w:tcW w:w="1151" w:type="pct"/>
          </w:tcPr>
          <w:p w:rsidR="00E87306" w:rsidRPr="00E12CF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Суцвіття</w:t>
            </w:r>
          </w:p>
        </w:tc>
        <w:tc>
          <w:tcPr>
            <w:tcW w:w="1205" w:type="pct"/>
          </w:tcPr>
          <w:p w:rsidR="00E87306" w:rsidRPr="00E12CF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Квітки</w:t>
            </w:r>
          </w:p>
        </w:tc>
      </w:tr>
      <w:tr w:rsidR="00E87306" w:rsidTr="00982C3F">
        <w:tc>
          <w:tcPr>
            <w:tcW w:w="1565" w:type="pct"/>
          </w:tcPr>
          <w:p w:rsidR="00E87306" w:rsidRPr="00D3747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lobelianum</w:t>
            </w:r>
          </w:p>
        </w:tc>
        <w:tc>
          <w:tcPr>
            <w:tcW w:w="1079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306" w:rsidTr="00982C3F">
        <w:tc>
          <w:tcPr>
            <w:tcW w:w="1565" w:type="pct"/>
          </w:tcPr>
          <w:p w:rsidR="00E87306" w:rsidRPr="00D3747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album</w:t>
            </w:r>
          </w:p>
        </w:tc>
        <w:tc>
          <w:tcPr>
            <w:tcW w:w="1079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306" w:rsidTr="00982C3F">
        <w:tc>
          <w:tcPr>
            <w:tcW w:w="1565" w:type="pct"/>
          </w:tcPr>
          <w:p w:rsidR="00E87306" w:rsidRPr="00D3747D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74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Veratrum nigrum</w:t>
            </w:r>
          </w:p>
        </w:tc>
        <w:tc>
          <w:tcPr>
            <w:tcW w:w="1079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E87306" w:rsidRDefault="00E87306" w:rsidP="00982C3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306" w:rsidRDefault="00E87306" w:rsidP="00D0329D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0329D" w:rsidRDefault="00650F2B" w:rsidP="002146E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9D"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сполук </w:t>
      </w:r>
      <w:r w:rsidR="00D0329D" w:rsidRPr="00D0329D">
        <w:rPr>
          <w:rFonts w:ascii="Times New Roman" w:hAnsi="Times New Roman" w:cs="Times New Roman"/>
          <w:sz w:val="28"/>
          <w:szCs w:val="28"/>
        </w:rPr>
        <w:t>псевдо</w:t>
      </w:r>
      <w:r w:rsidRPr="00D0329D">
        <w:rPr>
          <w:rFonts w:ascii="Times New Roman" w:hAnsi="Times New Roman" w:cs="Times New Roman"/>
          <w:sz w:val="28"/>
          <w:szCs w:val="28"/>
        </w:rPr>
        <w:t>алкалоїди</w:t>
      </w:r>
      <w:r w:rsidR="00407FB5">
        <w:rPr>
          <w:rFonts w:ascii="Times New Roman" w:hAnsi="Times New Roman" w:cs="Times New Roman"/>
          <w:sz w:val="28"/>
          <w:szCs w:val="28"/>
        </w:rPr>
        <w:t>:</w:t>
      </w:r>
      <w:r w:rsidRPr="00D0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2B" w:rsidRPr="00D0329D" w:rsidRDefault="00650F2B" w:rsidP="00D8002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9D">
        <w:rPr>
          <w:rFonts w:ascii="Times New Roman" w:hAnsi="Times New Roman" w:cs="Times New Roman"/>
          <w:sz w:val="28"/>
          <w:szCs w:val="28"/>
        </w:rPr>
        <w:t>Атропін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Колхіцин</w:t>
      </w:r>
    </w:p>
    <w:p w:rsidR="00650F2B" w:rsidRPr="001C164E" w:rsidRDefault="001C164E" w:rsidP="001C164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Хінін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Пілокарпін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Йєрвін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Таксол</w:t>
      </w:r>
    </w:p>
    <w:p w:rsidR="001C164E" w:rsidRDefault="001C164E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Ефедрин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Глауцин</w:t>
      </w:r>
    </w:p>
    <w:p w:rsidR="00650F2B" w:rsidRDefault="00650F2B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Протопін</w:t>
      </w:r>
    </w:p>
    <w:p w:rsidR="001C164E" w:rsidRDefault="001C164E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:rsidR="00A366CC" w:rsidRDefault="00D0329D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Соласодін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Платифілін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Гідрастин</w:t>
      </w:r>
    </w:p>
    <w:p w:rsidR="00A366CC" w:rsidRPr="00650F2B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E87306" w:rsidRPr="00B220F5" w:rsidRDefault="00E87306" w:rsidP="00FA700B">
      <w:pPr>
        <w:pStyle w:val="a5"/>
        <w:ind w:left="12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6CC" w:rsidRPr="000D543D" w:rsidRDefault="00A366CC" w:rsidP="002146E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E1"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</w:t>
      </w:r>
      <w:r w:rsidR="00927CE1">
        <w:rPr>
          <w:rFonts w:ascii="Times New Roman" w:hAnsi="Times New Roman" w:cs="Times New Roman"/>
          <w:sz w:val="28"/>
          <w:szCs w:val="28"/>
        </w:rPr>
        <w:t>ЛР, що містять псевдоалкалоїди</w:t>
      </w:r>
      <w:r w:rsidR="00407FB5">
        <w:rPr>
          <w:rFonts w:ascii="Times New Roman" w:hAnsi="Times New Roman" w:cs="Times New Roman"/>
          <w:sz w:val="28"/>
          <w:szCs w:val="28"/>
        </w:rPr>
        <w:t>:</w:t>
      </w:r>
    </w:p>
    <w:p w:rsidR="000D543D" w:rsidRPr="004405E1" w:rsidRDefault="00407FB5" w:rsidP="005E1BC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>Theobroma cacaо</w:t>
      </w:r>
    </w:p>
    <w:p w:rsidR="00A366CC" w:rsidRPr="004405E1" w:rsidRDefault="000D543D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>Асоnitum soongoricum</w:t>
      </w:r>
    </w:p>
    <w:p w:rsidR="00407FB5" w:rsidRPr="004405E1" w:rsidRDefault="00407FB5" w:rsidP="00407FB5">
      <w:pPr>
        <w:pStyle w:val="a5"/>
        <w:numPr>
          <w:ilvl w:val="0"/>
          <w:numId w:val="7"/>
        </w:numPr>
        <w:rPr>
          <w:rFonts w:ascii="Times New Roman" w:hAnsi="Times New Roman" w:cs="Times New Roman"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 xml:space="preserve">Theа sinensis </w:t>
      </w:r>
    </w:p>
    <w:p w:rsidR="00A366CC" w:rsidRPr="004405E1" w:rsidRDefault="00407FB5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>Rauwnlfiae serpentinaе</w:t>
      </w:r>
    </w:p>
    <w:p w:rsidR="00407FB5" w:rsidRPr="004405E1" w:rsidRDefault="00407FB5" w:rsidP="00407FB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 xml:space="preserve">Taxus baccata </w:t>
      </w:r>
    </w:p>
    <w:p w:rsidR="00A366CC" w:rsidRPr="004405E1" w:rsidRDefault="00407FB5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>Vinca minor</w:t>
      </w:r>
    </w:p>
    <w:p w:rsidR="00407FB5" w:rsidRPr="004405E1" w:rsidRDefault="00407FB5" w:rsidP="00407FB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5E1">
        <w:rPr>
          <w:rFonts w:ascii="Times New Roman" w:hAnsi="Times New Roman" w:cs="Times New Roman"/>
          <w:iCs/>
          <w:sz w:val="28"/>
          <w:szCs w:val="28"/>
        </w:rPr>
        <w:t xml:space="preserve">Claviceps риrриrеа </w:t>
      </w:r>
    </w:p>
    <w:p w:rsidR="00A366CC" w:rsidRPr="004405E1" w:rsidRDefault="00A366CC" w:rsidP="00927CE1">
      <w:pPr>
        <w:pStyle w:val="a5"/>
        <w:ind w:left="135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749" w:rsidRPr="00967749" w:rsidRDefault="001F5BF6" w:rsidP="001F5B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</w:t>
      </w:r>
      <w:r w:rsidR="00967749">
        <w:rPr>
          <w:rFonts w:ascii="Times New Roman" w:hAnsi="Times New Roman" w:cs="Times New Roman"/>
          <w:sz w:val="28"/>
          <w:szCs w:val="28"/>
        </w:rPr>
        <w:t>ЛР, що містять дитерпенові алкалоїди</w:t>
      </w:r>
    </w:p>
    <w:p w:rsidR="001F5BF6" w:rsidRPr="001F5BF6" w:rsidRDefault="001F5BF6" w:rsidP="00967749">
      <w:pPr>
        <w:pStyle w:val="a5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BF6" w:rsidRPr="004405E1" w:rsidRDefault="004264CF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E1">
        <w:rPr>
          <w:rFonts w:ascii="Times New Roman" w:hAnsi="Times New Roman" w:cs="Times New Roman"/>
          <w:sz w:val="28"/>
          <w:szCs w:val="28"/>
        </w:rPr>
        <w:t>Nuphar luteum</w:t>
      </w:r>
    </w:p>
    <w:p w:rsidR="00967749" w:rsidRPr="004405E1" w:rsidRDefault="00967749" w:rsidP="0096774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05E1">
        <w:rPr>
          <w:rFonts w:ascii="Times New Roman" w:hAnsi="Times New Roman" w:cs="Times New Roman"/>
          <w:sz w:val="28"/>
          <w:szCs w:val="28"/>
        </w:rPr>
        <w:t>Delphinium dictyocarpum</w:t>
      </w:r>
    </w:p>
    <w:p w:rsidR="00967749" w:rsidRPr="004405E1" w:rsidRDefault="004264CF" w:rsidP="0096774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05E1">
        <w:rPr>
          <w:rFonts w:ascii="Times New Roman" w:hAnsi="Times New Roman" w:cs="Times New Roman"/>
          <w:sz w:val="28"/>
          <w:szCs w:val="28"/>
        </w:rPr>
        <w:t>Solanum laciniatum</w:t>
      </w:r>
    </w:p>
    <w:p w:rsidR="001F5BF6" w:rsidRPr="004405E1" w:rsidRDefault="00D33D00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E1">
        <w:rPr>
          <w:rFonts w:ascii="Times New Roman" w:hAnsi="Times New Roman" w:cs="Times New Roman"/>
          <w:sz w:val="28"/>
          <w:szCs w:val="28"/>
        </w:rPr>
        <w:t>Veratrum lobelianum</w:t>
      </w:r>
    </w:p>
    <w:p w:rsidR="001F5BF6" w:rsidRPr="004405E1" w:rsidRDefault="00D33D00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E1">
        <w:rPr>
          <w:rFonts w:ascii="Times New Roman" w:hAnsi="Times New Roman" w:cs="Times New Roman"/>
          <w:sz w:val="28"/>
          <w:szCs w:val="28"/>
        </w:rPr>
        <w:lastRenderedPageBreak/>
        <w:t>Sabadilla officinalis</w:t>
      </w:r>
    </w:p>
    <w:p w:rsidR="001F5BF6" w:rsidRPr="001F5BF6" w:rsidRDefault="001F5BF6" w:rsidP="001F5BF6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16">
        <w:rPr>
          <w:rFonts w:ascii="Times New Roman" w:hAnsi="Times New Roman" w:cs="Times New Roman"/>
          <w:sz w:val="28"/>
          <w:szCs w:val="28"/>
        </w:rPr>
        <w:t>Виберіть із наведеного переліку ЛР, що містять стероїдні алкалоїди</w:t>
      </w:r>
      <w:r w:rsidR="00754280">
        <w:rPr>
          <w:rFonts w:ascii="Times New Roman" w:hAnsi="Times New Roman" w:cs="Times New Roman"/>
          <w:sz w:val="28"/>
          <w:szCs w:val="28"/>
        </w:rPr>
        <w:t>:</w:t>
      </w:r>
    </w:p>
    <w:p w:rsidR="001F5BF6" w:rsidRPr="00714FA6" w:rsidRDefault="00F32B16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FA6">
        <w:rPr>
          <w:rFonts w:ascii="Times New Roman" w:hAnsi="Times New Roman" w:cs="Times New Roman"/>
          <w:sz w:val="28"/>
          <w:szCs w:val="28"/>
        </w:rPr>
        <w:t>Nuphar luteum</w:t>
      </w:r>
    </w:p>
    <w:p w:rsidR="00F32B16" w:rsidRPr="00714FA6" w:rsidRDefault="00F32B16" w:rsidP="00F32B1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FA6">
        <w:rPr>
          <w:rFonts w:ascii="Times New Roman" w:hAnsi="Times New Roman" w:cs="Times New Roman"/>
          <w:sz w:val="28"/>
          <w:szCs w:val="28"/>
        </w:rPr>
        <w:t xml:space="preserve">Taxus baccata </w:t>
      </w:r>
    </w:p>
    <w:p w:rsidR="00F32B16" w:rsidRPr="00714FA6" w:rsidRDefault="00F32B16" w:rsidP="00F32B16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FA6">
        <w:rPr>
          <w:rFonts w:ascii="Times New Roman" w:hAnsi="Times New Roman" w:cs="Times New Roman"/>
          <w:sz w:val="28"/>
          <w:szCs w:val="28"/>
        </w:rPr>
        <w:t>Solanum laciniatum</w:t>
      </w:r>
    </w:p>
    <w:p w:rsidR="00F32B16" w:rsidRPr="00714FA6" w:rsidRDefault="00F32B16" w:rsidP="00F32B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4FA6">
        <w:rPr>
          <w:rFonts w:ascii="Times New Roman" w:hAnsi="Times New Roman" w:cs="Times New Roman"/>
          <w:sz w:val="28"/>
          <w:szCs w:val="28"/>
        </w:rPr>
        <w:t xml:space="preserve">Theа sinensis </w:t>
      </w:r>
    </w:p>
    <w:p w:rsidR="006629A5" w:rsidRPr="00F32B16" w:rsidRDefault="00F32B16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FA6">
        <w:rPr>
          <w:rFonts w:ascii="Times New Roman" w:hAnsi="Times New Roman" w:cs="Times New Roman"/>
          <w:sz w:val="28"/>
          <w:szCs w:val="28"/>
        </w:rPr>
        <w:t>Rаuwolfia serpentina</w:t>
      </w:r>
    </w:p>
    <w:p w:rsidR="006629A5" w:rsidRPr="00F32B16" w:rsidRDefault="006629A5" w:rsidP="00F32B16">
      <w:pPr>
        <w:pStyle w:val="a5"/>
        <w:tabs>
          <w:tab w:val="left" w:pos="1470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C87" w:rsidRPr="002146EC" w:rsidRDefault="00090A1E" w:rsidP="002146E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46EC" w:rsidRPr="002146EC">
        <w:rPr>
          <w:rFonts w:ascii="Times New Roman" w:hAnsi="Times New Roman" w:cs="Times New Roman"/>
          <w:sz w:val="28"/>
          <w:szCs w:val="28"/>
        </w:rPr>
        <w:t>.</w:t>
      </w:r>
      <w:r w:rsidR="002146EC">
        <w:rPr>
          <w:rFonts w:ascii="Times New Roman" w:hAnsi="Times New Roman" w:cs="Times New Roman"/>
          <w:sz w:val="28"/>
          <w:szCs w:val="28"/>
        </w:rPr>
        <w:t xml:space="preserve"> </w:t>
      </w:r>
      <w:r w:rsidR="003F1C87" w:rsidRPr="002146EC">
        <w:rPr>
          <w:rFonts w:ascii="Times New Roman" w:hAnsi="Times New Roman" w:cs="Times New Roman"/>
          <w:sz w:val="28"/>
          <w:szCs w:val="28"/>
        </w:rPr>
        <w:t>Розв</w:t>
      </w:r>
      <w:r w:rsidR="003F1C87" w:rsidRPr="002146EC">
        <w:rPr>
          <w:rFonts w:ascii="Times New Roman" w:hAnsi="Times New Roman" w:cs="Times New Roman"/>
          <w:sz w:val="28"/>
          <w:szCs w:val="28"/>
          <w:lang w:val="ru-RU"/>
        </w:rPr>
        <w:t>’яжіть</w:t>
      </w:r>
      <w:r w:rsidR="003F1C87" w:rsidRPr="002146EC"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назви ЛР–клас БАР–препарати–фармакологічна активність.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01"/>
        <w:gridCol w:w="2127"/>
        <w:gridCol w:w="2549"/>
        <w:gridCol w:w="2378"/>
      </w:tblGrid>
      <w:tr w:rsidR="00EB5ED9" w:rsidTr="00B356AB">
        <w:tc>
          <w:tcPr>
            <w:tcW w:w="1421" w:type="pct"/>
          </w:tcPr>
          <w:p w:rsidR="00042EA9" w:rsidRPr="00E12CFD" w:rsidRDefault="00EB5ED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ЛР</w:t>
            </w:r>
          </w:p>
        </w:tc>
        <w:tc>
          <w:tcPr>
            <w:tcW w:w="1079" w:type="pct"/>
          </w:tcPr>
          <w:p w:rsidR="00042EA9" w:rsidRPr="00E12CFD" w:rsidRDefault="00EB5ED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</w:t>
            </w:r>
          </w:p>
        </w:tc>
        <w:tc>
          <w:tcPr>
            <w:tcW w:w="1293" w:type="pct"/>
          </w:tcPr>
          <w:p w:rsidR="00042EA9" w:rsidRPr="00E12CFD" w:rsidRDefault="00EB5ED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препарати</w:t>
            </w:r>
          </w:p>
        </w:tc>
        <w:tc>
          <w:tcPr>
            <w:tcW w:w="1206" w:type="pct"/>
          </w:tcPr>
          <w:p w:rsidR="00042EA9" w:rsidRDefault="00EB5ED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фармакологічна</w:t>
            </w:r>
          </w:p>
          <w:p w:rsidR="00EB5ED9" w:rsidRPr="00E12CFD" w:rsidRDefault="00EB5ED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активність</w:t>
            </w:r>
          </w:p>
        </w:tc>
      </w:tr>
      <w:tr w:rsidR="00EB5ED9" w:rsidTr="00B356AB">
        <w:tc>
          <w:tcPr>
            <w:tcW w:w="1421" w:type="pct"/>
          </w:tcPr>
          <w:p w:rsidR="00042EA9" w:rsidRPr="00EB5ED9" w:rsidRDefault="00042EA9" w:rsidP="00B356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Nuphar luteum</w:t>
            </w:r>
          </w:p>
        </w:tc>
        <w:tc>
          <w:tcPr>
            <w:tcW w:w="1079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дитерпенові</w:t>
            </w:r>
          </w:p>
          <w:p w:rsidR="001A0D17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алкалоїди</w:t>
            </w:r>
          </w:p>
        </w:tc>
        <w:tc>
          <w:tcPr>
            <w:tcW w:w="1293" w:type="pct"/>
          </w:tcPr>
          <w:p w:rsidR="00042EA9" w:rsidRPr="00EB5ED9" w:rsidRDefault="00042EA9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Лютенур</w:t>
            </w:r>
            <w:r w:rsidR="00F34A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06" w:type="pct"/>
          </w:tcPr>
          <w:p w:rsidR="00042EA9" w:rsidRPr="00EB5ED9" w:rsidRDefault="00E3210F" w:rsidP="00982C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F1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тостатична</w:t>
            </w:r>
            <w:proofErr w:type="spellEnd"/>
          </w:p>
        </w:tc>
      </w:tr>
      <w:tr w:rsidR="00E3210F" w:rsidTr="00B356AB">
        <w:tc>
          <w:tcPr>
            <w:tcW w:w="1421" w:type="pct"/>
          </w:tcPr>
          <w:p w:rsidR="00E3210F" w:rsidRPr="00EB5ED9" w:rsidRDefault="00E3210F" w:rsidP="00B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Delphinium dictyocarpum</w:t>
            </w:r>
          </w:p>
          <w:p w:rsidR="00E3210F" w:rsidRPr="00EB5ED9" w:rsidRDefault="00E3210F" w:rsidP="00B356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сесквітерпенові</w:t>
            </w:r>
          </w:p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алкалоїди</w:t>
            </w:r>
          </w:p>
        </w:tc>
        <w:tc>
          <w:tcPr>
            <w:tcW w:w="1293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Пакл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таксел</w:t>
            </w:r>
          </w:p>
        </w:tc>
        <w:tc>
          <w:tcPr>
            <w:tcW w:w="1206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антиаритмічна</w:t>
            </w:r>
          </w:p>
        </w:tc>
      </w:tr>
      <w:tr w:rsidR="00E3210F" w:rsidTr="00B356AB">
        <w:tc>
          <w:tcPr>
            <w:tcW w:w="1421" w:type="pct"/>
          </w:tcPr>
          <w:p w:rsidR="00E3210F" w:rsidRPr="00EB5ED9" w:rsidRDefault="00E3210F" w:rsidP="00B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Taxus baccata</w:t>
            </w:r>
          </w:p>
        </w:tc>
        <w:tc>
          <w:tcPr>
            <w:tcW w:w="1079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дитерпенові</w:t>
            </w:r>
          </w:p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алкалоїди</w:t>
            </w:r>
          </w:p>
        </w:tc>
        <w:tc>
          <w:tcPr>
            <w:tcW w:w="1293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Чемерична вода</w:t>
            </w:r>
          </w:p>
        </w:tc>
        <w:tc>
          <w:tcPr>
            <w:tcW w:w="1206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ікування трихомонадних захворюван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3210F" w:rsidTr="00B356AB">
        <w:tc>
          <w:tcPr>
            <w:tcW w:w="1421" w:type="pct"/>
          </w:tcPr>
          <w:p w:rsidR="00E3210F" w:rsidRPr="00EB5ED9" w:rsidRDefault="00E3210F" w:rsidP="00B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Veratrum lobelianum</w:t>
            </w:r>
          </w:p>
        </w:tc>
        <w:tc>
          <w:tcPr>
            <w:tcW w:w="1079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дитерпенові</w:t>
            </w:r>
          </w:p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алкалоїди</w:t>
            </w:r>
          </w:p>
        </w:tc>
        <w:tc>
          <w:tcPr>
            <w:tcW w:w="1293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лапінін</w:t>
            </w:r>
          </w:p>
        </w:tc>
        <w:tc>
          <w:tcPr>
            <w:tcW w:w="1206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протипаразитарна</w:t>
            </w:r>
          </w:p>
        </w:tc>
      </w:tr>
      <w:tr w:rsidR="00E3210F" w:rsidTr="00B356AB">
        <w:trPr>
          <w:trHeight w:val="172"/>
        </w:trPr>
        <w:tc>
          <w:tcPr>
            <w:tcW w:w="1421" w:type="pct"/>
          </w:tcPr>
          <w:p w:rsidR="00E3210F" w:rsidRPr="00EB5ED9" w:rsidRDefault="00E3210F" w:rsidP="00B356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Aconitum leucostomum</w:t>
            </w:r>
          </w:p>
        </w:tc>
        <w:tc>
          <w:tcPr>
            <w:tcW w:w="1079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стероїдні алкалоїди</w:t>
            </w:r>
          </w:p>
        </w:tc>
        <w:tc>
          <w:tcPr>
            <w:tcW w:w="1293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ктин</w:t>
            </w:r>
          </w:p>
        </w:tc>
        <w:tc>
          <w:tcPr>
            <w:tcW w:w="1206" w:type="pct"/>
          </w:tcPr>
          <w:p w:rsidR="00E3210F" w:rsidRPr="00EB5ED9" w:rsidRDefault="00E3210F" w:rsidP="00E321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9">
              <w:rPr>
                <w:rFonts w:ascii="Times New Roman" w:hAnsi="Times New Roman" w:cs="Times New Roman"/>
                <w:sz w:val="28"/>
                <w:szCs w:val="28"/>
              </w:rPr>
              <w:t>м’язовий релаксант</w:t>
            </w:r>
          </w:p>
        </w:tc>
      </w:tr>
    </w:tbl>
    <w:p w:rsidR="003429FD" w:rsidRDefault="003429FD" w:rsidP="003429FD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A1E" w:rsidRDefault="00090A1E" w:rsidP="00090A1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0A1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1E">
        <w:rPr>
          <w:rFonts w:ascii="Times New Roman" w:hAnsi="Times New Roman" w:cs="Times New Roman"/>
          <w:sz w:val="28"/>
          <w:szCs w:val="28"/>
        </w:rPr>
        <w:t>Препарат Кондельфін зас</w:t>
      </w:r>
      <w:bookmarkStart w:id="3" w:name="_GoBack"/>
      <w:bookmarkEnd w:id="3"/>
      <w:r w:rsidRPr="00090A1E">
        <w:rPr>
          <w:rFonts w:ascii="Times New Roman" w:hAnsi="Times New Roman" w:cs="Times New Roman"/>
          <w:sz w:val="28"/>
          <w:szCs w:val="28"/>
        </w:rPr>
        <w:t>тосовується як м’язовий релаксант, його отримують з лікарської рослини:</w:t>
      </w:r>
    </w:p>
    <w:p w:rsidR="00035800" w:rsidRPr="00035800" w:rsidRDefault="00035800" w:rsidP="0003580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Nuphar luteum</w:t>
      </w:r>
    </w:p>
    <w:p w:rsidR="00035800" w:rsidRPr="00035800" w:rsidRDefault="00035800" w:rsidP="0003580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Delphinium dictyocarpum</w:t>
      </w:r>
    </w:p>
    <w:p w:rsidR="00035800" w:rsidRPr="00035800" w:rsidRDefault="00035800" w:rsidP="0003580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Solanum laciniatum</w:t>
      </w:r>
    </w:p>
    <w:p w:rsidR="00035800" w:rsidRPr="00035800" w:rsidRDefault="00035800" w:rsidP="0003580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Veratrum lobelianum</w:t>
      </w:r>
    </w:p>
    <w:p w:rsidR="00035800" w:rsidRPr="00035800" w:rsidRDefault="00035800" w:rsidP="0003580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Sabadilla officinalis</w:t>
      </w:r>
    </w:p>
    <w:p w:rsidR="00090A1E" w:rsidRDefault="00090A1E" w:rsidP="003429FD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05E1" w:rsidRDefault="0044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36064838"/>
      <w:r w:rsidRPr="00A9226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общ. ред. В.Н. Ковалева. – Х. Изд-во НФаУ; Золотые страницы, 2003. – 512 с.</w:t>
      </w:r>
      <w:bookmarkEnd w:id="4"/>
    </w:p>
    <w:sectPr w:rsidR="00425E53" w:rsidRPr="00425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12F09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54"/>
    <w:rsid w:val="00035800"/>
    <w:rsid w:val="00042EA9"/>
    <w:rsid w:val="0007717A"/>
    <w:rsid w:val="00090A1E"/>
    <w:rsid w:val="000B297E"/>
    <w:rsid w:val="000B4B3C"/>
    <w:rsid w:val="000C2FB9"/>
    <w:rsid w:val="000D543D"/>
    <w:rsid w:val="00104FCB"/>
    <w:rsid w:val="00113488"/>
    <w:rsid w:val="001559CD"/>
    <w:rsid w:val="0016613E"/>
    <w:rsid w:val="001A0D17"/>
    <w:rsid w:val="001C164E"/>
    <w:rsid w:val="001D23C8"/>
    <w:rsid w:val="001F5BF6"/>
    <w:rsid w:val="002146EC"/>
    <w:rsid w:val="002B104A"/>
    <w:rsid w:val="002F2517"/>
    <w:rsid w:val="00307872"/>
    <w:rsid w:val="003429FD"/>
    <w:rsid w:val="003D0FD1"/>
    <w:rsid w:val="003F1C87"/>
    <w:rsid w:val="00407FB5"/>
    <w:rsid w:val="00425E53"/>
    <w:rsid w:val="004264CF"/>
    <w:rsid w:val="00427499"/>
    <w:rsid w:val="004405E1"/>
    <w:rsid w:val="00462CAD"/>
    <w:rsid w:val="00484209"/>
    <w:rsid w:val="00490E64"/>
    <w:rsid w:val="004B12C9"/>
    <w:rsid w:val="004B147F"/>
    <w:rsid w:val="00502B5D"/>
    <w:rsid w:val="00523EDB"/>
    <w:rsid w:val="00526688"/>
    <w:rsid w:val="00533C10"/>
    <w:rsid w:val="005F1E65"/>
    <w:rsid w:val="00650F2B"/>
    <w:rsid w:val="006629A5"/>
    <w:rsid w:val="00663DC2"/>
    <w:rsid w:val="00672114"/>
    <w:rsid w:val="006A6279"/>
    <w:rsid w:val="006C0AE8"/>
    <w:rsid w:val="00714FA6"/>
    <w:rsid w:val="00754280"/>
    <w:rsid w:val="00860C6F"/>
    <w:rsid w:val="00873705"/>
    <w:rsid w:val="00874F4C"/>
    <w:rsid w:val="008971EE"/>
    <w:rsid w:val="008F2571"/>
    <w:rsid w:val="00900007"/>
    <w:rsid w:val="00927CE1"/>
    <w:rsid w:val="00945045"/>
    <w:rsid w:val="00967749"/>
    <w:rsid w:val="009862F0"/>
    <w:rsid w:val="009A0AF4"/>
    <w:rsid w:val="00A0261C"/>
    <w:rsid w:val="00A366CC"/>
    <w:rsid w:val="00A66FE2"/>
    <w:rsid w:val="00A8794F"/>
    <w:rsid w:val="00A92264"/>
    <w:rsid w:val="00AE4C54"/>
    <w:rsid w:val="00AF4068"/>
    <w:rsid w:val="00B151FB"/>
    <w:rsid w:val="00B220F5"/>
    <w:rsid w:val="00B314FA"/>
    <w:rsid w:val="00B356AB"/>
    <w:rsid w:val="00B41CC4"/>
    <w:rsid w:val="00C13912"/>
    <w:rsid w:val="00C35798"/>
    <w:rsid w:val="00C44FDE"/>
    <w:rsid w:val="00C6423A"/>
    <w:rsid w:val="00D0329D"/>
    <w:rsid w:val="00D33D00"/>
    <w:rsid w:val="00D3747D"/>
    <w:rsid w:val="00DD4E51"/>
    <w:rsid w:val="00E12CFD"/>
    <w:rsid w:val="00E3210F"/>
    <w:rsid w:val="00E663A3"/>
    <w:rsid w:val="00E87306"/>
    <w:rsid w:val="00EA0BF4"/>
    <w:rsid w:val="00EB5ED9"/>
    <w:rsid w:val="00F32B16"/>
    <w:rsid w:val="00F34AD5"/>
    <w:rsid w:val="00F63ADD"/>
    <w:rsid w:val="00F66E05"/>
    <w:rsid w:val="00F75058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69D5"/>
  <w15:docId w15:val="{14958733-C253-4E29-B750-0CA479C0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C6423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AICNC</cp:lastModifiedBy>
  <cp:revision>62</cp:revision>
  <dcterms:created xsi:type="dcterms:W3CDTF">2020-03-25T07:20:00Z</dcterms:created>
  <dcterms:modified xsi:type="dcterms:W3CDTF">2020-04-12T09:47:00Z</dcterms:modified>
</cp:coreProperties>
</file>