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50" w:rsidRPr="00C50E15" w:rsidRDefault="00DD4E50" w:rsidP="00DD4E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Ресурсознавство лікарських рослин</w:t>
      </w:r>
    </w:p>
    <w:p w:rsidR="00DD4E50" w:rsidRPr="00C50E15" w:rsidRDefault="00DD4E50" w:rsidP="00DD4E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E50" w:rsidRPr="00C50E15" w:rsidRDefault="00DD4E50" w:rsidP="00DD4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здобувачів вищої освіти курсу галузі знань 22 Охорона здоров'я спеціальності 226 «Фармація» </w:t>
      </w:r>
    </w:p>
    <w:p w:rsidR="00DD4E50" w:rsidRDefault="00DD4E50" w:rsidP="00DD4E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 програма «Фармація»</w:t>
      </w:r>
      <w:r w:rsidRPr="00C5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Фс16(4,0д) 1</w:t>
      </w:r>
      <w:r w:rsidR="00E42F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bookmarkStart w:id="0" w:name="_GoBack"/>
      <w:bookmarkEnd w:id="0"/>
      <w:r w:rsidRPr="00C5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групи</w:t>
      </w:r>
    </w:p>
    <w:p w:rsidR="002420A3" w:rsidRDefault="002420A3" w:rsidP="00DD4E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A3" w:rsidRPr="00232757" w:rsidRDefault="002420A3" w:rsidP="002420A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1, 2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група 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– 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19.05 </w:t>
      </w:r>
    </w:p>
    <w:p w:rsidR="002420A3" w:rsidRPr="00232757" w:rsidRDefault="00232757" w:rsidP="002420A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група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–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420A3"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22.05</w:t>
      </w:r>
    </w:p>
    <w:p w:rsidR="00DD4E50" w:rsidRPr="00C50E15" w:rsidRDefault="00DD4E50" w:rsidP="00DD4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50" w:rsidRDefault="00DD4E50" w:rsidP="00DD4E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4E50">
        <w:rPr>
          <w:rFonts w:ascii="Times New Roman" w:hAnsi="Times New Roman" w:cs="Times New Roman"/>
          <w:b/>
          <w:bCs/>
          <w:sz w:val="28"/>
          <w:szCs w:val="28"/>
        </w:rPr>
        <w:t>Перелік теоретичних питань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змістового модульного контролю № 2</w:t>
      </w:r>
    </w:p>
    <w:p w:rsidR="00062D53" w:rsidRDefault="00062D53" w:rsidP="00DD4E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41ACB" w:rsidRDefault="000F745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Визначення понять «ареал лікарських рослин»,</w:t>
      </w:r>
      <w:r w:rsidR="00FD0EC4">
        <w:rPr>
          <w:rFonts w:ascii="Times New Roman" w:hAnsi="Times New Roman" w:cs="Times New Roman"/>
          <w:sz w:val="28"/>
          <w:szCs w:val="28"/>
          <w:lang w:val="uk-UA"/>
        </w:rPr>
        <w:t xml:space="preserve"> «зарость»</w:t>
      </w:r>
      <w:r w:rsidR="002C3DC1">
        <w:rPr>
          <w:rFonts w:ascii="Times New Roman" w:hAnsi="Times New Roman" w:cs="Times New Roman"/>
          <w:sz w:val="28"/>
          <w:szCs w:val="28"/>
          <w:lang w:val="uk-UA"/>
        </w:rPr>
        <w:t xml:space="preserve">, «облікова ділянка», «проективне покриття», «трансекта», «едафотоп», 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 xml:space="preserve">«біологічний запас сировини», «експлуатаційний запас ЛРС», </w:t>
      </w:r>
      <w:r w:rsidR="005530D9" w:rsidRPr="00741ACB">
        <w:rPr>
          <w:rFonts w:ascii="Times New Roman" w:hAnsi="Times New Roman" w:cs="Times New Roman"/>
          <w:sz w:val="28"/>
          <w:szCs w:val="28"/>
          <w:lang w:val="uk-UA"/>
        </w:rPr>
        <w:t>«можливий об’єм щорічних заготівель», «промислова зарость», «промисловий масив ЛР», «ярусність», «фітоценоз»</w:t>
      </w:r>
      <w:r w:rsidR="00741ACB" w:rsidRPr="00741A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1ACB" w:rsidRDefault="000F745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Мета ресурсознавчих досліджень лікарських рослин регіону.</w:t>
      </w:r>
    </w:p>
    <w:p w:rsidR="002C3DC1" w:rsidRDefault="002C3DC1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DC1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яких даних формуються та з якими організаціями узгоджуються планові завдання в регіоні на лікарську  рослинну  сировину з обсягу і номенклатури? </w:t>
      </w:r>
    </w:p>
    <w:p w:rsidR="002C3DC1" w:rsidRDefault="002C3DC1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DC1">
        <w:rPr>
          <w:rFonts w:ascii="Times New Roman" w:hAnsi="Times New Roman" w:cs="Times New Roman"/>
          <w:sz w:val="28"/>
          <w:szCs w:val="28"/>
          <w:lang w:val="uk-UA"/>
        </w:rPr>
        <w:t xml:space="preserve">Назвіть дані, необхідні для складання карт розміщення заростей лікарських рослин і обсягів запасів сировини. </w:t>
      </w:r>
    </w:p>
    <w:p w:rsidR="002C3DC1" w:rsidRPr="002C3DC1" w:rsidRDefault="002C3DC1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DC1">
        <w:rPr>
          <w:rFonts w:ascii="Times New Roman" w:hAnsi="Times New Roman" w:cs="Times New Roman"/>
          <w:sz w:val="28"/>
          <w:szCs w:val="28"/>
          <w:lang w:val="uk-UA"/>
        </w:rPr>
        <w:t>Якими нормативними документами регламентується використання і охорона природних рослинних ресурсів в Україні?</w:t>
      </w:r>
    </w:p>
    <w:p w:rsidR="00741ACB" w:rsidRDefault="000F745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 xml:space="preserve">Для яких видів сировини необхідно </w:t>
      </w:r>
      <w:r w:rsidR="005530D9" w:rsidRPr="00741ACB">
        <w:rPr>
          <w:rFonts w:ascii="Times New Roman" w:hAnsi="Times New Roman" w:cs="Times New Roman"/>
          <w:sz w:val="28"/>
          <w:szCs w:val="28"/>
          <w:lang w:val="uk-UA"/>
        </w:rPr>
        <w:t>і недоцільно визначати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 xml:space="preserve"> біологічний запас сировини?</w:t>
      </w:r>
    </w:p>
    <w:p w:rsidR="00741ACB" w:rsidRDefault="000F745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Природні території та штучно створені об’єкти природно-заповідного фонду Харківської області.</w:t>
      </w:r>
    </w:p>
    <w:p w:rsidR="00062D53" w:rsidRDefault="005530D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Методи встановлення врожайності ЛРС</w:t>
      </w:r>
      <w:r w:rsidR="00741ACB" w:rsidRPr="00741A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EC4" w:rsidRPr="00062D53" w:rsidRDefault="00FD0EC4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062D53">
        <w:rPr>
          <w:rFonts w:ascii="Times New Roman" w:hAnsi="Times New Roman" w:cs="Times New Roman"/>
          <w:sz w:val="28"/>
          <w:szCs w:val="28"/>
          <w:lang w:val="uk-UA" w:eastAsia="uk-UA"/>
        </w:rPr>
        <w:t>Фактори, які впливають на вибір методу визначення врожайності рослинної сировини на конкретних заростях.</w:t>
      </w:r>
    </w:p>
    <w:p w:rsidR="00741ACB" w:rsidRDefault="005530D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F7459" w:rsidRPr="00741ACB">
        <w:rPr>
          <w:rFonts w:ascii="Times New Roman" w:hAnsi="Times New Roman" w:cs="Times New Roman"/>
          <w:sz w:val="28"/>
          <w:szCs w:val="28"/>
          <w:lang w:val="uk-UA"/>
        </w:rPr>
        <w:t>изначення врожайності методом модельних екземплярів</w:t>
      </w:r>
      <w:r w:rsidR="00741ACB" w:rsidRPr="00741A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1ACB" w:rsidRDefault="005530D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0F7459" w:rsidRPr="00741ACB">
        <w:rPr>
          <w:rFonts w:ascii="Times New Roman" w:hAnsi="Times New Roman" w:cs="Times New Roman"/>
          <w:sz w:val="28"/>
          <w:szCs w:val="28"/>
          <w:lang w:val="uk-UA"/>
        </w:rPr>
        <w:t>изначення врожайності методом облікових ділянок</w:t>
      </w:r>
      <w:r w:rsidR="00062D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1ACB" w:rsidRPr="00741A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1ACB" w:rsidRDefault="005530D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F7459" w:rsidRPr="00741ACB">
        <w:rPr>
          <w:rFonts w:ascii="Times New Roman" w:hAnsi="Times New Roman" w:cs="Times New Roman"/>
          <w:sz w:val="28"/>
          <w:szCs w:val="28"/>
          <w:lang w:val="uk-UA"/>
        </w:rPr>
        <w:t>изначення врожайності методом проекційного покриття</w:t>
      </w:r>
      <w:r w:rsidR="00741ACB" w:rsidRPr="00741A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EC4" w:rsidRDefault="00FD0EC4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Обчислення</w:t>
      </w:r>
      <w:r w:rsidRPr="00741ACB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4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біологічного</w:t>
      </w:r>
      <w:r w:rsidRPr="00741ACB">
        <w:rPr>
          <w:rFonts w:ascii="Times New Roman" w:hAnsi="Times New Roman" w:cs="Times New Roman"/>
          <w:sz w:val="28"/>
          <w:szCs w:val="28"/>
        </w:rPr>
        <w:t xml:space="preserve"> запасу ЛРС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EC4" w:rsidRDefault="00FD0EC4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Обчислення</w:t>
      </w:r>
      <w:r w:rsidRPr="00741ACB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41ACB">
        <w:rPr>
          <w:rFonts w:ascii="Times New Roman" w:hAnsi="Times New Roman" w:cs="Times New Roman"/>
          <w:sz w:val="28"/>
          <w:szCs w:val="28"/>
        </w:rPr>
        <w:t xml:space="preserve"> експлуатаційного запасу ЛРС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EC4" w:rsidRDefault="00FD0EC4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Обчислення</w:t>
      </w:r>
      <w:r w:rsidRPr="00741ACB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41ACB">
        <w:rPr>
          <w:rFonts w:ascii="Times New Roman" w:hAnsi="Times New Roman" w:cs="Times New Roman"/>
          <w:sz w:val="28"/>
          <w:szCs w:val="28"/>
        </w:rPr>
        <w:t xml:space="preserve"> </w:t>
      </w:r>
      <w:r w:rsidRPr="00FD0EC4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0EC4">
        <w:rPr>
          <w:rFonts w:ascii="Times New Roman" w:hAnsi="Times New Roman" w:cs="Times New Roman"/>
          <w:sz w:val="28"/>
          <w:szCs w:val="28"/>
          <w:lang w:val="uk-UA"/>
        </w:rPr>
        <w:t xml:space="preserve"> допустимого щорічного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1ACB">
        <w:rPr>
          <w:rFonts w:ascii="Times New Roman" w:hAnsi="Times New Roman" w:cs="Times New Roman"/>
          <w:sz w:val="28"/>
          <w:szCs w:val="28"/>
        </w:rPr>
        <w:t>ЛРС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2D53" w:rsidRPr="00062D53" w:rsidRDefault="00062D53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53">
        <w:rPr>
          <w:rFonts w:ascii="Times New Roman" w:hAnsi="Times New Roman" w:cs="Times New Roman"/>
          <w:sz w:val="28"/>
          <w:szCs w:val="28"/>
        </w:rPr>
        <w:t xml:space="preserve">Назвіть офіцинальні лікарські рослини, занесені до Червоної книги України. </w:t>
      </w:r>
    </w:p>
    <w:p w:rsidR="00741ACB" w:rsidRDefault="000F745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 xml:space="preserve">Форми використання природних рослинних ресурсів. </w:t>
      </w:r>
    </w:p>
    <w:p w:rsidR="00741ACB" w:rsidRDefault="005530D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7459" w:rsidRPr="00741ACB">
        <w:rPr>
          <w:rFonts w:ascii="Times New Roman" w:hAnsi="Times New Roman" w:cs="Times New Roman"/>
          <w:sz w:val="28"/>
          <w:szCs w:val="28"/>
          <w:lang w:val="uk-UA"/>
        </w:rPr>
        <w:t>риродні рослинні ресурси територіального значення</w:t>
      </w:r>
      <w:r w:rsidR="00741ACB" w:rsidRPr="00741A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EC4" w:rsidRDefault="00FD0EC4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EC4"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типи фітоценозів України.</w:t>
      </w:r>
    </w:p>
    <w:p w:rsidR="00741ACB" w:rsidRDefault="005530D9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F7459" w:rsidRPr="00741ACB">
        <w:rPr>
          <w:rFonts w:ascii="Times New Roman" w:hAnsi="Times New Roman" w:cs="Times New Roman"/>
          <w:sz w:val="28"/>
          <w:szCs w:val="28"/>
          <w:lang w:val="uk-UA"/>
        </w:rPr>
        <w:t xml:space="preserve">ослини флори 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>Харківської області, які</w:t>
      </w:r>
      <w:r w:rsidR="000F7459" w:rsidRPr="00741ACB">
        <w:rPr>
          <w:rFonts w:ascii="Times New Roman" w:hAnsi="Times New Roman" w:cs="Times New Roman"/>
          <w:sz w:val="28"/>
          <w:szCs w:val="28"/>
          <w:lang w:val="uk-UA"/>
        </w:rPr>
        <w:t xml:space="preserve"> можна віднести до бур</w:t>
      </w:r>
      <w:r w:rsidR="000F7459" w:rsidRPr="00741ACB">
        <w:rPr>
          <w:rFonts w:ascii="Times New Roman" w:hAnsi="Times New Roman" w:cs="Times New Roman"/>
          <w:sz w:val="28"/>
          <w:szCs w:val="28"/>
        </w:rPr>
        <w:t>’</w:t>
      </w:r>
      <w:r w:rsidR="000F7459" w:rsidRPr="00741ACB">
        <w:rPr>
          <w:rFonts w:ascii="Times New Roman" w:hAnsi="Times New Roman" w:cs="Times New Roman"/>
          <w:sz w:val="28"/>
          <w:szCs w:val="28"/>
          <w:lang w:val="uk-UA"/>
        </w:rPr>
        <w:t>янів?</w:t>
      </w:r>
    </w:p>
    <w:p w:rsidR="00741ACB" w:rsidRDefault="00741ACB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F7459" w:rsidRPr="00741ACB">
        <w:rPr>
          <w:rFonts w:ascii="Times New Roman" w:hAnsi="Times New Roman" w:cs="Times New Roman"/>
          <w:sz w:val="28"/>
          <w:szCs w:val="28"/>
          <w:lang w:val="uk-UA"/>
        </w:rPr>
        <w:t xml:space="preserve">ослини флори Харківської області 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>лісового</w:t>
      </w:r>
      <w:r w:rsidR="00FD0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>фітоценоз</w:t>
      </w:r>
      <w:r w:rsidR="00FD0E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7459" w:rsidRPr="00741AC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D0EC4" w:rsidRDefault="00FD0EC4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Рослини флори Харківської області лучного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 xml:space="preserve"> степового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>фітоценоз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D0EC4" w:rsidRPr="00FD0EC4" w:rsidRDefault="00FD0EC4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ACB">
        <w:rPr>
          <w:rFonts w:ascii="Times New Roman" w:hAnsi="Times New Roman" w:cs="Times New Roman"/>
          <w:sz w:val="28"/>
          <w:szCs w:val="28"/>
          <w:lang w:val="uk-UA"/>
        </w:rPr>
        <w:t>Рослини флори Харківської області водно-болотного фітоценоз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1AC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3DC1" w:rsidRPr="002C3DC1" w:rsidRDefault="00741ACB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EC4">
        <w:rPr>
          <w:rFonts w:ascii="Times New Roman" w:hAnsi="Times New Roman" w:cs="Times New Roman"/>
          <w:sz w:val="28"/>
          <w:szCs w:val="28"/>
        </w:rPr>
        <w:t xml:space="preserve"> Яке значення мають заповідники, заказники, ботанічні сади у системі природоохоронних заходів?</w:t>
      </w:r>
    </w:p>
    <w:p w:rsidR="002C3DC1" w:rsidRDefault="002C3DC1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DC1">
        <w:rPr>
          <w:rFonts w:ascii="Times New Roman" w:hAnsi="Times New Roman" w:cs="Times New Roman"/>
          <w:sz w:val="28"/>
          <w:szCs w:val="28"/>
          <w:lang w:val="uk-UA"/>
        </w:rPr>
        <w:t xml:space="preserve">Назвіть етапи й фенологічні фази розвитку рослин. </w:t>
      </w:r>
    </w:p>
    <w:p w:rsidR="00FD0EC4" w:rsidRDefault="002C3DC1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DC1">
        <w:rPr>
          <w:rFonts w:ascii="Times New Roman" w:hAnsi="Times New Roman" w:cs="Times New Roman"/>
          <w:sz w:val="28"/>
          <w:szCs w:val="28"/>
          <w:lang w:val="uk-UA"/>
        </w:rPr>
        <w:t>Назвіть градації життєвості рослин.</w:t>
      </w:r>
    </w:p>
    <w:p w:rsidR="00062D53" w:rsidRDefault="00062D53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50">
        <w:rPr>
          <w:rFonts w:ascii="Times New Roman" w:hAnsi="Times New Roman" w:cs="Times New Roman"/>
          <w:sz w:val="28"/>
          <w:szCs w:val="28"/>
        </w:rPr>
        <w:t xml:space="preserve">Які об’єкти вносяться до Зеленої книги України? </w:t>
      </w:r>
    </w:p>
    <w:p w:rsidR="00062D53" w:rsidRDefault="00062D53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53">
        <w:rPr>
          <w:rFonts w:ascii="Times New Roman" w:hAnsi="Times New Roman" w:cs="Times New Roman"/>
          <w:sz w:val="28"/>
          <w:szCs w:val="28"/>
        </w:rPr>
        <w:t xml:space="preserve">Назвіть категорії об’єктів  природно-заповідного фонду України. </w:t>
      </w:r>
    </w:p>
    <w:p w:rsidR="00062D53" w:rsidRDefault="00062D53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53">
        <w:rPr>
          <w:rFonts w:ascii="Times New Roman" w:hAnsi="Times New Roman" w:cs="Times New Roman"/>
          <w:sz w:val="28"/>
          <w:szCs w:val="28"/>
        </w:rPr>
        <w:t xml:space="preserve"> Які завдання виконують природні та біосферні заповідники? </w:t>
      </w:r>
    </w:p>
    <w:p w:rsidR="00062D53" w:rsidRDefault="00062D53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53">
        <w:rPr>
          <w:rFonts w:ascii="Times New Roman" w:hAnsi="Times New Roman" w:cs="Times New Roman"/>
          <w:sz w:val="28"/>
          <w:szCs w:val="28"/>
        </w:rPr>
        <w:t>З  якою  метою  створюються  регіональні  ландшафтні  парки,  заказники,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53">
        <w:rPr>
          <w:rFonts w:ascii="Times New Roman" w:hAnsi="Times New Roman" w:cs="Times New Roman"/>
          <w:sz w:val="28"/>
          <w:szCs w:val="28"/>
        </w:rPr>
        <w:t>заповідні урочища, пам’ятки природи?</w:t>
      </w:r>
    </w:p>
    <w:p w:rsidR="00062D53" w:rsidRDefault="00062D53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53">
        <w:rPr>
          <w:rFonts w:ascii="Times New Roman" w:hAnsi="Times New Roman" w:cs="Times New Roman"/>
          <w:sz w:val="28"/>
          <w:szCs w:val="28"/>
        </w:rPr>
        <w:t xml:space="preserve">На  території  яких  об’єктів    природно-заповідного  фонду  України  може здійснюватися будь-яка діяльність, що не загрожує природному комплексу? </w:t>
      </w:r>
    </w:p>
    <w:p w:rsidR="00062D53" w:rsidRDefault="00062D53" w:rsidP="00062D5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53">
        <w:rPr>
          <w:rFonts w:ascii="Times New Roman" w:hAnsi="Times New Roman" w:cs="Times New Roman"/>
          <w:sz w:val="28"/>
          <w:szCs w:val="28"/>
        </w:rPr>
        <w:t xml:space="preserve">З якою метою вводиться Державний кадастр рослинного світу України? </w:t>
      </w:r>
    </w:p>
    <w:p w:rsidR="00741ACB" w:rsidRPr="00741ACB" w:rsidRDefault="00741ACB" w:rsidP="00FD0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1ACB" w:rsidRPr="00741ACB" w:rsidSect="00DD4E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939"/>
    <w:multiLevelType w:val="hybridMultilevel"/>
    <w:tmpl w:val="6036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74E3"/>
    <w:multiLevelType w:val="hybridMultilevel"/>
    <w:tmpl w:val="31200F1E"/>
    <w:lvl w:ilvl="0" w:tplc="C57256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54BE7"/>
    <w:multiLevelType w:val="singleLevel"/>
    <w:tmpl w:val="23A6DC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50"/>
    <w:rsid w:val="00007A0F"/>
    <w:rsid w:val="00013F97"/>
    <w:rsid w:val="00024000"/>
    <w:rsid w:val="00025215"/>
    <w:rsid w:val="00026718"/>
    <w:rsid w:val="000328B7"/>
    <w:rsid w:val="00037578"/>
    <w:rsid w:val="0005612D"/>
    <w:rsid w:val="00062D53"/>
    <w:rsid w:val="00076B1F"/>
    <w:rsid w:val="000837DB"/>
    <w:rsid w:val="00090AF7"/>
    <w:rsid w:val="00091F11"/>
    <w:rsid w:val="00096F7F"/>
    <w:rsid w:val="000A2D17"/>
    <w:rsid w:val="000B295C"/>
    <w:rsid w:val="000C442B"/>
    <w:rsid w:val="000C6A2B"/>
    <w:rsid w:val="000E1671"/>
    <w:rsid w:val="000E3BFB"/>
    <w:rsid w:val="000E6644"/>
    <w:rsid w:val="000F7459"/>
    <w:rsid w:val="00106BC3"/>
    <w:rsid w:val="00115458"/>
    <w:rsid w:val="00123149"/>
    <w:rsid w:val="00144346"/>
    <w:rsid w:val="0015283A"/>
    <w:rsid w:val="00164B31"/>
    <w:rsid w:val="001729EB"/>
    <w:rsid w:val="001741FD"/>
    <w:rsid w:val="00176C2E"/>
    <w:rsid w:val="001820A9"/>
    <w:rsid w:val="001A2A4C"/>
    <w:rsid w:val="001A69D8"/>
    <w:rsid w:val="001B5AE1"/>
    <w:rsid w:val="001D00D2"/>
    <w:rsid w:val="001D7C16"/>
    <w:rsid w:val="001E16D0"/>
    <w:rsid w:val="001E643D"/>
    <w:rsid w:val="001F13CF"/>
    <w:rsid w:val="001F5354"/>
    <w:rsid w:val="00201613"/>
    <w:rsid w:val="002113C5"/>
    <w:rsid w:val="00217140"/>
    <w:rsid w:val="002179E2"/>
    <w:rsid w:val="00224136"/>
    <w:rsid w:val="00232757"/>
    <w:rsid w:val="002420A3"/>
    <w:rsid w:val="00250FA6"/>
    <w:rsid w:val="002518BC"/>
    <w:rsid w:val="00255DE1"/>
    <w:rsid w:val="00283A26"/>
    <w:rsid w:val="002843E1"/>
    <w:rsid w:val="00284AF6"/>
    <w:rsid w:val="00285DC0"/>
    <w:rsid w:val="00295BF5"/>
    <w:rsid w:val="00295E6C"/>
    <w:rsid w:val="002A5A3C"/>
    <w:rsid w:val="002A7624"/>
    <w:rsid w:val="002B725A"/>
    <w:rsid w:val="002C3DC1"/>
    <w:rsid w:val="002D2AD7"/>
    <w:rsid w:val="002E62DF"/>
    <w:rsid w:val="002F5809"/>
    <w:rsid w:val="002F7C81"/>
    <w:rsid w:val="003001F7"/>
    <w:rsid w:val="0032754C"/>
    <w:rsid w:val="003442DC"/>
    <w:rsid w:val="00357E42"/>
    <w:rsid w:val="003643A6"/>
    <w:rsid w:val="00365B69"/>
    <w:rsid w:val="00392B9A"/>
    <w:rsid w:val="003939E1"/>
    <w:rsid w:val="003971C5"/>
    <w:rsid w:val="003B2EF6"/>
    <w:rsid w:val="003B388C"/>
    <w:rsid w:val="003B4CD4"/>
    <w:rsid w:val="003D6CF0"/>
    <w:rsid w:val="003D7D72"/>
    <w:rsid w:val="003E4D35"/>
    <w:rsid w:val="003E6464"/>
    <w:rsid w:val="003E7B52"/>
    <w:rsid w:val="00400D85"/>
    <w:rsid w:val="0040365E"/>
    <w:rsid w:val="004065E9"/>
    <w:rsid w:val="004242D1"/>
    <w:rsid w:val="004315F1"/>
    <w:rsid w:val="00432BC6"/>
    <w:rsid w:val="00436D84"/>
    <w:rsid w:val="0045295B"/>
    <w:rsid w:val="004577D1"/>
    <w:rsid w:val="00457EAF"/>
    <w:rsid w:val="0048068A"/>
    <w:rsid w:val="004864CD"/>
    <w:rsid w:val="00494385"/>
    <w:rsid w:val="0049614C"/>
    <w:rsid w:val="004B26A7"/>
    <w:rsid w:val="004B5155"/>
    <w:rsid w:val="004B63C3"/>
    <w:rsid w:val="004C19DC"/>
    <w:rsid w:val="004D287C"/>
    <w:rsid w:val="004D5D57"/>
    <w:rsid w:val="004E07ED"/>
    <w:rsid w:val="004E0BE8"/>
    <w:rsid w:val="004E1592"/>
    <w:rsid w:val="004E2F55"/>
    <w:rsid w:val="004F3C36"/>
    <w:rsid w:val="004F6143"/>
    <w:rsid w:val="005005AD"/>
    <w:rsid w:val="005039F8"/>
    <w:rsid w:val="0050693A"/>
    <w:rsid w:val="00515369"/>
    <w:rsid w:val="005165A5"/>
    <w:rsid w:val="0052235F"/>
    <w:rsid w:val="00522EF1"/>
    <w:rsid w:val="00527CF4"/>
    <w:rsid w:val="005335DA"/>
    <w:rsid w:val="005530D9"/>
    <w:rsid w:val="00566090"/>
    <w:rsid w:val="0056619D"/>
    <w:rsid w:val="00567406"/>
    <w:rsid w:val="005725DF"/>
    <w:rsid w:val="00576DAF"/>
    <w:rsid w:val="00577C10"/>
    <w:rsid w:val="005B3400"/>
    <w:rsid w:val="005C1D86"/>
    <w:rsid w:val="005D51B0"/>
    <w:rsid w:val="005D65D1"/>
    <w:rsid w:val="005E6A27"/>
    <w:rsid w:val="005F2B36"/>
    <w:rsid w:val="005F4AE7"/>
    <w:rsid w:val="005F583C"/>
    <w:rsid w:val="006062FC"/>
    <w:rsid w:val="00607ED4"/>
    <w:rsid w:val="00634800"/>
    <w:rsid w:val="006359D2"/>
    <w:rsid w:val="00636BBD"/>
    <w:rsid w:val="006402DC"/>
    <w:rsid w:val="00641E8D"/>
    <w:rsid w:val="00644908"/>
    <w:rsid w:val="0064774A"/>
    <w:rsid w:val="00665649"/>
    <w:rsid w:val="00665860"/>
    <w:rsid w:val="00675D2B"/>
    <w:rsid w:val="006777B3"/>
    <w:rsid w:val="006815FC"/>
    <w:rsid w:val="006A21CE"/>
    <w:rsid w:val="006A4F84"/>
    <w:rsid w:val="006C553E"/>
    <w:rsid w:val="006D0F0D"/>
    <w:rsid w:val="006D6C59"/>
    <w:rsid w:val="006E30F2"/>
    <w:rsid w:val="006F59D2"/>
    <w:rsid w:val="006F66CF"/>
    <w:rsid w:val="006F74B2"/>
    <w:rsid w:val="00713971"/>
    <w:rsid w:val="007165ED"/>
    <w:rsid w:val="00717101"/>
    <w:rsid w:val="007218A5"/>
    <w:rsid w:val="00741ACB"/>
    <w:rsid w:val="00747378"/>
    <w:rsid w:val="00757D19"/>
    <w:rsid w:val="00762202"/>
    <w:rsid w:val="007623A4"/>
    <w:rsid w:val="00762D45"/>
    <w:rsid w:val="0076535B"/>
    <w:rsid w:val="00772CA9"/>
    <w:rsid w:val="00776ED0"/>
    <w:rsid w:val="00777D6A"/>
    <w:rsid w:val="007A03BA"/>
    <w:rsid w:val="007B190A"/>
    <w:rsid w:val="007B7D91"/>
    <w:rsid w:val="007D05AF"/>
    <w:rsid w:val="007D5A5A"/>
    <w:rsid w:val="007D5D65"/>
    <w:rsid w:val="007E6907"/>
    <w:rsid w:val="00816983"/>
    <w:rsid w:val="00831AB3"/>
    <w:rsid w:val="00835598"/>
    <w:rsid w:val="008565B4"/>
    <w:rsid w:val="008677F7"/>
    <w:rsid w:val="00880339"/>
    <w:rsid w:val="008837A3"/>
    <w:rsid w:val="00895261"/>
    <w:rsid w:val="00897F26"/>
    <w:rsid w:val="008A0557"/>
    <w:rsid w:val="008B20FF"/>
    <w:rsid w:val="008B28FD"/>
    <w:rsid w:val="008C3C85"/>
    <w:rsid w:val="008C6935"/>
    <w:rsid w:val="008D3CEF"/>
    <w:rsid w:val="008E133F"/>
    <w:rsid w:val="008F38D5"/>
    <w:rsid w:val="00902E8C"/>
    <w:rsid w:val="00911B2A"/>
    <w:rsid w:val="00912585"/>
    <w:rsid w:val="009137B6"/>
    <w:rsid w:val="00917F97"/>
    <w:rsid w:val="00935625"/>
    <w:rsid w:val="00945756"/>
    <w:rsid w:val="00963BDD"/>
    <w:rsid w:val="00976702"/>
    <w:rsid w:val="00982931"/>
    <w:rsid w:val="0098777A"/>
    <w:rsid w:val="009900F3"/>
    <w:rsid w:val="009971FB"/>
    <w:rsid w:val="009B3B05"/>
    <w:rsid w:val="009C2746"/>
    <w:rsid w:val="009C5219"/>
    <w:rsid w:val="009D4D5A"/>
    <w:rsid w:val="009D6EA2"/>
    <w:rsid w:val="009D7A76"/>
    <w:rsid w:val="009E71CA"/>
    <w:rsid w:val="00A0267B"/>
    <w:rsid w:val="00A0287B"/>
    <w:rsid w:val="00A15324"/>
    <w:rsid w:val="00A16666"/>
    <w:rsid w:val="00A166BC"/>
    <w:rsid w:val="00A272BC"/>
    <w:rsid w:val="00A37044"/>
    <w:rsid w:val="00A3717B"/>
    <w:rsid w:val="00A41B6F"/>
    <w:rsid w:val="00A510A4"/>
    <w:rsid w:val="00A74308"/>
    <w:rsid w:val="00A83429"/>
    <w:rsid w:val="00A851D2"/>
    <w:rsid w:val="00A90373"/>
    <w:rsid w:val="00A90B18"/>
    <w:rsid w:val="00A923C9"/>
    <w:rsid w:val="00AA114E"/>
    <w:rsid w:val="00AA6C48"/>
    <w:rsid w:val="00AA7D55"/>
    <w:rsid w:val="00AB356B"/>
    <w:rsid w:val="00AB61B5"/>
    <w:rsid w:val="00AC1977"/>
    <w:rsid w:val="00AC2664"/>
    <w:rsid w:val="00AC334E"/>
    <w:rsid w:val="00AC7330"/>
    <w:rsid w:val="00AD5DBF"/>
    <w:rsid w:val="00AD7840"/>
    <w:rsid w:val="00AE3028"/>
    <w:rsid w:val="00AE59FA"/>
    <w:rsid w:val="00B04DAE"/>
    <w:rsid w:val="00B228FC"/>
    <w:rsid w:val="00B25597"/>
    <w:rsid w:val="00B26B5B"/>
    <w:rsid w:val="00B3178E"/>
    <w:rsid w:val="00B32252"/>
    <w:rsid w:val="00B3245F"/>
    <w:rsid w:val="00B42D93"/>
    <w:rsid w:val="00B432CF"/>
    <w:rsid w:val="00B57B71"/>
    <w:rsid w:val="00B61993"/>
    <w:rsid w:val="00B73C2D"/>
    <w:rsid w:val="00B757B3"/>
    <w:rsid w:val="00B848EC"/>
    <w:rsid w:val="00B95EA4"/>
    <w:rsid w:val="00BB11D5"/>
    <w:rsid w:val="00BC0FB7"/>
    <w:rsid w:val="00BC28AB"/>
    <w:rsid w:val="00BC5639"/>
    <w:rsid w:val="00BC6719"/>
    <w:rsid w:val="00BD0C25"/>
    <w:rsid w:val="00BD2F7C"/>
    <w:rsid w:val="00BE1544"/>
    <w:rsid w:val="00BE4C7C"/>
    <w:rsid w:val="00BF082E"/>
    <w:rsid w:val="00BF5002"/>
    <w:rsid w:val="00BF6124"/>
    <w:rsid w:val="00C01E11"/>
    <w:rsid w:val="00C1498C"/>
    <w:rsid w:val="00C27051"/>
    <w:rsid w:val="00C31A79"/>
    <w:rsid w:val="00C401B6"/>
    <w:rsid w:val="00C421BC"/>
    <w:rsid w:val="00C51B42"/>
    <w:rsid w:val="00C52771"/>
    <w:rsid w:val="00C644FB"/>
    <w:rsid w:val="00C659F1"/>
    <w:rsid w:val="00C71875"/>
    <w:rsid w:val="00C84B61"/>
    <w:rsid w:val="00C87EE4"/>
    <w:rsid w:val="00C90989"/>
    <w:rsid w:val="00C93E7D"/>
    <w:rsid w:val="00C95DAC"/>
    <w:rsid w:val="00CA2933"/>
    <w:rsid w:val="00CA3A40"/>
    <w:rsid w:val="00CA5F20"/>
    <w:rsid w:val="00CB1920"/>
    <w:rsid w:val="00CB3215"/>
    <w:rsid w:val="00CC1E7A"/>
    <w:rsid w:val="00CC79E7"/>
    <w:rsid w:val="00CD1057"/>
    <w:rsid w:val="00CE158C"/>
    <w:rsid w:val="00CE2497"/>
    <w:rsid w:val="00CE3058"/>
    <w:rsid w:val="00CF2611"/>
    <w:rsid w:val="00CF2E75"/>
    <w:rsid w:val="00CF772D"/>
    <w:rsid w:val="00D03C86"/>
    <w:rsid w:val="00D1138F"/>
    <w:rsid w:val="00D12C08"/>
    <w:rsid w:val="00D23D5B"/>
    <w:rsid w:val="00D26A87"/>
    <w:rsid w:val="00D30354"/>
    <w:rsid w:val="00D3216A"/>
    <w:rsid w:val="00D43617"/>
    <w:rsid w:val="00D4733D"/>
    <w:rsid w:val="00D77706"/>
    <w:rsid w:val="00D92A9D"/>
    <w:rsid w:val="00D935E5"/>
    <w:rsid w:val="00D9524A"/>
    <w:rsid w:val="00DA70C7"/>
    <w:rsid w:val="00DB2D57"/>
    <w:rsid w:val="00DC0DB3"/>
    <w:rsid w:val="00DC4964"/>
    <w:rsid w:val="00DC726D"/>
    <w:rsid w:val="00DD117E"/>
    <w:rsid w:val="00DD216D"/>
    <w:rsid w:val="00DD4E50"/>
    <w:rsid w:val="00DE5C6D"/>
    <w:rsid w:val="00DF3890"/>
    <w:rsid w:val="00DF5F63"/>
    <w:rsid w:val="00E01E5B"/>
    <w:rsid w:val="00E25A0C"/>
    <w:rsid w:val="00E42F03"/>
    <w:rsid w:val="00E433E5"/>
    <w:rsid w:val="00E440C6"/>
    <w:rsid w:val="00E50CEA"/>
    <w:rsid w:val="00E64775"/>
    <w:rsid w:val="00E74880"/>
    <w:rsid w:val="00E83B5A"/>
    <w:rsid w:val="00E83B87"/>
    <w:rsid w:val="00E845BC"/>
    <w:rsid w:val="00E874EB"/>
    <w:rsid w:val="00E948AF"/>
    <w:rsid w:val="00E951A9"/>
    <w:rsid w:val="00EA4A48"/>
    <w:rsid w:val="00EA6CCD"/>
    <w:rsid w:val="00EA6D0F"/>
    <w:rsid w:val="00EA75BF"/>
    <w:rsid w:val="00EB654D"/>
    <w:rsid w:val="00ED596F"/>
    <w:rsid w:val="00ED5D83"/>
    <w:rsid w:val="00EF77EF"/>
    <w:rsid w:val="00F03640"/>
    <w:rsid w:val="00F06F3F"/>
    <w:rsid w:val="00F21E8E"/>
    <w:rsid w:val="00F46591"/>
    <w:rsid w:val="00F46DD9"/>
    <w:rsid w:val="00F53E7B"/>
    <w:rsid w:val="00F64737"/>
    <w:rsid w:val="00F739EF"/>
    <w:rsid w:val="00FD09FD"/>
    <w:rsid w:val="00FD0EC4"/>
    <w:rsid w:val="00FD2D5F"/>
    <w:rsid w:val="00FE4E9D"/>
    <w:rsid w:val="00FE75E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9B2B"/>
  <w15:chartTrackingRefBased/>
  <w15:docId w15:val="{B9575293-CF9F-4EE8-9529-C43D3704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A4F8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A4F8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74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2020-04-23T21:18:00Z</dcterms:created>
  <dcterms:modified xsi:type="dcterms:W3CDTF">2020-04-23T22:18:00Z</dcterms:modified>
</cp:coreProperties>
</file>