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FC1" w:rsidRPr="000D2FC1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  <w:bookmarkStart w:id="0" w:name="_GoBack"/>
      <w:bookmarkEnd w:id="0"/>
      <w:r w:rsidRPr="00DA44CB">
        <w:rPr>
          <w:rFonts w:ascii="Times New Roman" w:hAnsi="Times New Roman"/>
          <w:b/>
          <w:sz w:val="28"/>
          <w:szCs w:val="24"/>
          <w:u w:val="single"/>
          <w:lang w:val="en-US"/>
        </w:rPr>
        <w:t>LABORATORY CLASS.</w:t>
      </w:r>
      <w:r>
        <w:rPr>
          <w:b/>
          <w:sz w:val="28"/>
          <w:szCs w:val="24"/>
          <w:lang w:val="en-US"/>
        </w:rPr>
        <w:t xml:space="preserve"> </w:t>
      </w:r>
      <w:r w:rsidRPr="00C23902">
        <w:rPr>
          <w:rFonts w:ascii="Times New Roman" w:hAnsi="Times New Roman"/>
          <w:b/>
          <w:sz w:val="28"/>
          <w:szCs w:val="24"/>
          <w:lang w:val="en-US"/>
        </w:rPr>
        <w:t xml:space="preserve">Topic: </w:t>
      </w:r>
      <w:r w:rsidRPr="00C23902">
        <w:rPr>
          <w:b/>
          <w:lang w:val="uk-UA"/>
        </w:rPr>
        <w:t xml:space="preserve"> 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>«Chemical, morphological and anatomical analysis of MPM containing alkaloids – І.»</w:t>
      </w:r>
    </w:p>
    <w:p w:rsidR="000D2FC1" w:rsidRPr="00A94130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</w:p>
    <w:p w:rsidR="000D2FC1" w:rsidRPr="00A94130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>Know the definition of the term “Alkaloids”, their classification, physical and chemical properties, the identification and quantitative analysis, pharmacological properties.</w:t>
      </w:r>
    </w:p>
    <w:p w:rsidR="000D2FC1" w:rsidRDefault="000D2FC1" w:rsidP="009B5B7A">
      <w:pPr>
        <w:pStyle w:val="a0"/>
        <w:ind w:left="1080" w:hanging="1080"/>
        <w:jc w:val="center"/>
        <w:rPr>
          <w:szCs w:val="28"/>
          <w:lang w:val="uk-UA"/>
        </w:rPr>
      </w:pPr>
    </w:p>
    <w:p w:rsidR="000D2FC1" w:rsidRDefault="000D2FC1" w:rsidP="009B5B7A">
      <w:pPr>
        <w:pStyle w:val="a0"/>
        <w:ind w:left="1080" w:hanging="1080"/>
        <w:jc w:val="center"/>
        <w:rPr>
          <w:szCs w:val="28"/>
          <w:lang w:val="uk-UA"/>
        </w:rPr>
      </w:pPr>
    </w:p>
    <w:p w:rsidR="009B5B7A" w:rsidRPr="00CE44EF" w:rsidRDefault="009B5B7A" w:rsidP="009B5B7A">
      <w:pPr>
        <w:pStyle w:val="a0"/>
        <w:ind w:left="1080" w:hanging="1080"/>
        <w:jc w:val="center"/>
        <w:rPr>
          <w:szCs w:val="28"/>
          <w:lang w:val="en-US"/>
        </w:rPr>
      </w:pPr>
      <w:r w:rsidRPr="00CE44EF">
        <w:rPr>
          <w:szCs w:val="28"/>
          <w:lang w:val="uk-UA"/>
        </w:rPr>
        <w:t>Analysis of medic</w:t>
      </w:r>
      <w:r w:rsidRPr="00CE44EF">
        <w:rPr>
          <w:szCs w:val="28"/>
          <w:lang w:val="en-US"/>
        </w:rPr>
        <w:t>in</w:t>
      </w:r>
      <w:r w:rsidRPr="00CE44EF">
        <w:rPr>
          <w:szCs w:val="28"/>
          <w:lang w:val="uk-UA"/>
        </w:rPr>
        <w:t xml:space="preserve">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r w:rsidRPr="00CE44EF">
        <w:rPr>
          <w:szCs w:val="28"/>
          <w:lang w:val="uk-UA"/>
        </w:rPr>
        <w:t xml:space="preserve"> alkaloids</w:t>
      </w:r>
    </w:p>
    <w:p w:rsidR="009B5B7A" w:rsidRPr="00CE44EF" w:rsidRDefault="009B5B7A" w:rsidP="009B5B7A">
      <w:pPr>
        <w:pStyle w:val="a0"/>
        <w:ind w:left="1080" w:hanging="1080"/>
        <w:jc w:val="center"/>
        <w:rPr>
          <w:szCs w:val="28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uk-UA"/>
        </w:rPr>
      </w:pPr>
      <w:r w:rsidRPr="00CE44EF">
        <w:rPr>
          <w:szCs w:val="28"/>
          <w:lang w:val="uk-UA"/>
        </w:rPr>
        <w:t>Chemical analysis of medic</w:t>
      </w:r>
      <w:r w:rsidRPr="00CE44EF">
        <w:rPr>
          <w:szCs w:val="28"/>
          <w:lang w:val="en-US"/>
        </w:rPr>
        <w:t>in</w:t>
      </w:r>
      <w:r w:rsidRPr="00CE44EF">
        <w:rPr>
          <w:szCs w:val="28"/>
          <w:lang w:val="uk-UA"/>
        </w:rPr>
        <w:t xml:space="preserve">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>ing</w:t>
      </w:r>
      <w:r w:rsidRPr="00CE44EF">
        <w:rPr>
          <w:szCs w:val="28"/>
          <w:lang w:val="uk-UA"/>
        </w:rPr>
        <w:t xml:space="preserve"> alkaloids</w:t>
      </w:r>
    </w:p>
    <w:p w:rsidR="009B5B7A" w:rsidRPr="00457239" w:rsidRDefault="009B5B7A" w:rsidP="009B5B7A">
      <w:pPr>
        <w:jc w:val="both"/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</w:pPr>
    </w:p>
    <w:p w:rsidR="009B5B7A" w:rsidRPr="00FD31EA" w:rsidRDefault="009B5B7A" w:rsidP="009B5B7A">
      <w:pPr>
        <w:spacing w:after="120"/>
        <w:ind w:firstLine="720"/>
        <w:jc w:val="both"/>
        <w:rPr>
          <w:rFonts w:ascii="Times New Roman" w:hAnsi="Times New Roman"/>
          <w:bCs/>
          <w:iCs/>
          <w:sz w:val="24"/>
          <w:szCs w:val="24"/>
          <w:u w:val="single"/>
          <w:lang w:val="en-US"/>
        </w:rPr>
      </w:pPr>
      <w:r w:rsidRPr="00FD31EA"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  <w:t>Task 1</w:t>
      </w:r>
      <w:r w:rsidRPr="00FD31EA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. 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>Extract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alkaloids in form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of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 salts 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from medicinal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plant material</w:t>
      </w:r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for the general quality reactions</w:t>
      </w:r>
    </w:p>
    <w:p w:rsidR="009B5B7A" w:rsidRPr="00FD31EA" w:rsidRDefault="009B5B7A" w:rsidP="009B5B7A">
      <w:pPr>
        <w:ind w:firstLine="550"/>
        <w:jc w:val="both"/>
        <w:rPr>
          <w:rFonts w:ascii="Times New Roman" w:hAnsi="Times New Roman"/>
          <w:sz w:val="24"/>
          <w:szCs w:val="24"/>
          <w:lang w:val="en-US"/>
        </w:rPr>
      </w:pPr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Place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1.0 g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powdered </w:t>
      </w:r>
      <w:r w:rsidRPr="00FD31EA">
        <w:rPr>
          <w:rFonts w:ascii="Times New Roman" w:hAnsi="Times New Roman"/>
          <w:sz w:val="24"/>
          <w:szCs w:val="24"/>
          <w:lang w:val="en-US"/>
        </w:rPr>
        <w:t>plant material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in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 glass conical flask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, a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dd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25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1%</w:t>
      </w:r>
      <w:r w:rsidRPr="00457239">
        <w:rPr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>hydrochloric acid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Attach a</w:t>
      </w:r>
      <w:r w:rsidRPr="00FD31EA">
        <w:rPr>
          <w:rFonts w:ascii="Times New Roman" w:hAnsi="Times New Roman"/>
          <w:sz w:val="24"/>
          <w:szCs w:val="24"/>
          <w:lang w:val="en-US" w:eastAsia="ru-RU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reflux condenser to the flask and boil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>on a</w:t>
      </w:r>
      <w:r w:rsidRPr="00FD31EA">
        <w:rPr>
          <w:rFonts w:ascii="Times New Roman" w:hAnsi="Times New Roman"/>
          <w:b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water bath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for 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30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minutes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stirring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from time to time. Cool</w:t>
      </w:r>
      <w:r>
        <w:rPr>
          <w:rFonts w:ascii="Times New Roman" w:hAnsi="Times New Roman"/>
          <w:bCs/>
          <w:sz w:val="24"/>
          <w:szCs w:val="24"/>
          <w:lang w:val="en-US"/>
        </w:rPr>
        <w:t xml:space="preserve"> and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 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ilter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457239">
        <w:rPr>
          <w:rFonts w:ascii="Times New Roman" w:hAnsi="Times New Roman"/>
          <w:sz w:val="24"/>
          <w:szCs w:val="24"/>
          <w:lang w:val="en-US"/>
        </w:rPr>
        <w:t>solution through a paper filter. The filtrate is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used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for the general quality reactions.</w:t>
      </w:r>
    </w:p>
    <w:p w:rsidR="009B5B7A" w:rsidRPr="00FD31EA" w:rsidRDefault="009B5B7A" w:rsidP="009B5B7A">
      <w:pPr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FD31EA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Task 2</w:t>
      </w:r>
      <w:r w:rsidRPr="00FD31EA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Conduct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>general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and colour</w:t>
      </w:r>
      <w:r w:rsidRPr="00FD31EA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quality reactions on</w:t>
      </w:r>
      <w:r w:rsidRPr="00FD31EA">
        <w:rPr>
          <w:rFonts w:ascii="Times New Roman" w:hAnsi="Times New Roman"/>
          <w:sz w:val="24"/>
          <w:szCs w:val="24"/>
          <w:u w:val="single"/>
          <w:lang w:val="uk-UA"/>
        </w:rPr>
        <w:t xml:space="preserve"> </w:t>
      </w:r>
      <w:r w:rsidRPr="00FD31EA">
        <w:rPr>
          <w:rFonts w:ascii="Times New Roman" w:hAnsi="Times New Roman"/>
          <w:sz w:val="24"/>
          <w:szCs w:val="24"/>
          <w:u w:val="single"/>
          <w:lang w:val="en-US"/>
        </w:rPr>
        <w:t xml:space="preserve">alkaloids. </w:t>
      </w:r>
      <w:r w:rsidRPr="00FD31EA">
        <w:rPr>
          <w:rFonts w:ascii="Times New Roman" w:hAnsi="Times New Roman"/>
          <w:u w:val="single"/>
          <w:lang w:val="en-US"/>
        </w:rPr>
        <w:t>M</w:t>
      </w:r>
      <w:r w:rsidRPr="00FD31EA">
        <w:rPr>
          <w:rFonts w:ascii="Times New Roman" w:hAnsi="Times New Roman"/>
          <w:bCs/>
          <w:sz w:val="24"/>
          <w:u w:val="single"/>
          <w:lang w:val="en-US"/>
        </w:rPr>
        <w:t>ake a conclusion.</w:t>
      </w:r>
    </w:p>
    <w:p w:rsidR="009B5B7A" w:rsidRPr="00FD31EA" w:rsidRDefault="009B5B7A" w:rsidP="009B5B7A">
      <w:pPr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FD31EA">
        <w:rPr>
          <w:rFonts w:ascii="Times New Roman" w:hAnsi="Times New Roman"/>
          <w:b/>
          <w:i/>
          <w:sz w:val="24"/>
          <w:szCs w:val="24"/>
          <w:lang w:val="en-US"/>
        </w:rPr>
        <w:t xml:space="preserve">. 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Put 1 drop of the filtrate and 1 drop </w:t>
      </w:r>
      <w:r>
        <w:rPr>
          <w:rFonts w:ascii="Times New Roman" w:hAnsi="Times New Roman"/>
          <w:sz w:val="24"/>
          <w:szCs w:val="24"/>
          <w:lang w:val="en-US"/>
        </w:rPr>
        <w:t>of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sz w:val="24"/>
          <w:szCs w:val="24"/>
          <w:lang w:val="en-US"/>
        </w:rPr>
        <w:t>a reagent on subject glass and mix them up by a glass stick.</w:t>
      </w:r>
    </w:p>
    <w:p w:rsidR="009B5B7A" w:rsidRPr="00FD31EA" w:rsidRDefault="009B5B7A" w:rsidP="009B5B7A">
      <w:pPr>
        <w:ind w:firstLine="720"/>
        <w:jc w:val="both"/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</w:pPr>
      <w:r w:rsidRPr="00FD31EA">
        <w:rPr>
          <w:rFonts w:ascii="Times New Roman" w:hAnsi="Times New Roman"/>
          <w:iCs/>
          <w:spacing w:val="40"/>
          <w:sz w:val="24"/>
          <w:szCs w:val="24"/>
          <w:u w:val="single"/>
          <w:lang w:val="uk-UA"/>
        </w:rPr>
        <w:t>General reactions</w:t>
      </w:r>
    </w:p>
    <w:p w:rsidR="009B5B7A" w:rsidRPr="00FD31EA" w:rsidRDefault="009B5B7A" w:rsidP="009B5B7A">
      <w:pPr>
        <w:spacing w:after="120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1.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Wagner’s reagent </w:t>
      </w:r>
      <w:r w:rsidRPr="00FD31EA">
        <w:rPr>
          <w:rFonts w:ascii="Times New Roman" w:hAnsi="Times New Roman"/>
          <w:sz w:val="24"/>
          <w:szCs w:val="24"/>
          <w:lang w:val="en-US"/>
        </w:rPr>
        <w:t>(iodine in potassium iodide).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2.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Mayer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’s reagent </w:t>
      </w:r>
      <w:r w:rsidRPr="00FD31EA">
        <w:rPr>
          <w:rFonts w:ascii="Times New Roman" w:hAnsi="Times New Roman"/>
          <w:sz w:val="24"/>
          <w:szCs w:val="24"/>
          <w:lang w:val="en-US"/>
        </w:rPr>
        <w:t>(potassium mercuric iodide).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3.</w:t>
      </w:r>
      <w:r w:rsidRPr="00FD31EA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Dragendorff’s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>(potassium bismuth iodide).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4.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Scheib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ler’s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>(1 % phosphotung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FD31EA">
        <w:rPr>
          <w:rFonts w:ascii="Times New Roman" w:hAnsi="Times New Roman"/>
          <w:sz w:val="24"/>
          <w:szCs w:val="24"/>
          <w:lang w:val="en-US"/>
        </w:rPr>
        <w:t>stic acid).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 xml:space="preserve">5.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Bertrand’s</w:t>
      </w:r>
      <w:r w:rsidRPr="00FD31E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reagent </w:t>
      </w:r>
      <w:r w:rsidRPr="00FD31EA">
        <w:rPr>
          <w:rFonts w:ascii="Times New Roman" w:hAnsi="Times New Roman"/>
          <w:sz w:val="24"/>
          <w:szCs w:val="24"/>
          <w:lang w:val="en-US"/>
        </w:rPr>
        <w:t>(1 % silicotung</w:t>
      </w:r>
      <w:r>
        <w:rPr>
          <w:rFonts w:ascii="Times New Roman" w:hAnsi="Times New Roman"/>
          <w:sz w:val="24"/>
          <w:szCs w:val="24"/>
          <w:lang w:val="en-US"/>
        </w:rPr>
        <w:t>e</w:t>
      </w:r>
      <w:r w:rsidRPr="00FD31EA">
        <w:rPr>
          <w:rFonts w:ascii="Times New Roman" w:hAnsi="Times New Roman"/>
          <w:sz w:val="24"/>
          <w:szCs w:val="24"/>
          <w:lang w:val="en-US"/>
        </w:rPr>
        <w:t>stic acid).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6.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>1 % phosphomolybdic acid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 xml:space="preserve">7.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>1 % picric acid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lastRenderedPageBreak/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FD31EA" w:rsidRDefault="009B5B7A" w:rsidP="009B5B7A">
      <w:pPr>
        <w:spacing w:after="120" w:line="340" w:lineRule="exact"/>
        <w:jc w:val="both"/>
        <w:rPr>
          <w:rFonts w:ascii="Times New Roman" w:hAnsi="Times New Roman"/>
          <w:sz w:val="24"/>
          <w:szCs w:val="24"/>
          <w:lang w:val="uk-UA"/>
        </w:rPr>
      </w:pPr>
      <w:r w:rsidRPr="00FD31EA">
        <w:rPr>
          <w:rFonts w:ascii="Times New Roman" w:hAnsi="Times New Roman"/>
          <w:iCs/>
          <w:sz w:val="24"/>
          <w:szCs w:val="24"/>
          <w:lang w:val="uk-UA"/>
        </w:rPr>
        <w:t>8.</w:t>
      </w:r>
      <w:r w:rsidRPr="00FD31EA">
        <w:rPr>
          <w:rFonts w:ascii="Times New Roman" w:hAnsi="Times New Roman"/>
          <w:i/>
          <w:sz w:val="24"/>
          <w:szCs w:val="24"/>
          <w:lang w:val="uk-UA"/>
        </w:rPr>
        <w:t xml:space="preserve"> </w:t>
      </w:r>
      <w:r w:rsidRPr="00FD31EA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FD31EA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bCs/>
          <w:i/>
          <w:iCs/>
          <w:sz w:val="24"/>
          <w:szCs w:val="24"/>
          <w:lang w:val="en-US"/>
        </w:rPr>
        <w:t>0.</w:t>
      </w:r>
      <w:r w:rsidRPr="00457239">
        <w:rPr>
          <w:rFonts w:ascii="Times New Roman" w:hAnsi="Times New Roman"/>
          <w:i/>
          <w:iCs/>
          <w:sz w:val="24"/>
          <w:szCs w:val="24"/>
          <w:lang w:val="en-US"/>
        </w:rPr>
        <w:t>1</w:t>
      </w:r>
      <w:r w:rsidRPr="00FD31EA">
        <w:rPr>
          <w:rFonts w:ascii="Times New Roman" w:hAnsi="Times New Roman"/>
          <w:i/>
          <w:sz w:val="24"/>
          <w:szCs w:val="24"/>
          <w:lang w:val="en-US"/>
        </w:rPr>
        <w:t xml:space="preserve"> %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FD31EA">
        <w:rPr>
          <w:rFonts w:ascii="Times New Roman" w:hAnsi="Times New Roman"/>
          <w:i/>
          <w:iCs/>
          <w:sz w:val="24"/>
          <w:szCs w:val="24"/>
          <w:lang w:val="en-US"/>
        </w:rPr>
        <w:t>annin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solution</w:t>
      </w:r>
      <w:r w:rsidRPr="00FD31EA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>
        <w:rPr>
          <w:sz w:val="24"/>
          <w:lang w:val="uk-UA"/>
        </w:rPr>
        <w:t>Conclusion</w:t>
      </w:r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CE44EF" w:rsidRDefault="009B5B7A" w:rsidP="009B5B7A">
      <w:pPr>
        <w:pStyle w:val="1"/>
        <w:spacing w:before="120" w:after="120"/>
        <w:ind w:firstLine="709"/>
        <w:jc w:val="both"/>
        <w:rPr>
          <w:b w:val="0"/>
          <w:spacing w:val="20"/>
          <w:sz w:val="24"/>
          <w:u w:val="single"/>
          <w:lang w:val="uk-UA"/>
        </w:rPr>
      </w:pPr>
      <w:r w:rsidRPr="00CE44EF">
        <w:rPr>
          <w:b w:val="0"/>
          <w:spacing w:val="20"/>
          <w:sz w:val="24"/>
          <w:u w:val="single"/>
          <w:lang w:val="uk-UA"/>
        </w:rPr>
        <w:t>Colour reactions</w:t>
      </w:r>
    </w:p>
    <w:p w:rsidR="009B5B7A" w:rsidRPr="00CE44EF" w:rsidRDefault="009B5B7A" w:rsidP="009B5B7A">
      <w:pPr>
        <w:pStyle w:val="21"/>
        <w:spacing w:line="240" w:lineRule="auto"/>
        <w:ind w:left="284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bCs/>
          <w:sz w:val="24"/>
          <w:szCs w:val="24"/>
          <w:lang w:val="uk-UA"/>
        </w:rPr>
        <w:t>9.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concentrated sulphuric acid</w:t>
      </w:r>
      <w:r w:rsidRPr="00CE44EF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i/>
          <w:iCs/>
          <w:sz w:val="24"/>
          <w:szCs w:val="24"/>
          <w:lang w:val="en-US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10.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concentrated nitric acid.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11.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Erdmann</w:t>
      </w:r>
      <w:r w:rsidRPr="00CE44EF">
        <w:rPr>
          <w:rFonts w:ascii="Times New Roman" w:hAnsi="Times New Roman"/>
          <w:i/>
          <w:sz w:val="24"/>
          <w:szCs w:val="24"/>
          <w:lang w:val="en-US"/>
        </w:rPr>
        <w:t xml:space="preserve">’s reagent </w:t>
      </w:r>
      <w:r w:rsidRPr="00CE44EF">
        <w:rPr>
          <w:rFonts w:ascii="Times New Roman" w:hAnsi="Times New Roman"/>
          <w:sz w:val="24"/>
          <w:szCs w:val="24"/>
          <w:lang w:val="en-US"/>
        </w:rPr>
        <w:t>(concentrated sulphuric and nitric acids).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12.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>Reaction with</w:t>
      </w:r>
      <w:r w:rsidRPr="00CE44EF">
        <w:rPr>
          <w:rFonts w:ascii="Times New Roman" w:hAnsi="Times New Roman"/>
          <w:bCs/>
          <w:sz w:val="24"/>
          <w:szCs w:val="24"/>
          <w:lang w:val="en-US"/>
        </w:rPr>
        <w:t xml:space="preserve">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Froed</w:t>
      </w:r>
      <w:r w:rsidRPr="00CE44EF">
        <w:rPr>
          <w:rFonts w:ascii="Times New Roman" w:hAnsi="Times New Roman"/>
          <w:i/>
          <w:sz w:val="24"/>
          <w:szCs w:val="24"/>
          <w:lang w:val="en-US"/>
        </w:rPr>
        <w:t xml:space="preserve">’s reagent </w:t>
      </w:r>
      <w:r w:rsidRPr="00CE44EF">
        <w:rPr>
          <w:rFonts w:ascii="Times New Roman" w:hAnsi="Times New Roman"/>
          <w:sz w:val="24"/>
          <w:szCs w:val="24"/>
          <w:lang w:val="en-US"/>
        </w:rPr>
        <w:t>(ammonium molybdate in concentrated sulphuric acid).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>13.</w:t>
      </w:r>
      <w:r w:rsidRPr="00CE44EF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 xml:space="preserve">Reaction with </w:t>
      </w:r>
      <w:r w:rsidRPr="00CE44EF">
        <w:rPr>
          <w:rFonts w:ascii="Times New Roman" w:hAnsi="Times New Roman"/>
          <w:i/>
          <w:sz w:val="24"/>
          <w:szCs w:val="24"/>
          <w:lang w:val="en-US"/>
        </w:rPr>
        <w:t>Marqui’s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 xml:space="preserve"> reagent </w:t>
      </w:r>
      <w:r w:rsidRPr="00CE44EF">
        <w:rPr>
          <w:rFonts w:ascii="Times New Roman" w:hAnsi="Times New Roman"/>
          <w:sz w:val="24"/>
          <w:szCs w:val="24"/>
          <w:lang w:val="en-US"/>
        </w:rPr>
        <w:t>(formaldehyde in concentrated sulphuric acid).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CE44EF" w:rsidRDefault="009B5B7A" w:rsidP="009B5B7A">
      <w:pPr>
        <w:pStyle w:val="21"/>
        <w:spacing w:line="240" w:lineRule="auto"/>
        <w:rPr>
          <w:rFonts w:ascii="Times New Roman" w:hAnsi="Times New Roman"/>
          <w:sz w:val="24"/>
          <w:szCs w:val="24"/>
          <w:lang w:val="uk-UA"/>
        </w:rPr>
      </w:pPr>
      <w:r w:rsidRPr="00CE44EF">
        <w:rPr>
          <w:rFonts w:ascii="Times New Roman" w:hAnsi="Times New Roman"/>
          <w:iCs/>
          <w:sz w:val="24"/>
          <w:szCs w:val="24"/>
          <w:lang w:val="uk-UA"/>
        </w:rPr>
        <w:t xml:space="preserve">14. </w:t>
      </w:r>
      <w:r w:rsidRPr="00CE44EF">
        <w:rPr>
          <w:rFonts w:ascii="Times New Roman" w:hAnsi="Times New Roman"/>
          <w:bCs/>
          <w:i/>
          <w:sz w:val="24"/>
          <w:szCs w:val="24"/>
          <w:lang w:val="en-US"/>
        </w:rPr>
        <w:t xml:space="preserve">Reaction with </w:t>
      </w:r>
      <w:r w:rsidRPr="00CE44EF">
        <w:rPr>
          <w:rFonts w:ascii="Times New Roman" w:hAnsi="Times New Roman"/>
          <w:i/>
          <w:iCs/>
          <w:sz w:val="24"/>
          <w:szCs w:val="24"/>
          <w:lang w:val="en-US"/>
        </w:rPr>
        <w:t>1 % sodium nitroprusside</w:t>
      </w:r>
      <w:r w:rsidRPr="00CE44EF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9B5B7A" w:rsidRPr="00D4164A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 w:rsidRPr="00D4164A">
        <w:rPr>
          <w:b w:val="0"/>
          <w:bCs w:val="0"/>
          <w:sz w:val="24"/>
          <w:lang w:val="uk-UA"/>
        </w:rPr>
        <w:t>: 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>
        <w:rPr>
          <w:sz w:val="24"/>
          <w:lang w:val="uk-UA"/>
        </w:rPr>
        <w:t>Conclusion</w:t>
      </w:r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</w:p>
    <w:p w:rsidR="009B5B7A" w:rsidRPr="009C4A15" w:rsidRDefault="009B5B7A" w:rsidP="009B5B7A">
      <w:pPr>
        <w:spacing w:after="120"/>
        <w:ind w:firstLine="720"/>
        <w:jc w:val="both"/>
        <w:rPr>
          <w:rFonts w:ascii="Times New Roman" w:hAnsi="Times New Roman"/>
          <w:bCs/>
          <w:iCs/>
          <w:sz w:val="24"/>
          <w:szCs w:val="24"/>
          <w:u w:val="single"/>
          <w:lang w:val="en-US"/>
        </w:rPr>
      </w:pPr>
      <w:r w:rsidRPr="009C4A15">
        <w:rPr>
          <w:rFonts w:ascii="Times New Roman" w:hAnsi="Times New Roman"/>
          <w:b/>
          <w:i/>
          <w:iCs/>
          <w:sz w:val="24"/>
          <w:szCs w:val="24"/>
          <w:u w:val="single"/>
          <w:lang w:val="en-US"/>
        </w:rPr>
        <w:t>Task 3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>.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bCs/>
          <w:sz w:val="24"/>
          <w:szCs w:val="24"/>
          <w:u w:val="single"/>
          <w:lang w:val="en-US"/>
        </w:rPr>
        <w:t>Extract the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purified sum of alkaloids from belladonna leaf for quality reaction. Make a conclusion</w:t>
      </w:r>
    </w:p>
    <w:p w:rsidR="009B5B7A" w:rsidRPr="00457239" w:rsidRDefault="009B5B7A" w:rsidP="009B5B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en-US" w:eastAsia="ru-RU"/>
        </w:rPr>
      </w:pPr>
      <w:r w:rsidRPr="00457239">
        <w:rPr>
          <w:rFonts w:ascii="Times New Roman" w:hAnsi="Times New Roman"/>
          <w:bCs/>
          <w:iCs/>
          <w:sz w:val="24"/>
          <w:szCs w:val="24"/>
          <w:u w:val="single"/>
          <w:lang w:val="en-US"/>
        </w:rPr>
        <w:t>Method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Place 1.0 g of the powdered </w:t>
      </w:r>
      <w:r w:rsidRPr="00457239">
        <w:rPr>
          <w:rFonts w:ascii="Times New Roman" w:hAnsi="Times New Roman"/>
          <w:sz w:val="24"/>
          <w:szCs w:val="24"/>
          <w:lang w:val="en-US"/>
        </w:rPr>
        <w:t>belladonna leaf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in a glass conical flask, add 10 ml of 0.05 %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sulphuric acid and stir for 2 minutes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. F</w:t>
      </w:r>
      <w:r w:rsidRPr="00457239">
        <w:rPr>
          <w:rFonts w:ascii="Times New Roman" w:hAnsi="Times New Roman"/>
          <w:sz w:val="24"/>
          <w:szCs w:val="24"/>
          <w:lang w:val="en-US"/>
        </w:rPr>
        <w:t>ilter, add 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/>
        </w:rPr>
        <w:t>concentrated ammonia and 5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of water and thoroughly shake with 15 ml of ether. Separate ether layer and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ilter it through anhydrous sodium sulphate.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Transfer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ether extract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to a flat-bottomed dish and evaporate to dryness on a water-bath. Dissolve the dry residue in 0.5 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/>
        </w:rPr>
        <w:t>concentrated nitric acid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and evaporate to dryness on a water-bath. Add 10 ml </w:t>
      </w:r>
      <w:r>
        <w:rPr>
          <w:rFonts w:ascii="Times New Roman" w:hAnsi="Times New Roman"/>
          <w:sz w:val="24"/>
          <w:szCs w:val="24"/>
          <w:lang w:val="en-US" w:eastAsia="ru-RU"/>
        </w:rPr>
        <w:t xml:space="preserve">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acetone and 3% potassium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hydroxide alcoholic solution </w:t>
      </w:r>
      <w:r>
        <w:rPr>
          <w:rFonts w:ascii="Times New Roman" w:hAnsi="Times New Roman"/>
          <w:sz w:val="24"/>
          <w:szCs w:val="24"/>
          <w:lang w:val="en-US" w:eastAsia="ru-RU"/>
        </w:rPr>
        <w:t>by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drops.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Cs w:val="0"/>
          <w:sz w:val="24"/>
          <w:lang w:val="uk-UA"/>
        </w:rPr>
        <w:t>Observation</w:t>
      </w:r>
      <w:r>
        <w:rPr>
          <w:b w:val="0"/>
          <w:bCs w:val="0"/>
          <w:sz w:val="24"/>
          <w:lang w:val="uk-UA"/>
        </w:rPr>
        <w:t>:</w:t>
      </w:r>
      <w:r>
        <w:rPr>
          <w:b w:val="0"/>
          <w:bCs w:val="0"/>
          <w:sz w:val="24"/>
          <w:lang w:val="en-US"/>
        </w:rPr>
        <w:t>_</w:t>
      </w:r>
      <w:r w:rsidRPr="00D4164A">
        <w:rPr>
          <w:b w:val="0"/>
          <w:bCs w:val="0"/>
          <w:sz w:val="24"/>
          <w:lang w:val="uk-UA"/>
        </w:rPr>
        <w:t>________________</w:t>
      </w:r>
      <w:r w:rsidRPr="00D4164A">
        <w:rPr>
          <w:b w:val="0"/>
          <w:bCs w:val="0"/>
          <w:sz w:val="24"/>
          <w:lang w:val="en-US"/>
        </w:rPr>
        <w:t>____</w:t>
      </w:r>
      <w:r w:rsidRPr="00D4164A">
        <w:rPr>
          <w:b w:val="0"/>
          <w:bCs w:val="0"/>
          <w:sz w:val="24"/>
          <w:lang w:val="uk-UA"/>
        </w:rPr>
        <w:t>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>
        <w:rPr>
          <w:sz w:val="24"/>
          <w:lang w:val="uk-UA"/>
        </w:rPr>
        <w:t>Conclusion</w:t>
      </w:r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D4164A">
        <w:rPr>
          <w:b w:val="0"/>
          <w:bCs w:val="0"/>
          <w:sz w:val="24"/>
          <w:lang w:val="uk-UA"/>
        </w:rPr>
        <w:t>________________________________________________________________________________</w:t>
      </w:r>
    </w:p>
    <w:p w:rsidR="009B5B7A" w:rsidRPr="009C4A15" w:rsidRDefault="009B5B7A" w:rsidP="009B5B7A">
      <w:pPr>
        <w:ind w:firstLine="440"/>
        <w:jc w:val="both"/>
        <w:rPr>
          <w:rFonts w:ascii="Times New Roman" w:hAnsi="Times New Roman"/>
          <w:sz w:val="24"/>
          <w:szCs w:val="24"/>
          <w:u w:val="single"/>
          <w:lang w:val="uk-UA"/>
        </w:rPr>
      </w:pPr>
      <w:r w:rsidRPr="009C4A15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 xml:space="preserve">Task </w:t>
      </w:r>
      <w:r w:rsidRPr="00457239">
        <w:rPr>
          <w:rFonts w:ascii="Times New Roman" w:hAnsi="Times New Roman"/>
          <w:b/>
          <w:bCs/>
          <w:sz w:val="24"/>
          <w:szCs w:val="24"/>
          <w:u w:val="single"/>
          <w:lang w:val="en-US"/>
        </w:rPr>
        <w:t>4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 Do the </w:t>
      </w:r>
      <w:r w:rsidRPr="00457239">
        <w:rPr>
          <w:rFonts w:ascii="Times New Roman" w:hAnsi="Times New Roman"/>
          <w:bCs/>
          <w:sz w:val="24"/>
          <w:szCs w:val="24"/>
          <w:u w:val="single"/>
          <w:lang w:val="en-US"/>
        </w:rPr>
        <w:t>chromatographic</w:t>
      </w:r>
      <w:r w:rsidRPr="009C4A15">
        <w:rPr>
          <w:rFonts w:ascii="Times New Roman" w:hAnsi="Times New Roman"/>
          <w:bCs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determination of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alkaloids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in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belladonna leaf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comparing to the standard. Compare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uk-UA"/>
        </w:rPr>
        <w:t>R</w:t>
      </w:r>
      <w:r w:rsidRPr="00457239">
        <w:rPr>
          <w:rFonts w:ascii="Times New Roman" w:hAnsi="Times New Roman"/>
          <w:iCs/>
          <w:sz w:val="24"/>
          <w:szCs w:val="24"/>
          <w:u w:val="single"/>
          <w:vertAlign w:val="subscript"/>
          <w:lang w:val="uk-UA"/>
        </w:rPr>
        <w:t>f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, colouring of spots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.</w:t>
      </w:r>
    </w:p>
    <w:p w:rsidR="009B5B7A" w:rsidRPr="00457239" w:rsidRDefault="009B5B7A" w:rsidP="009B5B7A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457239">
        <w:rPr>
          <w:rFonts w:ascii="Times New Roman" w:hAnsi="Times New Roman"/>
          <w:sz w:val="24"/>
          <w:szCs w:val="24"/>
          <w:u w:val="single"/>
          <w:lang w:val="en-US"/>
        </w:rPr>
        <w:t>Method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. Place 0.6 g of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pulverized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plant material in a flask. Add 15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ml of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0.05 mole/l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sulphuric acid, stir for 2 minutes,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 f</w:t>
      </w:r>
      <w:r w:rsidRPr="00457239">
        <w:rPr>
          <w:rFonts w:ascii="Times New Roman" w:hAnsi="Times New Roman"/>
          <w:sz w:val="24"/>
          <w:szCs w:val="24"/>
          <w:lang w:val="en-US"/>
        </w:rPr>
        <w:t>ilter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 xml:space="preserve">.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Wash a filter by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0.05 mole/l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sulphuric acid to receive 20 ml of filtrate. Add 1 ml of concentrated ammonia solution to the filtrate,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 xml:space="preserve"> transfer to the separating funnel and treat it by 10 ml twice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. Separate </w:t>
      </w:r>
      <w:r>
        <w:rPr>
          <w:rFonts w:ascii="Times New Roman" w:hAnsi="Times New Roman"/>
          <w:sz w:val="24"/>
          <w:szCs w:val="24"/>
          <w:lang w:val="en-US"/>
        </w:rPr>
        <w:t>ether laye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s, unite it and </w:t>
      </w:r>
      <w:r w:rsidRPr="00457239">
        <w:rPr>
          <w:rFonts w:ascii="Times New Roman" w:hAnsi="Times New Roman"/>
          <w:bCs/>
          <w:sz w:val="24"/>
          <w:szCs w:val="24"/>
          <w:lang w:val="en-US"/>
        </w:rPr>
        <w:t>f</w:t>
      </w:r>
      <w:r w:rsidRPr="00457239">
        <w:rPr>
          <w:rFonts w:ascii="Times New Roman" w:hAnsi="Times New Roman"/>
          <w:sz w:val="24"/>
          <w:szCs w:val="24"/>
          <w:lang w:val="en-US"/>
        </w:rPr>
        <w:t>ilter it through anhydrous sodium sulphate. E</w:t>
      </w:r>
      <w:r>
        <w:rPr>
          <w:rFonts w:ascii="Times New Roman" w:hAnsi="Times New Roman"/>
          <w:sz w:val="24"/>
          <w:szCs w:val="24"/>
          <w:lang w:val="en-US"/>
        </w:rPr>
        <w:t xml:space="preserve">ther is </w:t>
      </w:r>
      <w:r w:rsidRPr="00457239">
        <w:rPr>
          <w:rFonts w:ascii="Times New Roman" w:hAnsi="Times New Roman"/>
          <w:sz w:val="24"/>
          <w:szCs w:val="24"/>
          <w:lang w:val="uk-UA"/>
        </w:rPr>
        <w:t>distill</w:t>
      </w:r>
      <w:r w:rsidRPr="00457239">
        <w:rPr>
          <w:rFonts w:ascii="Times New Roman" w:hAnsi="Times New Roman"/>
          <w:sz w:val="24"/>
          <w:szCs w:val="24"/>
          <w:lang w:val="en-US"/>
        </w:rPr>
        <w:t>ed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off</w:t>
      </w:r>
      <w:r>
        <w:rPr>
          <w:rFonts w:ascii="Times New Roman" w:hAnsi="Times New Roman"/>
          <w:sz w:val="24"/>
          <w:szCs w:val="24"/>
          <w:lang w:val="en-US"/>
        </w:rPr>
        <w:t>, dry residue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is dissolved in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457239">
        <w:rPr>
          <w:rFonts w:ascii="Times New Roman" w:hAnsi="Times New Roman"/>
          <w:sz w:val="24"/>
          <w:szCs w:val="24"/>
          <w:lang w:val="en-US"/>
        </w:rPr>
        <w:t>5 ml of methanol.</w:t>
      </w:r>
    </w:p>
    <w:p w:rsidR="009B5B7A" w:rsidRPr="00457239" w:rsidRDefault="009B5B7A" w:rsidP="009B5B7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P</w:t>
      </w:r>
      <w:r w:rsidRPr="00A82CD2">
        <w:rPr>
          <w:rFonts w:ascii="Times New Roman" w:hAnsi="Times New Roman"/>
          <w:sz w:val="24"/>
          <w:szCs w:val="24"/>
          <w:lang w:val="en-US"/>
        </w:rPr>
        <w:t xml:space="preserve">ut filtrate </w:t>
      </w:r>
      <w:r w:rsidRPr="001A1551">
        <w:rPr>
          <w:rFonts w:ascii="Times New Roman" w:hAnsi="Times New Roman"/>
          <w:sz w:val="24"/>
          <w:szCs w:val="24"/>
          <w:lang w:val="en-US"/>
        </w:rPr>
        <w:t>and solutions</w:t>
      </w:r>
      <w:r>
        <w:rPr>
          <w:rFonts w:ascii="Times New Roman" w:hAnsi="Times New Roman"/>
          <w:sz w:val="24"/>
          <w:szCs w:val="24"/>
          <w:lang w:val="en-US"/>
        </w:rPr>
        <w:t xml:space="preserve"> of </w:t>
      </w:r>
      <w:r w:rsidRPr="00457239">
        <w:rPr>
          <w:rFonts w:ascii="Times New Roman" w:hAnsi="Times New Roman"/>
          <w:sz w:val="24"/>
          <w:szCs w:val="24"/>
          <w:lang w:val="en-US"/>
        </w:rPr>
        <w:t>hyoscyamine</w:t>
      </w:r>
      <w:r>
        <w:rPr>
          <w:rFonts w:ascii="Times New Roman" w:hAnsi="Times New Roman"/>
          <w:sz w:val="24"/>
          <w:szCs w:val="24"/>
          <w:lang w:val="en-US"/>
        </w:rPr>
        <w:t xml:space="preserve"> and </w:t>
      </w:r>
      <w:r w:rsidRPr="00457239">
        <w:rPr>
          <w:rFonts w:ascii="Times New Roman" w:hAnsi="Times New Roman"/>
          <w:sz w:val="24"/>
          <w:szCs w:val="24"/>
          <w:lang w:val="en-US"/>
        </w:rPr>
        <w:t>scopolamine</w:t>
      </w:r>
      <w:r>
        <w:rPr>
          <w:rFonts w:ascii="Times New Roman" w:hAnsi="Times New Roman"/>
          <w:sz w:val="24"/>
          <w:szCs w:val="24"/>
          <w:lang w:val="en-US"/>
        </w:rPr>
        <w:t xml:space="preserve"> as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standard</w:t>
      </w:r>
      <w:r w:rsidRPr="00A82CD2">
        <w:rPr>
          <w:rFonts w:ascii="Times New Roman" w:hAnsi="Times New Roman"/>
          <w:sz w:val="24"/>
          <w:szCs w:val="24"/>
          <w:lang w:val="en-US"/>
        </w:rPr>
        <w:t xml:space="preserve">s </w:t>
      </w:r>
      <w:r>
        <w:rPr>
          <w:rFonts w:ascii="Times New Roman" w:hAnsi="Times New Roman"/>
          <w:sz w:val="24"/>
          <w:szCs w:val="24"/>
          <w:lang w:val="en-US"/>
        </w:rPr>
        <w:t>o</w:t>
      </w:r>
      <w:r w:rsidRPr="001A1551">
        <w:rPr>
          <w:rFonts w:ascii="Times New Roman" w:hAnsi="Times New Roman"/>
          <w:sz w:val="24"/>
          <w:szCs w:val="24"/>
          <w:lang w:val="en-US"/>
        </w:rPr>
        <w:t>n the start line of chromatographic plate</w:t>
      </w:r>
      <w:r w:rsidRPr="00A82CD2">
        <w:rPr>
          <w:rFonts w:ascii="Times New Roman" w:hAnsi="Times New Roman"/>
          <w:sz w:val="24"/>
          <w:szCs w:val="24"/>
          <w:lang w:val="en-US"/>
        </w:rPr>
        <w:t>s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Pr="001A1551">
        <w:rPr>
          <w:rFonts w:ascii="Times New Roman" w:hAnsi="Times New Roman"/>
          <w:sz w:val="24"/>
          <w:szCs w:val="24"/>
          <w:lang w:val="en-US"/>
        </w:rPr>
        <w:t>a size 7</w:t>
      </w:r>
      <w:r>
        <w:rPr>
          <w:rFonts w:ascii="Times New Roman" w:hAnsi="Times New Roman"/>
          <w:sz w:val="24"/>
          <w:szCs w:val="24"/>
          <w:lang w:val="en-US"/>
        </w:rPr>
        <w:t>×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15 </w:t>
      </w:r>
      <w:r w:rsidRPr="00A82CD2">
        <w:rPr>
          <w:rFonts w:ascii="Times New Roman" w:hAnsi="Times New Roman"/>
          <w:sz w:val="24"/>
          <w:szCs w:val="24"/>
          <w:lang w:val="en-US"/>
        </w:rPr>
        <w:t>cm</w:t>
      </w:r>
      <w:r w:rsidRPr="001A1551">
        <w:rPr>
          <w:rFonts w:ascii="Times New Roman" w:hAnsi="Times New Roman"/>
          <w:sz w:val="24"/>
          <w:szCs w:val="24"/>
          <w:lang w:val="en-US"/>
        </w:rPr>
        <w:t>, covered</w:t>
      </w:r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1A1551">
        <w:rPr>
          <w:rFonts w:ascii="Times New Roman" w:hAnsi="Times New Roman"/>
          <w:sz w:val="24"/>
          <w:szCs w:val="24"/>
          <w:lang w:val="en-US"/>
        </w:rPr>
        <w:t xml:space="preserve"> silica gel layer. </w:t>
      </w:r>
      <w:r w:rsidRPr="00457239">
        <w:rPr>
          <w:rFonts w:ascii="Times New Roman" w:hAnsi="Times New Roman"/>
          <w:sz w:val="24"/>
          <w:szCs w:val="24"/>
          <w:lang w:val="en-US"/>
        </w:rPr>
        <w:t>A plate is chambered with mixture of solvents acetone</w:t>
      </w:r>
      <w:r>
        <w:rPr>
          <w:rFonts w:ascii="Times New Roman" w:hAnsi="Times New Roman"/>
          <w:sz w:val="24"/>
          <w:szCs w:val="24"/>
          <w:lang w:val="en-US"/>
        </w:rPr>
        <w:t>: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water: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concentrated ammonia (90:7:3) and chromatographed. When front line of solvents passes near 10 cm from the start line, a plate is taken out, dried in the </w:t>
      </w:r>
      <w:r w:rsidRPr="00457239">
        <w:rPr>
          <w:rFonts w:ascii="Times New Roman" w:hAnsi="Times New Roman"/>
          <w:sz w:val="24"/>
          <w:szCs w:val="24"/>
          <w:lang w:val="en-US"/>
        </w:rPr>
        <w:lastRenderedPageBreak/>
        <w:t xml:space="preserve">drying box at 100 °C during 15 min, processed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Pr="00457239">
        <w:rPr>
          <w:rFonts w:ascii="Times New Roman" w:hAnsi="Times New Roman"/>
          <w:iCs/>
          <w:sz w:val="24"/>
          <w:szCs w:val="24"/>
          <w:lang w:val="en-US"/>
        </w:rPr>
        <w:t>Dragendorff’s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 reagent</w:t>
      </w:r>
      <w:r w:rsidRPr="00457239">
        <w:rPr>
          <w:rFonts w:ascii="Times New Roman" w:hAnsi="Times New Roman"/>
          <w:i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The chromatogram is analyz</w:t>
      </w:r>
      <w:r w:rsidRPr="00457239">
        <w:rPr>
          <w:rFonts w:ascii="Times New Roman" w:hAnsi="Times New Roman"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lang w:val="en-US"/>
        </w:rPr>
        <w:t>d in the da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y light. Alkaloids 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appear as orange </w:t>
      </w:r>
      <w:r w:rsidRPr="00457239">
        <w:rPr>
          <w:rFonts w:ascii="Times New Roman" w:hAnsi="Times New Roman"/>
          <w:sz w:val="24"/>
          <w:szCs w:val="24"/>
          <w:lang w:val="en-US"/>
        </w:rPr>
        <w:t xml:space="preserve">or brown </w:t>
      </w:r>
      <w:r w:rsidRPr="00457239">
        <w:rPr>
          <w:rFonts w:ascii="Times New Roman" w:hAnsi="Times New Roman"/>
          <w:sz w:val="24"/>
          <w:szCs w:val="24"/>
          <w:lang w:val="uk-UA"/>
        </w:rPr>
        <w:t>spot</w:t>
      </w:r>
      <w:r w:rsidRPr="00457239">
        <w:rPr>
          <w:rFonts w:ascii="Times New Roman" w:hAnsi="Times New Roman"/>
          <w:sz w:val="24"/>
          <w:szCs w:val="24"/>
          <w:lang w:val="en-US"/>
        </w:rPr>
        <w:t>s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on a </w:t>
      </w:r>
      <w:r w:rsidRPr="00457239">
        <w:rPr>
          <w:rFonts w:ascii="Times New Roman" w:hAnsi="Times New Roman"/>
          <w:sz w:val="24"/>
          <w:szCs w:val="24"/>
          <w:lang w:val="en-US"/>
        </w:rPr>
        <w:t>yellow</w:t>
      </w:r>
      <w:r w:rsidRPr="00457239">
        <w:rPr>
          <w:rFonts w:ascii="Times New Roman" w:hAnsi="Times New Roman"/>
          <w:sz w:val="24"/>
          <w:szCs w:val="24"/>
          <w:lang w:val="uk-UA"/>
        </w:rPr>
        <w:t xml:space="preserve"> background.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855"/>
        <w:gridCol w:w="5999"/>
      </w:tblGrid>
      <w:tr w:rsidR="009B5B7A" w:rsidRPr="00A94130" w:rsidTr="00783128">
        <w:tc>
          <w:tcPr>
            <w:tcW w:w="1956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>S</w:t>
            </w:r>
            <w:r w:rsidRPr="00D35B61">
              <w:rPr>
                <w:rFonts w:ascii="Times New Roman" w:hAnsi="Times New Roman"/>
                <w:b/>
                <w:bCs/>
                <w:sz w:val="24"/>
              </w:rPr>
              <w:t>cheme</w:t>
            </w:r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 of the </w:t>
            </w:r>
            <w:r w:rsidRPr="00D35B61">
              <w:rPr>
                <w:rFonts w:ascii="Times New Roman" w:hAnsi="Times New Roman"/>
                <w:b/>
                <w:bCs/>
                <w:sz w:val="24"/>
              </w:rPr>
              <w:t>chromatogram</w:t>
            </w:r>
          </w:p>
        </w:tc>
        <w:tc>
          <w:tcPr>
            <w:tcW w:w="3044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uk-UA" w:eastAsia="ar-SA"/>
              </w:rPr>
            </w:pPr>
            <w:r w:rsidRPr="00D35B61">
              <w:rPr>
                <w:rFonts w:ascii="Times New Roman" w:hAnsi="Times New Roman"/>
                <w:b/>
                <w:bCs/>
                <w:sz w:val="24"/>
                <w:lang w:val="en-US"/>
              </w:rPr>
              <w:t xml:space="preserve">Chromatogram of extracts containing </w:t>
            </w:r>
            <w:r>
              <w:rPr>
                <w:rFonts w:ascii="Times New Roman" w:hAnsi="Times New Roman"/>
                <w:b/>
                <w:bCs/>
                <w:sz w:val="24"/>
                <w:lang w:val="en-US"/>
              </w:rPr>
              <w:t>alkaloids</w:t>
            </w:r>
          </w:p>
        </w:tc>
      </w:tr>
      <w:tr w:rsidR="009B5B7A" w:rsidRPr="00A94130" w:rsidTr="00783128">
        <w:tc>
          <w:tcPr>
            <w:tcW w:w="1956" w:type="pct"/>
            <w:shd w:val="clear" w:color="auto" w:fill="auto"/>
          </w:tcPr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DB0AA2" wp14:editId="1133E9F5">
                  <wp:extent cx="1457325" cy="1885950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1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4" w:type="pct"/>
            <w:shd w:val="clear" w:color="auto" w:fill="auto"/>
          </w:tcPr>
          <w:p w:rsidR="009B5B7A" w:rsidRPr="00C6379A" w:rsidRDefault="009B5B7A" w:rsidP="0078312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6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Chromatography</w:t>
            </w:r>
            <w:r w:rsidRPr="00C6379A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conditions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sorbent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: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silicagel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60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>254</w:t>
            </w:r>
          </w:p>
          <w:p w:rsidR="009B5B7A" w:rsidRPr="00C6379A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solvents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system</w:t>
            </w:r>
            <w:r>
              <w:rPr>
                <w:rFonts w:ascii="Times New Roman" w:hAnsi="Times New Roman"/>
                <w:sz w:val="24"/>
                <w:szCs w:val="24"/>
                <w:lang w:val="uk-UA"/>
              </w:rPr>
              <w:t>-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acetone</w:t>
            </w:r>
            <w:r w:rsidRPr="00F726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–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water</w:t>
            </w:r>
            <w:r w:rsidRPr="00F726A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-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concentrated ammonia (90:7:3)</w:t>
            </w:r>
          </w:p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Derivatizing</w:t>
            </w:r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uk-UA"/>
              </w:rPr>
              <w:t xml:space="preserve"> </w:t>
            </w:r>
            <w:r w:rsidRPr="00C6379A">
              <w:rPr>
                <w:rFonts w:ascii="Times New Roman" w:hAnsi="Times New Roman"/>
                <w:bCs/>
                <w:i/>
                <w:sz w:val="24"/>
                <w:szCs w:val="24"/>
                <w:lang w:val="en-US"/>
              </w:rPr>
              <w:t>reagent</w:t>
            </w:r>
            <w:r w:rsidRPr="00C6379A">
              <w:rPr>
                <w:rFonts w:ascii="Times New Roman" w:hAnsi="Times New Roman"/>
                <w:sz w:val="24"/>
                <w:szCs w:val="24"/>
                <w:lang w:val="uk-UA"/>
              </w:rPr>
              <w:t>: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C6379A">
              <w:rPr>
                <w:rFonts w:ascii="Times New Roman" w:hAnsi="Times New Roman"/>
                <w:iCs/>
                <w:sz w:val="24"/>
                <w:szCs w:val="24"/>
                <w:lang w:val="en-US"/>
              </w:rPr>
              <w:t>Dragendorff’s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reagent</w:t>
            </w:r>
          </w:p>
          <w:p w:rsidR="009B5B7A" w:rsidRPr="00D35B61" w:rsidRDefault="009B5B7A" w:rsidP="00783128">
            <w:pPr>
              <w:widowControl w:val="0"/>
              <w:numPr>
                <w:ilvl w:val="0"/>
                <w:numId w:val="3"/>
              </w:numPr>
              <w:suppressAutoHyphens/>
              <w:spacing w:after="0" w:line="240" w:lineRule="auto"/>
              <w:ind w:left="0" w:hanging="27"/>
              <w:jc w:val="both"/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</w:pPr>
            <w:r w:rsidRPr="00C6379A">
              <w:rPr>
                <w:rFonts w:ascii="Times New Roman" w:eastAsia="Times New Roman" w:hAnsi="Times New Roman"/>
                <w:sz w:val="24"/>
                <w:szCs w:val="24"/>
                <w:lang w:val="en-US" w:eastAsia="ar-SA"/>
              </w:rPr>
              <w:t xml:space="preserve">Belladonna leaves; 2- </w:t>
            </w:r>
            <w:r w:rsidRPr="00C6379A">
              <w:rPr>
                <w:rFonts w:ascii="Times New Roman" w:hAnsi="Times New Roman"/>
                <w:sz w:val="24"/>
                <w:szCs w:val="24"/>
                <w:lang w:val="en-US"/>
              </w:rPr>
              <w:t>hyoscyamine; 3- Henbane leaves; 4- scopolamine; 5 - Stramonium leaves; 6 - mixture of hyoscyamine sulfate and scopolamine hydrobromide</w:t>
            </w:r>
          </w:p>
          <w:p w:rsidR="009B5B7A" w:rsidRPr="00D35B61" w:rsidRDefault="009B5B7A" w:rsidP="00783128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val="uk-UA" w:eastAsia="ar-SA"/>
              </w:rPr>
            </w:pPr>
          </w:p>
        </w:tc>
      </w:tr>
    </w:tbl>
    <w:p w:rsidR="009B5B7A" w:rsidRDefault="009B5B7A" w:rsidP="009B5B7A">
      <w:pPr>
        <w:pStyle w:val="a0"/>
        <w:rPr>
          <w:bCs w:val="0"/>
          <w:sz w:val="24"/>
          <w:lang w:val="en-US"/>
        </w:rPr>
      </w:pPr>
    </w:p>
    <w:p w:rsidR="009B5B7A" w:rsidRPr="009C4A15" w:rsidRDefault="009B5B7A" w:rsidP="009B5B7A">
      <w:pPr>
        <w:ind w:firstLine="440"/>
        <w:jc w:val="both"/>
        <w:rPr>
          <w:rFonts w:ascii="Times New Roman" w:hAnsi="Times New Roman"/>
          <w:sz w:val="24"/>
          <w:szCs w:val="24"/>
          <w:u w:val="single"/>
          <w:lang w:val="en-US"/>
        </w:rPr>
      </w:pPr>
      <w:r w:rsidRPr="009C4A15">
        <w:rPr>
          <w:rFonts w:ascii="Times New Roman" w:hAnsi="Times New Roman"/>
          <w:b/>
          <w:i/>
          <w:sz w:val="24"/>
          <w:szCs w:val="24"/>
          <w:u w:val="single"/>
          <w:lang w:val="en-US"/>
        </w:rPr>
        <w:t>Task 5</w:t>
      </w:r>
      <w:r w:rsidRPr="009C4A15">
        <w:rPr>
          <w:rFonts w:ascii="Times New Roman" w:hAnsi="Times New Roman"/>
          <w:b/>
          <w:sz w:val="24"/>
          <w:szCs w:val="24"/>
          <w:u w:val="single"/>
          <w:lang w:val="en-US"/>
        </w:rPr>
        <w:t>.</w:t>
      </w:r>
      <w:r w:rsidRPr="009C4A15">
        <w:rPr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Determin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>e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>the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 content of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alkaloids</w:t>
      </w:r>
      <w:r>
        <w:rPr>
          <w:rFonts w:ascii="Times New Roman" w:hAnsi="Times New Roman"/>
          <w:sz w:val="24"/>
          <w:szCs w:val="24"/>
          <w:u w:val="single"/>
          <w:lang w:val="en-US"/>
        </w:rPr>
        <w:t xml:space="preserve"> in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Solanaceae family</w:t>
      </w:r>
      <w:r w:rsidRPr="008B5FF6">
        <w:rPr>
          <w:rFonts w:ascii="Times New Roman" w:hAnsi="Times New Roman"/>
          <w:sz w:val="24"/>
          <w:szCs w:val="24"/>
          <w:u w:val="single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 xml:space="preserve">plants.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Compare result with </w:t>
      </w:r>
      <w:r>
        <w:rPr>
          <w:rFonts w:ascii="Times New Roman" w:hAnsi="Times New Roman"/>
          <w:iCs/>
          <w:sz w:val="24"/>
          <w:szCs w:val="24"/>
          <w:u w:val="single"/>
          <w:lang w:val="en-US"/>
        </w:rPr>
        <w:t xml:space="preserve">the </w:t>
      </w:r>
      <w:r w:rsidRPr="009C4A15">
        <w:rPr>
          <w:rFonts w:ascii="Times New Roman" w:hAnsi="Times New Roman"/>
          <w:iCs/>
          <w:sz w:val="24"/>
          <w:szCs w:val="24"/>
          <w:u w:val="single"/>
          <w:lang w:val="en-US"/>
        </w:rPr>
        <w:t>standard</w:t>
      </w: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en-US"/>
        </w:rPr>
      </w:pPr>
      <w:r w:rsidRPr="009C4A15">
        <w:rPr>
          <w:rFonts w:ascii="Times New Roman" w:hAnsi="Times New Roman"/>
          <w:sz w:val="24"/>
          <w:szCs w:val="24"/>
          <w:u w:val="single"/>
          <w:lang w:val="en-US"/>
        </w:rPr>
        <w:t>Method</w:t>
      </w:r>
      <w:r w:rsidRPr="009C4A15">
        <w:rPr>
          <w:rFonts w:ascii="Times New Roman" w:hAnsi="Times New Roman"/>
          <w:sz w:val="24"/>
          <w:szCs w:val="24"/>
          <w:lang w:val="en-US"/>
        </w:rPr>
        <w:t>. 1.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i/>
          <w:iCs/>
          <w:sz w:val="24"/>
          <w:szCs w:val="24"/>
          <w:lang w:val="en-US"/>
        </w:rPr>
        <w:t>Extraction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Place 0.0150 g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bCs/>
          <w:sz w:val="24"/>
          <w:szCs w:val="24"/>
          <w:lang w:val="en-US"/>
        </w:rPr>
        <w:t>pulverized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plant material, </w:t>
      </w:r>
      <w:r w:rsidRPr="00457239">
        <w:rPr>
          <w:rFonts w:ascii="Times New Roman" w:hAnsi="Times New Roman"/>
          <w:sz w:val="24"/>
          <w:szCs w:val="24"/>
          <w:lang w:val="en-US" w:eastAsia="ru-RU"/>
        </w:rPr>
        <w:t>accurately weighed</w:t>
      </w:r>
      <w:r w:rsidRPr="009C4A15">
        <w:rPr>
          <w:rFonts w:ascii="Times New Roman" w:hAnsi="Times New Roman"/>
          <w:sz w:val="24"/>
          <w:szCs w:val="24"/>
          <w:lang w:val="en-US" w:eastAsia="ru-RU"/>
        </w:rPr>
        <w:t xml:space="preserve">,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in a 250 ml flask, </w:t>
      </w:r>
      <w:r>
        <w:rPr>
          <w:rFonts w:ascii="Times New Roman" w:hAnsi="Times New Roman"/>
          <w:sz w:val="24"/>
          <w:szCs w:val="24"/>
          <w:lang w:val="en-US"/>
        </w:rPr>
        <w:t>add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150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ether, 7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concentrated ammonia solution and shake during 1 hour. Filter through cotton in the 200 ml flask.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2. </w:t>
      </w:r>
      <w:r>
        <w:rPr>
          <w:rFonts w:ascii="Times New Roman" w:hAnsi="Times New Roman"/>
          <w:i/>
          <w:iCs/>
          <w:sz w:val="24"/>
          <w:szCs w:val="24"/>
          <w:lang w:val="en-US"/>
        </w:rPr>
        <w:t>Purification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Add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5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water</w:t>
      </w:r>
      <w:r w:rsidRPr="008B5FF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to the filtrate, shake vigorously and leave to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clarification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of ether layer, </w:t>
      </w:r>
      <w:r>
        <w:rPr>
          <w:rFonts w:ascii="Times New Roman" w:hAnsi="Times New Roman"/>
          <w:sz w:val="24"/>
          <w:szCs w:val="24"/>
          <w:lang w:val="en-US"/>
        </w:rPr>
        <w:t xml:space="preserve">then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measure 90 ml of ether extract </w:t>
      </w:r>
      <w:r>
        <w:rPr>
          <w:rFonts w:ascii="Times New Roman" w:hAnsi="Times New Roman"/>
          <w:sz w:val="24"/>
          <w:szCs w:val="24"/>
          <w:lang w:val="en-US"/>
        </w:rPr>
        <w:t xml:space="preserve">by a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graduated cylinder </w:t>
      </w:r>
      <w:r>
        <w:rPr>
          <w:rFonts w:ascii="Times New Roman" w:hAnsi="Times New Roman"/>
          <w:sz w:val="24"/>
          <w:szCs w:val="24"/>
          <w:lang w:val="en-US"/>
        </w:rPr>
        <w:t>to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a 200 ml separating funnel. A cylinder is twice rinsed</w:t>
      </w:r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10 ml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ether and add</w:t>
      </w:r>
      <w:r>
        <w:rPr>
          <w:rFonts w:ascii="Times New Roman" w:hAnsi="Times New Roman"/>
          <w:sz w:val="24"/>
          <w:szCs w:val="24"/>
          <w:lang w:val="en-US"/>
        </w:rPr>
        <w:t>ed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to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ether extract.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en-US"/>
        </w:rPr>
        <w:t>Ether extract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is treated 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1 %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acid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solution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successively </w:t>
      </w:r>
      <w:r>
        <w:rPr>
          <w:rFonts w:ascii="Times New Roman" w:hAnsi="Times New Roman"/>
          <w:sz w:val="24"/>
          <w:szCs w:val="24"/>
          <w:lang w:val="en-US"/>
        </w:rPr>
        <w:t>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20, 15 and 10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(a test with Mayer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’s </w:t>
      </w:r>
      <w:r w:rsidRPr="009C4A15">
        <w:rPr>
          <w:rFonts w:ascii="Times New Roman" w:hAnsi="Times New Roman"/>
          <w:sz w:val="24"/>
          <w:szCs w:val="24"/>
          <w:lang w:val="uk-UA"/>
        </w:rPr>
        <w:t>reagent), each time filter</w:t>
      </w:r>
      <w:r>
        <w:rPr>
          <w:rFonts w:ascii="Times New Roman" w:hAnsi="Times New Roman"/>
          <w:sz w:val="24"/>
          <w:szCs w:val="24"/>
          <w:lang w:val="en-US"/>
        </w:rPr>
        <w:t>ed</w:t>
      </w:r>
      <w:r>
        <w:rPr>
          <w:rFonts w:ascii="Times New Roman" w:hAnsi="Times New Roman"/>
          <w:sz w:val="24"/>
          <w:szCs w:val="24"/>
          <w:lang w:val="uk-UA"/>
        </w:rPr>
        <w:t xml:space="preserve"> through a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moistened </w:t>
      </w:r>
      <w:r>
        <w:rPr>
          <w:rFonts w:ascii="Times New Roman" w:hAnsi="Times New Roman"/>
          <w:sz w:val="24"/>
          <w:szCs w:val="24"/>
          <w:lang w:val="en-US"/>
        </w:rPr>
        <w:t xml:space="preserve">with </w:t>
      </w:r>
      <w:r w:rsidRPr="009C4A15">
        <w:rPr>
          <w:rFonts w:ascii="Times New Roman" w:hAnsi="Times New Roman"/>
          <w:sz w:val="24"/>
          <w:szCs w:val="24"/>
          <w:lang w:val="uk-UA"/>
        </w:rPr>
        <w:t>water</w:t>
      </w:r>
      <w:r>
        <w:rPr>
          <w:rFonts w:ascii="Times New Roman" w:hAnsi="Times New Roman"/>
          <w:sz w:val="24"/>
          <w:szCs w:val="24"/>
          <w:lang w:val="uk-UA"/>
        </w:rPr>
        <w:t xml:space="preserve"> filter</w:t>
      </w:r>
      <w:r>
        <w:rPr>
          <w:rFonts w:ascii="Times New Roman" w:hAnsi="Times New Roman"/>
          <w:sz w:val="24"/>
          <w:szCs w:val="24"/>
          <w:lang w:val="en-US"/>
        </w:rPr>
        <w:t>,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to an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other </w:t>
      </w:r>
      <w:r w:rsidRPr="009C4A15">
        <w:rPr>
          <w:rFonts w:ascii="Times New Roman" w:hAnsi="Times New Roman"/>
          <w:sz w:val="24"/>
          <w:szCs w:val="24"/>
          <w:lang w:val="en-US"/>
        </w:rPr>
        <w:t>separating funnel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the same capacity. </w:t>
      </w:r>
      <w:r w:rsidRPr="009C4A15"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filter is twice washed</w:t>
      </w:r>
      <w:r>
        <w:rPr>
          <w:rFonts w:ascii="Times New Roman" w:hAnsi="Times New Roman"/>
          <w:sz w:val="24"/>
          <w:szCs w:val="24"/>
          <w:lang w:val="en-US"/>
        </w:rPr>
        <w:t xml:space="preserve"> with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1 %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acid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s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olution for 5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,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added </w:t>
      </w:r>
      <w:r w:rsidRPr="009C4A15">
        <w:rPr>
          <w:rFonts w:ascii="Times New Roman" w:hAnsi="Times New Roman"/>
          <w:sz w:val="24"/>
          <w:szCs w:val="24"/>
          <w:lang w:val="uk-UA"/>
        </w:rPr>
        <w:t>to general acid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extract</w:t>
      </w:r>
      <w:r w:rsidRPr="009C4A15">
        <w:rPr>
          <w:rFonts w:ascii="Times New Roman" w:hAnsi="Times New Roman"/>
          <w:sz w:val="24"/>
          <w:szCs w:val="24"/>
          <w:lang w:val="uk-UA"/>
        </w:rPr>
        <w:t>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en-US"/>
        </w:rPr>
        <w:t>A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cid </w:t>
      </w:r>
      <w:r w:rsidRPr="009C4A15">
        <w:rPr>
          <w:rFonts w:ascii="Times New Roman" w:hAnsi="Times New Roman"/>
          <w:sz w:val="24"/>
          <w:szCs w:val="24"/>
          <w:lang w:val="en-US"/>
        </w:rPr>
        <w:t>extract is alkalified by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ammonia to the alkali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medium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on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  <w:lang w:val="uk-UA"/>
        </w:rPr>
        <w:t>henolphthalein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, and alkaloids extract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is treated </w:t>
      </w:r>
      <w:r>
        <w:rPr>
          <w:rFonts w:ascii="Times New Roman" w:hAnsi="Times New Roman"/>
          <w:vanish/>
          <w:sz w:val="24"/>
          <w:szCs w:val="24"/>
          <w:lang w:val="uk-UA"/>
        </w:rPr>
        <w:t>successi</w:t>
      </w:r>
      <w:r>
        <w:rPr>
          <w:rFonts w:ascii="Times New Roman" w:hAnsi="Times New Roman"/>
          <w:vanish/>
          <w:sz w:val="24"/>
          <w:szCs w:val="24"/>
          <w:lang w:val="en-US"/>
        </w:rPr>
        <w:t>v</w:t>
      </w:r>
      <w:r w:rsidRPr="009C4A15">
        <w:rPr>
          <w:rFonts w:ascii="Times New Roman" w:hAnsi="Times New Roman"/>
          <w:vanish/>
          <w:sz w:val="24"/>
          <w:szCs w:val="24"/>
          <w:lang w:val="uk-UA"/>
        </w:rPr>
        <w:t>ely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by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20, 15, 10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chloroform, shaking up for 3 minutes. </w:t>
      </w:r>
      <w:r w:rsidRPr="009C4A15">
        <w:rPr>
          <w:rFonts w:ascii="Times New Roman" w:hAnsi="Times New Roman"/>
          <w:sz w:val="24"/>
          <w:szCs w:val="24"/>
          <w:lang w:val="en-US"/>
        </w:rPr>
        <w:t>C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hloroform </w:t>
      </w:r>
      <w:r w:rsidRPr="009C4A15">
        <w:rPr>
          <w:rFonts w:ascii="Times New Roman" w:hAnsi="Times New Roman"/>
          <w:vanish/>
          <w:sz w:val="24"/>
          <w:szCs w:val="24"/>
          <w:lang w:val="uk-UA"/>
        </w:rPr>
        <w:t>extract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is filtered in a 100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round-bottomed retort through a paper </w:t>
      </w:r>
      <w:r w:rsidRPr="00AA5A54">
        <w:rPr>
          <w:rFonts w:ascii="Times New Roman" w:hAnsi="Times New Roman"/>
          <w:sz w:val="24"/>
          <w:szCs w:val="24"/>
          <w:lang w:val="uk-UA"/>
        </w:rPr>
        <w:t>filter, moistened wi</w:t>
      </w:r>
      <w:r w:rsidRPr="00AA5A54">
        <w:rPr>
          <w:rFonts w:ascii="Times New Roman" w:hAnsi="Times New Roman"/>
          <w:sz w:val="24"/>
          <w:szCs w:val="24"/>
          <w:lang w:val="en-US"/>
        </w:rPr>
        <w:t>th</w:t>
      </w:r>
      <w:r w:rsidRPr="00AA5A54">
        <w:rPr>
          <w:rFonts w:ascii="Times New Roman" w:hAnsi="Times New Roman"/>
          <w:sz w:val="24"/>
          <w:szCs w:val="24"/>
          <w:lang w:val="uk-UA"/>
        </w:rPr>
        <w:t xml:space="preserve"> chloroform </w:t>
      </w:r>
      <w:r w:rsidRPr="00AA5A54">
        <w:rPr>
          <w:rFonts w:ascii="Times New Roman" w:hAnsi="Times New Roman"/>
          <w:sz w:val="24"/>
          <w:szCs w:val="24"/>
          <w:lang w:val="en-US"/>
        </w:rPr>
        <w:t xml:space="preserve">and </w:t>
      </w:r>
      <w:r w:rsidRPr="00AA5A54">
        <w:rPr>
          <w:rFonts w:ascii="Times New Roman" w:hAnsi="Times New Roman"/>
          <w:sz w:val="24"/>
          <w:szCs w:val="24"/>
          <w:lang w:val="uk-UA"/>
        </w:rPr>
        <w:t xml:space="preserve">4-5 g of </w:t>
      </w:r>
      <w:r w:rsidRPr="00AA5A54">
        <w:rPr>
          <w:rFonts w:ascii="Times New Roman" w:hAnsi="Times New Roman"/>
          <w:sz w:val="24"/>
          <w:szCs w:val="24"/>
          <w:lang w:val="en-US"/>
        </w:rPr>
        <w:t>anhydrous sodium sulphate</w:t>
      </w:r>
      <w:r w:rsidRPr="00AA5A54">
        <w:rPr>
          <w:rFonts w:ascii="Times New Roman" w:hAnsi="Times New Roman"/>
          <w:sz w:val="24"/>
          <w:szCs w:val="24"/>
          <w:lang w:val="uk-UA"/>
        </w:rPr>
        <w:t>. A filter</w:t>
      </w:r>
      <w:r w:rsidRPr="00AA5A54">
        <w:rPr>
          <w:rFonts w:ascii="Times New Roman" w:hAnsi="Times New Roman"/>
          <w:vanish/>
          <w:sz w:val="24"/>
          <w:szCs w:val="24"/>
          <w:lang w:val="uk-UA"/>
        </w:rPr>
        <w:t xml:space="preserve"> </w:t>
      </w:r>
      <w:r w:rsidRPr="00AA5A54">
        <w:rPr>
          <w:rFonts w:ascii="Times New Roman" w:hAnsi="Times New Roman"/>
          <w:sz w:val="24"/>
          <w:szCs w:val="24"/>
          <w:lang w:val="uk-UA"/>
        </w:rPr>
        <w:t>is twice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washed </w:t>
      </w:r>
      <w:r>
        <w:rPr>
          <w:rFonts w:ascii="Times New Roman" w:hAnsi="Times New Roman"/>
          <w:sz w:val="24"/>
          <w:szCs w:val="24"/>
          <w:lang w:val="en-US"/>
        </w:rPr>
        <w:t>with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5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chloroform.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9C4A15">
        <w:rPr>
          <w:rFonts w:ascii="Times New Roman" w:hAnsi="Times New Roman"/>
          <w:sz w:val="24"/>
          <w:szCs w:val="24"/>
          <w:lang w:val="uk-UA"/>
        </w:rPr>
        <w:t>hloroform is distill</w:t>
      </w:r>
      <w:r w:rsidRPr="009C4A15">
        <w:rPr>
          <w:rFonts w:ascii="Times New Roman" w:hAnsi="Times New Roman"/>
          <w:sz w:val="24"/>
          <w:szCs w:val="24"/>
          <w:lang w:val="en-US"/>
        </w:rPr>
        <w:t>ed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off on </w:t>
      </w:r>
      <w:r>
        <w:rPr>
          <w:rFonts w:ascii="Times New Roman" w:hAnsi="Times New Roman"/>
          <w:sz w:val="24"/>
          <w:szCs w:val="24"/>
          <w:lang w:val="en-US"/>
        </w:rPr>
        <w:t xml:space="preserve">a </w:t>
      </w:r>
      <w:r w:rsidRPr="009C4A15">
        <w:rPr>
          <w:rFonts w:ascii="Times New Roman" w:hAnsi="Times New Roman"/>
          <w:vanish/>
          <w:sz w:val="24"/>
          <w:szCs w:val="24"/>
          <w:lang w:val="uk-UA"/>
        </w:rPr>
        <w:t>water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bath to 1-2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>, and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the </w:t>
      </w:r>
      <w:r w:rsidRPr="009C4A15">
        <w:rPr>
          <w:rFonts w:ascii="Times New Roman" w:hAnsi="Times New Roman"/>
          <w:sz w:val="24"/>
          <w:szCs w:val="24"/>
          <w:lang w:val="uk-UA"/>
        </w:rPr>
        <w:t>remain is blown out to</w:t>
      </w:r>
      <w:r>
        <w:rPr>
          <w:rFonts w:ascii="Times New Roman" w:hAnsi="Times New Roman"/>
          <w:sz w:val="24"/>
          <w:szCs w:val="24"/>
          <w:lang w:val="en-US"/>
        </w:rPr>
        <w:t xml:space="preserve"> the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complete disappearance of chlorofor</w:t>
      </w:r>
      <w:r w:rsidRPr="009C4A15">
        <w:rPr>
          <w:rFonts w:ascii="Times New Roman" w:hAnsi="Times New Roman"/>
          <w:sz w:val="24"/>
          <w:szCs w:val="24"/>
          <w:lang w:val="en-US"/>
        </w:rPr>
        <w:t>m</w:t>
      </w:r>
      <w:r w:rsidRPr="00250AEE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uk-UA"/>
        </w:rPr>
        <w:t>smell.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z w:val="24"/>
          <w:szCs w:val="24"/>
          <w:lang w:val="uk-UA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3. </w:t>
      </w:r>
      <w:r w:rsidRPr="009C4A15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C4A15">
        <w:rPr>
          <w:rFonts w:ascii="Times New Roman" w:hAnsi="Times New Roman"/>
          <w:i/>
          <w:sz w:val="24"/>
          <w:szCs w:val="24"/>
          <w:lang w:val="uk-UA"/>
        </w:rPr>
        <w:t>itration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sz w:val="24"/>
          <w:szCs w:val="24"/>
          <w:lang w:val="en-US"/>
        </w:rPr>
        <w:t>The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dry </w:t>
      </w:r>
      <w:r>
        <w:rPr>
          <w:rFonts w:ascii="Times New Roman" w:hAnsi="Times New Roman"/>
          <w:sz w:val="24"/>
          <w:szCs w:val="24"/>
          <w:lang w:val="en-US"/>
        </w:rPr>
        <w:t>residue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is dissolved in 15 ml of 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02 mole/l hydrochloric acid </w:t>
      </w:r>
      <w:r w:rsidRPr="009C4A15">
        <w:rPr>
          <w:rFonts w:ascii="Times New Roman" w:hAnsi="Times New Roman"/>
          <w:sz w:val="24"/>
          <w:szCs w:val="24"/>
          <w:lang w:val="uk-UA"/>
        </w:rPr>
        <w:t>solution</w:t>
      </w:r>
      <w:r w:rsidRPr="009C4A15">
        <w:rPr>
          <w:rFonts w:ascii="Times New Roman" w:hAnsi="Times New Roman"/>
          <w:sz w:val="24"/>
          <w:szCs w:val="24"/>
          <w:lang w:val="en-US"/>
        </w:rPr>
        <w:t>, heated on an water bath, add 2 drops of methyl orange alcoholic solution and 1 drop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methylene dark blue and </w:t>
      </w:r>
      <w:r>
        <w:rPr>
          <w:rFonts w:ascii="Times New Roman" w:hAnsi="Times New Roman"/>
          <w:sz w:val="24"/>
          <w:szCs w:val="24"/>
          <w:lang w:val="en-US"/>
        </w:rPr>
        <w:t xml:space="preserve">the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excess of hydrochloric acid is titrated </w:t>
      </w:r>
      <w:r>
        <w:rPr>
          <w:rFonts w:ascii="Times New Roman" w:hAnsi="Times New Roman"/>
          <w:sz w:val="24"/>
          <w:szCs w:val="24"/>
          <w:lang w:val="en-US"/>
        </w:rPr>
        <w:t xml:space="preserve">by </w:t>
      </w:r>
      <w:r w:rsidRPr="009C4A15">
        <w:rPr>
          <w:rFonts w:ascii="Times New Roman" w:hAnsi="Times New Roman"/>
          <w:sz w:val="24"/>
          <w:szCs w:val="24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>.</w:t>
      </w:r>
      <w:r w:rsidRPr="009C4A15">
        <w:rPr>
          <w:rFonts w:ascii="Times New Roman" w:hAnsi="Times New Roman"/>
          <w:sz w:val="24"/>
          <w:szCs w:val="24"/>
          <w:lang w:val="en-US"/>
        </w:rPr>
        <w:t>02 mole/l sodium hydroxide</w:t>
      </w:r>
      <w:r>
        <w:rPr>
          <w:rFonts w:ascii="Times New Roman" w:hAnsi="Times New Roman"/>
          <w:sz w:val="24"/>
          <w:szCs w:val="24"/>
          <w:lang w:val="en-US"/>
        </w:rPr>
        <w:t xml:space="preserve"> solution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to the yellow colouring.</w:t>
      </w:r>
    </w:p>
    <w:p w:rsidR="009B5B7A" w:rsidRPr="009C4A15" w:rsidRDefault="009B5B7A" w:rsidP="009B5B7A">
      <w:pPr>
        <w:spacing w:after="120" w:line="240" w:lineRule="auto"/>
        <w:ind w:firstLine="709"/>
        <w:jc w:val="both"/>
        <w:rPr>
          <w:rFonts w:ascii="Times New Roman" w:hAnsi="Times New Roman"/>
          <w:snapToGrid w:val="0"/>
          <w:sz w:val="24"/>
          <w:szCs w:val="24"/>
          <w:lang w:val="en-US"/>
        </w:rPr>
      </w:pPr>
      <w:r w:rsidRPr="009C4A15">
        <w:rPr>
          <w:rFonts w:ascii="Times New Roman" w:hAnsi="Times New Roman"/>
          <w:sz w:val="24"/>
          <w:szCs w:val="24"/>
          <w:lang w:val="uk-UA"/>
        </w:rPr>
        <w:t xml:space="preserve">4. </w:t>
      </w:r>
      <w:r w:rsidRPr="009C4A15">
        <w:rPr>
          <w:rFonts w:ascii="Times New Roman" w:hAnsi="Times New Roman"/>
          <w:i/>
          <w:iCs/>
          <w:sz w:val="24"/>
          <w:szCs w:val="24"/>
          <w:lang w:val="en-US"/>
        </w:rPr>
        <w:t>Calculation</w:t>
      </w:r>
      <w:r w:rsidRPr="009C4A15">
        <w:rPr>
          <w:rFonts w:ascii="Times New Roman" w:hAnsi="Times New Roman"/>
          <w:sz w:val="24"/>
          <w:szCs w:val="24"/>
          <w:lang w:val="en-US"/>
        </w:rPr>
        <w:t>.</w:t>
      </w:r>
      <w:r w:rsidRPr="009C4A15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napToGrid w:val="0"/>
          <w:sz w:val="24"/>
          <w:szCs w:val="24"/>
          <w:lang w:val="en-US"/>
        </w:rPr>
        <w:t>C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ontent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of alkaloids </w:t>
      </w:r>
      <w:r w:rsidRPr="009C4A15">
        <w:rPr>
          <w:rFonts w:ascii="Times New Roman" w:hAnsi="Times New Roman"/>
          <w:snapToGrid w:val="0"/>
          <w:sz w:val="24"/>
          <w:szCs w:val="24"/>
          <w:lang w:val="en-US"/>
        </w:rPr>
        <w:t xml:space="preserve">in terms 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>hyoscyamine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in percents (X)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 xml:space="preserve"> is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calculate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>d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</w:t>
      </w:r>
      <w:r>
        <w:rPr>
          <w:rFonts w:ascii="Times New Roman" w:hAnsi="Times New Roman"/>
          <w:snapToGrid w:val="0"/>
          <w:sz w:val="24"/>
          <w:szCs w:val="24"/>
          <w:lang w:val="en-US"/>
        </w:rPr>
        <w:t>using</w:t>
      </w:r>
      <w:r w:rsidRPr="009C4A15">
        <w:rPr>
          <w:rFonts w:ascii="Times New Roman" w:hAnsi="Times New Roman"/>
          <w:snapToGrid w:val="0"/>
          <w:sz w:val="24"/>
          <w:szCs w:val="24"/>
          <w:lang w:val="uk-UA"/>
        </w:rPr>
        <w:t xml:space="preserve"> formula:</w:t>
      </w:r>
    </w:p>
    <w:p w:rsidR="009B5B7A" w:rsidRPr="00AA5A54" w:rsidRDefault="009B5B7A" w:rsidP="009B5B7A">
      <w:pPr>
        <w:numPr>
          <w:ilvl w:val="12"/>
          <w:numId w:val="0"/>
        </w:numPr>
        <w:ind w:firstLine="720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9C4A15">
        <w:rPr>
          <w:rFonts w:ascii="Times New Roman" w:hAnsi="Times New Roman"/>
          <w:b/>
          <w:position w:val="-30"/>
          <w:sz w:val="24"/>
          <w:szCs w:val="24"/>
          <w:lang w:val="uk-UA"/>
        </w:rPr>
        <w:object w:dxaOrig="33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4.75pt;height:36pt" o:ole="" fillcolor="window">
            <v:imagedata r:id="rId6" o:title=""/>
          </v:shape>
          <o:OLEObject Type="Embed" ProgID="Equation.3" ShapeID="_x0000_i1025" DrawAspect="Content" ObjectID="_1664486882" r:id="rId7"/>
        </w:object>
      </w:r>
    </w:p>
    <w:p w:rsidR="009B5B7A" w:rsidRPr="009C4A15" w:rsidRDefault="009B5B7A" w:rsidP="009B5B7A">
      <w:pPr>
        <w:spacing w:after="0" w:line="240" w:lineRule="exact"/>
        <w:jc w:val="both"/>
        <w:rPr>
          <w:rFonts w:ascii="Times New Roman" w:hAnsi="Times New Roman"/>
          <w:sz w:val="24"/>
          <w:szCs w:val="24"/>
          <w:lang w:val="en-US"/>
        </w:rPr>
      </w:pPr>
      <w:r w:rsidRPr="009C4A15">
        <w:rPr>
          <w:rFonts w:ascii="Times New Roman" w:hAnsi="Times New Roman"/>
          <w:sz w:val="24"/>
          <w:szCs w:val="24"/>
          <w:lang w:val="en-US"/>
        </w:rPr>
        <w:t xml:space="preserve">where </w:t>
      </w:r>
      <w:r w:rsidRPr="009C4A15">
        <w:rPr>
          <w:rFonts w:ascii="Times New Roman" w:hAnsi="Times New Roman"/>
          <w:sz w:val="24"/>
          <w:szCs w:val="24"/>
          <w:lang w:val="uk-UA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ml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en-US"/>
        </w:rPr>
        <w:t>0,02 mole/l</w:t>
      </w:r>
      <w:r w:rsidRPr="009C4A15">
        <w:rPr>
          <w:rFonts w:ascii="Times New Roman" w:hAnsi="Times New Roman"/>
          <w:bCs/>
          <w:sz w:val="24"/>
          <w:szCs w:val="24"/>
          <w:lang w:val="uk-UA"/>
        </w:rPr>
        <w:t xml:space="preserve"> 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of 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hydrochloric acid </w:t>
      </w:r>
      <w:r w:rsidRPr="009C4A15">
        <w:rPr>
          <w:rFonts w:ascii="Times New Roman" w:hAnsi="Times New Roman"/>
          <w:sz w:val="24"/>
          <w:szCs w:val="24"/>
          <w:lang w:val="uk-UA"/>
        </w:rPr>
        <w:t>solution correspond</w:t>
      </w:r>
      <w:r>
        <w:rPr>
          <w:rFonts w:ascii="Times New Roman" w:hAnsi="Times New Roman"/>
          <w:sz w:val="24"/>
          <w:szCs w:val="24"/>
          <w:lang w:val="en-US"/>
        </w:rPr>
        <w:t>s</w:t>
      </w:r>
      <w:r w:rsidRPr="009C4A15">
        <w:rPr>
          <w:rFonts w:ascii="Times New Roman" w:hAnsi="Times New Roman"/>
          <w:sz w:val="24"/>
          <w:szCs w:val="24"/>
          <w:lang w:val="uk-UA"/>
        </w:rPr>
        <w:t xml:space="preserve"> to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0,005780</w:t>
      </w:r>
      <w:r>
        <w:rPr>
          <w:rFonts w:ascii="Times New Roman" w:hAnsi="Times New Roman"/>
          <w:sz w:val="24"/>
          <w:szCs w:val="24"/>
          <w:lang w:val="en-US"/>
        </w:rPr>
        <w:t xml:space="preserve"> of</w:t>
      </w:r>
      <w:r w:rsidRPr="009C4A15">
        <w:rPr>
          <w:rFonts w:ascii="Times New Roman" w:hAnsi="Times New Roman"/>
          <w:sz w:val="24"/>
          <w:szCs w:val="24"/>
          <w:lang w:val="en-US"/>
        </w:rPr>
        <w:t xml:space="preserve"> hyoscyamine, g;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sz w:val="24"/>
          <w:lang w:val="uk-UA"/>
        </w:rPr>
        <w:t xml:space="preserve">V </w:t>
      </w:r>
      <w:r w:rsidRPr="00CE44EF">
        <w:rPr>
          <w:b w:val="0"/>
          <w:bCs w:val="0"/>
          <w:sz w:val="24"/>
          <w:lang w:val="en-US"/>
        </w:rPr>
        <w:t>-</w:t>
      </w:r>
      <w:r w:rsidRPr="00CE44EF">
        <w:rPr>
          <w:b w:val="0"/>
          <w:bCs w:val="0"/>
          <w:sz w:val="24"/>
          <w:lang w:val="uk-UA"/>
        </w:rPr>
        <w:t xml:space="preserve"> volume</w:t>
      </w:r>
      <w:r w:rsidRPr="00CE44EF">
        <w:rPr>
          <w:b w:val="0"/>
          <w:bCs w:val="0"/>
          <w:sz w:val="24"/>
          <w:lang w:val="en-US"/>
        </w:rPr>
        <w:t xml:space="preserve"> </w:t>
      </w:r>
      <w:r w:rsidRPr="00CE44EF">
        <w:rPr>
          <w:b w:val="0"/>
          <w:bCs w:val="0"/>
          <w:sz w:val="24"/>
          <w:lang w:val="uk-UA"/>
        </w:rPr>
        <w:t xml:space="preserve">of </w:t>
      </w:r>
      <w:r w:rsidRPr="00CE44EF">
        <w:rPr>
          <w:b w:val="0"/>
          <w:sz w:val="24"/>
          <w:lang w:val="en-US"/>
        </w:rPr>
        <w:t xml:space="preserve">0.02 mole/l sodium hydroxide </w:t>
      </w:r>
      <w:r w:rsidRPr="00CE44EF">
        <w:rPr>
          <w:b w:val="0"/>
          <w:bCs w:val="0"/>
          <w:sz w:val="24"/>
          <w:lang w:val="uk-UA"/>
        </w:rPr>
        <w:t xml:space="preserve">solution </w:t>
      </w:r>
      <w:r w:rsidRPr="00CE44EF">
        <w:rPr>
          <w:b w:val="0"/>
          <w:bCs w:val="0"/>
          <w:sz w:val="24"/>
          <w:lang w:val="en-US"/>
        </w:rPr>
        <w:t>used for titration,</w:t>
      </w:r>
      <w:r w:rsidRPr="00CE44EF">
        <w:rPr>
          <w:b w:val="0"/>
          <w:bCs w:val="0"/>
          <w:sz w:val="24"/>
          <w:lang w:val="uk-UA"/>
        </w:rPr>
        <w:t xml:space="preserve"> </w:t>
      </w:r>
      <w:r w:rsidRPr="00CE44EF">
        <w:rPr>
          <w:b w:val="0"/>
          <w:bCs w:val="0"/>
          <w:sz w:val="24"/>
          <w:lang w:val="en-US"/>
        </w:rPr>
        <w:t>ml</w:t>
      </w:r>
      <w:r w:rsidRPr="00CE44EF">
        <w:rPr>
          <w:b w:val="0"/>
          <w:bCs w:val="0"/>
          <w:sz w:val="24"/>
          <w:lang w:val="uk-UA"/>
        </w:rPr>
        <w:t xml:space="preserve">; 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en-US"/>
        </w:rPr>
      </w:pPr>
      <w:r w:rsidRPr="00CE44EF">
        <w:rPr>
          <w:b w:val="0"/>
          <w:sz w:val="24"/>
          <w:lang w:val="en-US"/>
        </w:rPr>
        <w:t>m  - mass of plant material, g</w:t>
      </w:r>
      <w:r w:rsidRPr="00CE44EF">
        <w:rPr>
          <w:b w:val="0"/>
          <w:sz w:val="24"/>
          <w:lang w:val="uk-UA"/>
        </w:rPr>
        <w:t xml:space="preserve"> </w:t>
      </w:r>
      <w:r w:rsidRPr="00CE44EF">
        <w:rPr>
          <w:b w:val="0"/>
          <w:sz w:val="24"/>
          <w:lang w:val="en-US"/>
        </w:rPr>
        <w:t xml:space="preserve">which </w:t>
      </w:r>
      <w:r w:rsidRPr="00CE44EF">
        <w:rPr>
          <w:b w:val="0"/>
          <w:sz w:val="24"/>
          <w:lang w:val="uk-UA"/>
        </w:rPr>
        <w:t>correspond</w:t>
      </w:r>
      <w:r w:rsidRPr="00CE44EF">
        <w:rPr>
          <w:b w:val="0"/>
          <w:sz w:val="24"/>
          <w:lang w:val="en-US"/>
        </w:rPr>
        <w:t>s to the measured V of the ether extract</w:t>
      </w:r>
      <w:r w:rsidRPr="00CE44EF">
        <w:rPr>
          <w:b w:val="0"/>
          <w:bCs w:val="0"/>
          <w:sz w:val="24"/>
          <w:lang w:val="uk-UA"/>
        </w:rPr>
        <w:t xml:space="preserve">; </w:t>
      </w:r>
    </w:p>
    <w:p w:rsidR="009B5B7A" w:rsidRPr="00CE44EF" w:rsidRDefault="009B5B7A" w:rsidP="009B5B7A">
      <w:pPr>
        <w:pStyle w:val="a0"/>
        <w:spacing w:line="2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 xml:space="preserve">W </w:t>
      </w:r>
      <w:r w:rsidRPr="00CE44EF">
        <w:rPr>
          <w:b w:val="0"/>
          <w:bCs w:val="0"/>
          <w:sz w:val="24"/>
          <w:lang w:val="en-US"/>
        </w:rPr>
        <w:t>-</w:t>
      </w:r>
      <w:r w:rsidRPr="00CE44EF">
        <w:rPr>
          <w:b w:val="0"/>
          <w:bCs w:val="0"/>
          <w:sz w:val="24"/>
          <w:lang w:val="uk-UA"/>
        </w:rPr>
        <w:t xml:space="preserve"> loss in weight at drying of </w:t>
      </w:r>
      <w:r w:rsidRPr="00CE44EF">
        <w:rPr>
          <w:b w:val="0"/>
          <w:bCs w:val="0"/>
          <w:sz w:val="24"/>
          <w:lang w:val="en-US"/>
        </w:rPr>
        <w:t>plant</w:t>
      </w:r>
      <w:r w:rsidRPr="00CE44EF">
        <w:rPr>
          <w:b w:val="0"/>
          <w:bCs w:val="0"/>
          <w:sz w:val="24"/>
          <w:lang w:val="uk-UA"/>
        </w:rPr>
        <w:t xml:space="preserve"> material</w:t>
      </w:r>
      <w:r w:rsidRPr="00CE44EF">
        <w:rPr>
          <w:b w:val="0"/>
          <w:bCs w:val="0"/>
          <w:sz w:val="24"/>
          <w:lang w:val="en-US"/>
        </w:rPr>
        <w:t>,</w:t>
      </w:r>
      <w:r w:rsidRPr="00CE44EF">
        <w:rPr>
          <w:b w:val="0"/>
          <w:bCs w:val="0"/>
          <w:sz w:val="24"/>
          <w:lang w:val="uk-UA"/>
        </w:rPr>
        <w:t xml:space="preserve"> %.</w:t>
      </w:r>
    </w:p>
    <w:p w:rsidR="009B5B7A" w:rsidRPr="00D4164A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>
        <w:rPr>
          <w:sz w:val="24"/>
          <w:lang w:val="uk-UA"/>
        </w:rPr>
        <w:t>Conclusion</w:t>
      </w:r>
      <w:r>
        <w:rPr>
          <w:b w:val="0"/>
          <w:sz w:val="24"/>
          <w:lang w:val="uk-UA"/>
        </w:rPr>
        <w:t>: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________</w:t>
      </w:r>
      <w:r>
        <w:rPr>
          <w:b w:val="0"/>
          <w:sz w:val="24"/>
          <w:lang w:val="en-US"/>
        </w:rPr>
        <w:t>_</w:t>
      </w:r>
      <w:r w:rsidRPr="00D4164A">
        <w:rPr>
          <w:b w:val="0"/>
          <w:sz w:val="24"/>
          <w:lang w:val="uk-UA"/>
        </w:rPr>
        <w:t>______</w:t>
      </w:r>
      <w:r w:rsidRPr="00D4164A">
        <w:rPr>
          <w:b w:val="0"/>
          <w:sz w:val="24"/>
          <w:lang w:val="en-US"/>
        </w:rPr>
        <w:t>_____</w:t>
      </w:r>
      <w:r w:rsidRPr="00D4164A">
        <w:rPr>
          <w:b w:val="0"/>
          <w:sz w:val="24"/>
          <w:lang w:val="uk-UA"/>
        </w:rPr>
        <w:t>_________________________________________________</w:t>
      </w:r>
    </w:p>
    <w:p w:rsidR="000D2FC1" w:rsidRDefault="000D2FC1">
      <w:pPr>
        <w:rPr>
          <w:rFonts w:ascii="Times New Roman" w:eastAsia="Times New Roman" w:hAnsi="Times New Roman"/>
          <w:b/>
          <w:sz w:val="28"/>
          <w:szCs w:val="24"/>
          <w:lang w:val="en-US" w:eastAsia="ar-SA"/>
        </w:rPr>
      </w:pPr>
      <w:r>
        <w:rPr>
          <w:szCs w:val="24"/>
          <w:lang w:val="en-US"/>
        </w:rPr>
        <w:br w:type="page"/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lastRenderedPageBreak/>
        <w:t>16.03 – 7, 8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18.03 – 1, 2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19.03 – 3, 4 groups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  <w:r w:rsidRPr="00DA44CB">
        <w:rPr>
          <w:szCs w:val="24"/>
          <w:lang w:val="en-US"/>
        </w:rPr>
        <w:t>20.03 – 5, 6 group</w:t>
      </w:r>
    </w:p>
    <w:p w:rsidR="000D2FC1" w:rsidRPr="00DA44CB" w:rsidRDefault="000D2FC1" w:rsidP="000D2FC1">
      <w:pPr>
        <w:pStyle w:val="a5"/>
        <w:spacing w:line="360" w:lineRule="auto"/>
        <w:jc w:val="left"/>
        <w:rPr>
          <w:szCs w:val="24"/>
          <w:lang w:val="en-US"/>
        </w:rPr>
      </w:pP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4"/>
          <w:lang w:val="en-US"/>
        </w:rPr>
      </w:pP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sz w:val="28"/>
          <w:szCs w:val="24"/>
          <w:u w:val="single"/>
          <w:lang w:val="en-US"/>
        </w:rPr>
        <w:t>LABORATORY CLASS.</w:t>
      </w:r>
      <w:r w:rsidRPr="00DA44CB">
        <w:rPr>
          <w:b/>
          <w:sz w:val="28"/>
          <w:szCs w:val="24"/>
          <w:lang w:val="en-US"/>
        </w:rPr>
        <w:t xml:space="preserve"> 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 xml:space="preserve">Topic: «Chemical, morphological and anatomical analysis of MPM containing alkaloids – </w:t>
      </w:r>
      <w:r>
        <w:rPr>
          <w:rFonts w:ascii="Times New Roman" w:hAnsi="Times New Roman"/>
          <w:b/>
          <w:sz w:val="28"/>
          <w:szCs w:val="24"/>
          <w:lang w:val="en-US"/>
        </w:rPr>
        <w:t>I</w:t>
      </w:r>
      <w:r w:rsidRPr="00DA44CB">
        <w:rPr>
          <w:rFonts w:ascii="Times New Roman" w:hAnsi="Times New Roman"/>
          <w:b/>
          <w:sz w:val="28"/>
          <w:szCs w:val="24"/>
          <w:lang w:val="en-US"/>
        </w:rPr>
        <w:t>І.»</w:t>
      </w:r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Cs/>
          <w:iCs/>
          <w:sz w:val="28"/>
          <w:szCs w:val="24"/>
          <w:lang w:val="en-US"/>
        </w:rPr>
      </w:pPr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 xml:space="preserve">Know the </w:t>
      </w:r>
      <w:r>
        <w:rPr>
          <w:rFonts w:ascii="Times New Roman" w:hAnsi="Times New Roman"/>
          <w:sz w:val="28"/>
          <w:szCs w:val="24"/>
          <w:lang w:val="en-US"/>
        </w:rPr>
        <w:t>macro- and microscopic signs of medicinal plant material containing protoalkaloids, purine alkaloids and pseudoalkaloids</w:t>
      </w:r>
      <w:r w:rsidRPr="00DA44CB">
        <w:rPr>
          <w:rFonts w:ascii="Times New Roman" w:hAnsi="Times New Roman"/>
          <w:sz w:val="28"/>
          <w:szCs w:val="24"/>
          <w:lang w:val="en-US"/>
        </w:rPr>
        <w:t>.</w:t>
      </w:r>
    </w:p>
    <w:p w:rsidR="009B5B7A" w:rsidRPr="000D2FC1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</w:p>
    <w:p w:rsidR="009B5B7A" w:rsidRPr="00912146" w:rsidRDefault="009B5B7A" w:rsidP="009B5B7A">
      <w:pPr>
        <w:pStyle w:val="a0"/>
        <w:rPr>
          <w:b w:val="0"/>
          <w:bCs w:val="0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r w:rsidRPr="00CE44EF">
        <w:rPr>
          <w:szCs w:val="28"/>
          <w:lang w:val="uk-UA"/>
        </w:rPr>
        <w:t>medic</w:t>
      </w:r>
      <w:r w:rsidRPr="00CE44EF">
        <w:rPr>
          <w:szCs w:val="28"/>
          <w:lang w:val="en-US"/>
        </w:rPr>
        <w:t>in</w:t>
      </w:r>
      <w:r w:rsidRPr="00CE44EF">
        <w:rPr>
          <w:szCs w:val="28"/>
          <w:lang w:val="uk-UA"/>
        </w:rPr>
        <w:t xml:space="preserve">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 xml:space="preserve">ing </w:t>
      </w:r>
      <w:r>
        <w:rPr>
          <w:szCs w:val="28"/>
          <w:lang w:val="en-US"/>
        </w:rPr>
        <w:t>protoalkaloids</w:t>
      </w:r>
      <w:r w:rsidRPr="00CE44EF">
        <w:rPr>
          <w:szCs w:val="28"/>
          <w:lang w:val="en-US"/>
        </w:rPr>
        <w:t xml:space="preserve"> </w:t>
      </w:r>
    </w:p>
    <w:p w:rsidR="009B5B7A" w:rsidRPr="00FD31EA" w:rsidRDefault="009B5B7A" w:rsidP="009B5B7A">
      <w:pPr>
        <w:pStyle w:val="a0"/>
        <w:jc w:val="center"/>
        <w:rPr>
          <w:b w:val="0"/>
          <w:szCs w:val="28"/>
          <w:lang w:val="uk-UA"/>
        </w:rPr>
      </w:pPr>
    </w:p>
    <w:p w:rsidR="009B5B7A" w:rsidRPr="00E05B8F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5B8F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E05B8F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E05B8F">
        <w:rPr>
          <w:rFonts w:ascii="Times New Roman" w:hAnsi="Times New Roman"/>
          <w:bCs/>
          <w:sz w:val="24"/>
          <w:szCs w:val="24"/>
          <w:lang w:val="en-US"/>
        </w:rPr>
        <w:t xml:space="preserve">capsicum, </w:t>
      </w:r>
      <w:r w:rsidRPr="00E05B8F">
        <w:rPr>
          <w:rFonts w:ascii="Times New Roman" w:hAnsi="Times New Roman"/>
          <w:sz w:val="24"/>
          <w:szCs w:val="24"/>
          <w:lang w:val="en-US"/>
        </w:rPr>
        <w:t>e</w:t>
      </w:r>
      <w:r w:rsidRPr="00E05B8F">
        <w:rPr>
          <w:rFonts w:ascii="Times New Roman" w:hAnsi="Times New Roman"/>
          <w:bCs/>
          <w:sz w:val="24"/>
          <w:szCs w:val="24"/>
          <w:lang w:val="en-US"/>
        </w:rPr>
        <w:t>phedra</w:t>
      </w:r>
      <w:r w:rsidRPr="00E05B8F">
        <w:rPr>
          <w:rFonts w:ascii="Times New Roman" w:hAnsi="Times New Roman"/>
          <w:sz w:val="24"/>
          <w:szCs w:val="24"/>
          <w:lang w:val="en-US"/>
        </w:rPr>
        <w:t>, colchicum.</w:t>
      </w:r>
    </w:p>
    <w:p w:rsidR="009B5B7A" w:rsidRPr="00CE44EF" w:rsidRDefault="009B5B7A" w:rsidP="009B5B7A">
      <w:pPr>
        <w:pStyle w:val="a0"/>
        <w:spacing w:before="120"/>
        <w:rPr>
          <w:b w:val="0"/>
          <w:bCs w:val="0"/>
          <w:szCs w:val="28"/>
          <w:lang w:val="uk-UA"/>
        </w:rPr>
      </w:pPr>
      <w:r w:rsidRPr="00CE44EF">
        <w:rPr>
          <w:bCs w:val="0"/>
          <w:szCs w:val="28"/>
          <w:lang w:val="en-US" w:eastAsia="en-US"/>
        </w:rPr>
        <w:t xml:space="preserve">Capsicum </w:t>
      </w:r>
      <w:r w:rsidRPr="00CE44EF">
        <w:rPr>
          <w:szCs w:val="28"/>
          <w:lang w:val="en-US" w:eastAsia="en-US"/>
        </w:rPr>
        <w:t>fruit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4822"/>
      </w:tblGrid>
      <w:tr w:rsidR="009B5B7A" w:rsidRPr="00A94130" w:rsidTr="00783128">
        <w:tc>
          <w:tcPr>
            <w:tcW w:w="503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2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2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2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32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sz w:val="20"/>
                <w:szCs w:val="20"/>
                <w:lang w:val="en-US"/>
              </w:rPr>
            </w:pPr>
            <w:r>
              <w:rPr>
                <w:b w:val="0"/>
                <w:noProof/>
                <w:sz w:val="20"/>
                <w:szCs w:val="20"/>
              </w:rPr>
              <w:drawing>
                <wp:inline distT="0" distB="0" distL="0" distR="0" wp14:anchorId="18C2B1B0" wp14:editId="00277134">
                  <wp:extent cx="2143125" cy="619125"/>
                  <wp:effectExtent l="0" t="0" r="9525" b="9525"/>
                  <wp:docPr id="229" name="Рисунок 2" descr="пер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р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3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2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lang w:val="uk-UA"/>
        </w:rPr>
      </w:pPr>
      <w:r w:rsidRPr="00CE44EF">
        <w:rPr>
          <w:bCs w:val="0"/>
          <w:lang w:val="en-US" w:eastAsia="en-US"/>
        </w:rPr>
        <w:t>Ephedra stem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37"/>
        <w:gridCol w:w="4917"/>
      </w:tblGrid>
      <w:tr w:rsidR="009B5B7A" w:rsidRPr="00A94130" w:rsidTr="00783128">
        <w:tc>
          <w:tcPr>
            <w:tcW w:w="493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Family</w:t>
            </w:r>
          </w:p>
        </w:tc>
        <w:tc>
          <w:tcPr>
            <w:tcW w:w="491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37" w:type="dxa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42E7737" wp14:editId="05A0299D">
                  <wp:extent cx="714375" cy="1038225"/>
                  <wp:effectExtent l="0" t="0" r="9525" b="9525"/>
                  <wp:docPr id="230" name="Рисунок 3" descr="эфед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эфед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Original appearance of medicinal plant material</w:t>
            </w:r>
          </w:p>
        </w:tc>
        <w:tc>
          <w:tcPr>
            <w:tcW w:w="4918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6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Fresh Colchicum corm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A94130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692976" wp14:editId="19687B17">
                  <wp:extent cx="762000" cy="1009650"/>
                  <wp:effectExtent l="0" t="0" r="0" b="0"/>
                  <wp:docPr id="231" name="Рисунок 231" descr="Картинки по запросу Colchicum co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Картинки по запросу Colchicum co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____________________________________________</w:t>
            </w:r>
          </w:p>
        </w:tc>
      </w:tr>
    </w:tbl>
    <w:p w:rsidR="009B5B7A" w:rsidRDefault="009B5B7A" w:rsidP="009B5B7A">
      <w:pPr>
        <w:pStyle w:val="a0"/>
        <w:spacing w:line="360" w:lineRule="auto"/>
        <w:ind w:left="1080" w:hanging="1080"/>
        <w:jc w:val="right"/>
        <w:rPr>
          <w:lang w:val="en-US"/>
        </w:rPr>
      </w:pPr>
    </w:p>
    <w:p w:rsidR="009B5B7A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r w:rsidRPr="00CE44EF">
        <w:rPr>
          <w:szCs w:val="28"/>
          <w:lang w:val="uk-UA"/>
        </w:rPr>
        <w:t>medic</w:t>
      </w:r>
      <w:r w:rsidRPr="00CE44EF">
        <w:rPr>
          <w:szCs w:val="28"/>
          <w:lang w:val="en-US"/>
        </w:rPr>
        <w:t>in</w:t>
      </w:r>
      <w:r w:rsidRPr="00CE44EF">
        <w:rPr>
          <w:szCs w:val="28"/>
          <w:lang w:val="uk-UA"/>
        </w:rPr>
        <w:t xml:space="preserve">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 xml:space="preserve">ing </w:t>
      </w:r>
      <w:r>
        <w:rPr>
          <w:szCs w:val="28"/>
          <w:lang w:val="en-US"/>
        </w:rPr>
        <w:t xml:space="preserve">purine </w:t>
      </w:r>
      <w:r w:rsidRPr="00CE44EF">
        <w:rPr>
          <w:szCs w:val="28"/>
          <w:lang w:val="en-US"/>
        </w:rPr>
        <w:t xml:space="preserve"> alkaloids</w:t>
      </w:r>
    </w:p>
    <w:p w:rsidR="009B5B7A" w:rsidRPr="00E05B8F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E05B8F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E05B8F">
        <w:rPr>
          <w:rFonts w:ascii="Times New Roman" w:hAnsi="Times New Roman"/>
          <w:sz w:val="24"/>
          <w:szCs w:val="24"/>
          <w:lang w:val="en-US"/>
        </w:rPr>
        <w:t xml:space="preserve">: </w:t>
      </w:r>
      <w:r>
        <w:rPr>
          <w:rFonts w:ascii="Times New Roman" w:hAnsi="Times New Roman"/>
          <w:bCs/>
          <w:sz w:val="24"/>
          <w:szCs w:val="24"/>
          <w:lang w:val="en-US"/>
        </w:rPr>
        <w:t>tea, coffee, cola, cocoa, guarana.</w:t>
      </w:r>
    </w:p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Tea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A94130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46D162" wp14:editId="2FDB8700">
                  <wp:extent cx="1162050" cy="742950"/>
                  <wp:effectExtent l="0" t="0" r="0" b="0"/>
                  <wp:docPr id="232" name="Рисунок 232" descr="Картинки по запросу Tea le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Картинки по запросу Tea le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9" r="12801" b="13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8A25BF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</w:p>
        </w:tc>
      </w:tr>
    </w:tbl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Coffee bean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08"/>
        <w:gridCol w:w="2243"/>
        <w:gridCol w:w="5403"/>
      </w:tblGrid>
      <w:tr w:rsidR="009B5B7A" w:rsidRPr="00A94130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40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4452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40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783128">
        <w:tc>
          <w:tcPr>
            <w:tcW w:w="2209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3D6E225" wp14:editId="35AE626F">
                  <wp:extent cx="1116418" cy="794889"/>
                  <wp:effectExtent l="0" t="0" r="7620" b="5715"/>
                  <wp:docPr id="233" name="Рисунок 233" descr="Картинки по запросу Coffee be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Картинки по запросу Coffee be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6" t="18230" r="8936" b="10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11" cy="79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6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  <w:p w:rsidR="009B5B7A" w:rsidRPr="008A25BF" w:rsidRDefault="009B5B7A" w:rsidP="00783128">
            <w:pPr>
              <w:pStyle w:val="a0"/>
              <w:rPr>
                <w:b w:val="0"/>
                <w:bCs w:val="0"/>
                <w:lang w:val="en-US"/>
              </w:rPr>
            </w:pPr>
          </w:p>
        </w:tc>
      </w:tr>
    </w:tbl>
    <w:p w:rsidR="009B5B7A" w:rsidRPr="00B841CC" w:rsidRDefault="009B5B7A" w:rsidP="009B5B7A">
      <w:pPr>
        <w:pStyle w:val="a0"/>
        <w:rPr>
          <w:b w:val="0"/>
          <w:bCs w:val="0"/>
          <w:szCs w:val="28"/>
          <w:lang w:val="uk-UA"/>
        </w:rPr>
      </w:pPr>
      <w:r>
        <w:rPr>
          <w:bCs w:val="0"/>
          <w:szCs w:val="28"/>
          <w:lang w:val="en-US" w:eastAsia="en-US"/>
        </w:rPr>
        <w:t>C</w:t>
      </w:r>
      <w:r w:rsidRPr="00F53BE0">
        <w:rPr>
          <w:bCs w:val="0"/>
          <w:szCs w:val="28"/>
          <w:lang w:val="en-US" w:eastAsia="en-US"/>
        </w:rPr>
        <w:t>ocoa seed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26"/>
        <w:gridCol w:w="2243"/>
        <w:gridCol w:w="5385"/>
      </w:tblGrid>
      <w:tr w:rsidR="009B5B7A" w:rsidRPr="00A94130" w:rsidTr="009B5B7A">
        <w:tc>
          <w:tcPr>
            <w:tcW w:w="4469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538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4469" w:type="dxa"/>
            <w:gridSpan w:val="2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538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4469" w:type="dxa"/>
            <w:gridSpan w:val="2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538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B841CC" w:rsidTr="009B5B7A">
        <w:tc>
          <w:tcPr>
            <w:tcW w:w="2226" w:type="dxa"/>
            <w:vAlign w:val="center"/>
          </w:tcPr>
          <w:p w:rsidR="009B5B7A" w:rsidRPr="000F1E71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FD74938" wp14:editId="4120B852">
                  <wp:extent cx="1276350" cy="733425"/>
                  <wp:effectExtent l="0" t="0" r="0" b="9525"/>
                  <wp:docPr id="234" name="Рисунок 234" descr="Картинки по запросу cocoa se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Картинки по запросу cocoa se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8" w:type="dxa"/>
            <w:gridSpan w:val="2"/>
          </w:tcPr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 w:rsidRPr="00B841CC">
              <w:rPr>
                <w:b w:val="0"/>
                <w:bCs w:val="0"/>
                <w:sz w:val="24"/>
                <w:lang w:val="en-US"/>
              </w:rPr>
              <w:t>Uses</w:t>
            </w:r>
            <w:r w:rsidRPr="00B841CC">
              <w:rPr>
                <w:b w:val="0"/>
                <w:bCs w:val="0"/>
                <w:sz w:val="24"/>
              </w:rPr>
              <w:t xml:space="preserve"> </w:t>
            </w:r>
            <w:r w:rsidRPr="00B841CC">
              <w:rPr>
                <w:b w:val="0"/>
                <w:bCs w:val="0"/>
                <w:sz w:val="24"/>
                <w:lang w:val="en-US"/>
              </w:rPr>
              <w:t>in medicine____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___________________________________</w:t>
            </w:r>
            <w:r>
              <w:rPr>
                <w:b w:val="0"/>
                <w:bCs w:val="0"/>
                <w:sz w:val="24"/>
                <w:lang w:val="en-US" w:eastAsia="en-US"/>
              </w:rPr>
              <w:t>________</w:t>
            </w:r>
            <w:r w:rsidRPr="00B841CC">
              <w:rPr>
                <w:b w:val="0"/>
                <w:bCs w:val="0"/>
                <w:sz w:val="24"/>
                <w:lang w:val="en-US" w:eastAsia="en-US"/>
              </w:rPr>
              <w:t>_</w:t>
            </w:r>
          </w:p>
          <w:p w:rsidR="009B5B7A" w:rsidRPr="00B841CC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 w:rsidRPr="00B841CC">
              <w:rPr>
                <w:b w:val="0"/>
                <w:bCs w:val="0"/>
                <w:sz w:val="24"/>
                <w:lang w:val="uk-UA"/>
              </w:rPr>
              <w:t>__________________________________</w:t>
            </w:r>
            <w:r>
              <w:rPr>
                <w:b w:val="0"/>
                <w:bCs w:val="0"/>
                <w:sz w:val="24"/>
                <w:lang w:val="en-US"/>
              </w:rPr>
              <w:t>__</w:t>
            </w:r>
            <w:r w:rsidRPr="00B841CC">
              <w:rPr>
                <w:b w:val="0"/>
                <w:bCs w:val="0"/>
                <w:sz w:val="24"/>
                <w:lang w:val="uk-UA"/>
              </w:rPr>
              <w:t>_________________________</w:t>
            </w:r>
          </w:p>
          <w:p w:rsidR="009B5B7A" w:rsidRPr="00B841CC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</w:t>
            </w:r>
          </w:p>
          <w:p w:rsidR="009B5B7A" w:rsidRPr="008A25BF" w:rsidRDefault="009B5B7A" w:rsidP="007831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__________________________________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___________</w:t>
            </w:r>
            <w:r w:rsidRPr="00B841CC">
              <w:rPr>
                <w:rFonts w:ascii="Times New Roman" w:hAnsi="Times New Roman"/>
                <w:sz w:val="24"/>
                <w:szCs w:val="24"/>
                <w:lang w:val="uk-UA"/>
              </w:rPr>
              <w:t>________________</w:t>
            </w:r>
          </w:p>
        </w:tc>
      </w:tr>
    </w:tbl>
    <w:p w:rsidR="009B5B7A" w:rsidRDefault="009B5B7A" w:rsidP="009B5B7A">
      <w:pPr>
        <w:pStyle w:val="a0"/>
        <w:jc w:val="center"/>
        <w:rPr>
          <w:szCs w:val="28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r w:rsidRPr="00CE44EF">
        <w:rPr>
          <w:szCs w:val="28"/>
          <w:lang w:val="uk-UA"/>
        </w:rPr>
        <w:t xml:space="preserve">medical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 xml:space="preserve">ing </w:t>
      </w:r>
      <w:r>
        <w:rPr>
          <w:szCs w:val="28"/>
          <w:lang w:val="en-US"/>
        </w:rPr>
        <w:t>pseudo</w:t>
      </w:r>
      <w:r w:rsidRPr="00CE44EF">
        <w:rPr>
          <w:szCs w:val="28"/>
          <w:lang w:val="en-US"/>
        </w:rPr>
        <w:t xml:space="preserve">alkaloids </w:t>
      </w:r>
    </w:p>
    <w:p w:rsidR="009B5B7A" w:rsidRDefault="009B5B7A" w:rsidP="009B5B7A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B5B7A" w:rsidRDefault="009B5B7A" w:rsidP="009B5B7A">
      <w:pPr>
        <w:jc w:val="both"/>
        <w:rPr>
          <w:rFonts w:ascii="Times New Roman" w:hAnsi="Times New Roman"/>
          <w:sz w:val="24"/>
          <w:szCs w:val="24"/>
          <w:lang w:val="en-US"/>
        </w:rPr>
      </w:pPr>
      <w:r w:rsidRPr="00D66926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D66926">
        <w:rPr>
          <w:rFonts w:ascii="Times New Roman" w:hAnsi="Times New Roman"/>
          <w:b/>
          <w:sz w:val="24"/>
          <w:szCs w:val="24"/>
          <w:lang w:val="en-US"/>
        </w:rPr>
        <w:t>:</w:t>
      </w:r>
      <w:r w:rsidRPr="00D66926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aconite, delphinium, yew, kangaroo apple, veratrum.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Aconite root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85AD4E1" wp14:editId="2FA59906">
                  <wp:extent cx="695325" cy="952500"/>
                  <wp:effectExtent l="0" t="0" r="9525" b="0"/>
                  <wp:docPr id="255" name="Рисунок 255" descr="Картинки по запросу Aconite ro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Картинки по запросу Aconite ro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00" t="22501" r="17500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0E61CD" w:rsidRDefault="009B5B7A" w:rsidP="009B5B7A">
      <w:pPr>
        <w:spacing w:after="0"/>
        <w:jc w:val="both"/>
        <w:rPr>
          <w:rFonts w:ascii="Times New Roman" w:hAnsi="Times New Roman"/>
          <w:sz w:val="24"/>
          <w:szCs w:val="24"/>
          <w:lang w:val="en-US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bCs/>
          <w:sz w:val="28"/>
          <w:szCs w:val="28"/>
          <w:lang w:val="en-US"/>
        </w:rPr>
        <w:t>Delphinium herb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lastRenderedPageBreak/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EEC5A7C" wp14:editId="4C58490C">
                  <wp:extent cx="733425" cy="1162050"/>
                  <wp:effectExtent l="0" t="0" r="9525" b="0"/>
                  <wp:docPr id="256" name="Рисунок 256" descr="Картинки по запросу Delphinium elat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Картинки по запросу Delphinium elat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9B5B7A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  <w:r w:rsidRPr="002876D1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Yew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F730E4" wp14:editId="331B8B5F">
                  <wp:extent cx="971550" cy="971550"/>
                  <wp:effectExtent l="0" t="0" r="0" b="0"/>
                  <wp:docPr id="257" name="Рисунок 257" descr="Картинки по запросу Ye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Картинки по запросу Ye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00" t="4991" r="4401" b="78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2876D1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2876D1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2876D1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2876D1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2876D1">
        <w:rPr>
          <w:bCs/>
          <w:sz w:val="24"/>
          <w:lang w:val="en-US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  <w:r w:rsidRPr="002876D1">
        <w:rPr>
          <w:rFonts w:ascii="Times New Roman" w:hAnsi="Times New Roman"/>
          <w:b/>
          <w:bCs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en-US"/>
        </w:rPr>
        <w:t>Kangaroo Apple herb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</w:tbl>
    <w:p w:rsidR="009B5B7A" w:rsidRP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pBdr>
          <w:bottom w:val="single" w:sz="12" w:space="1" w:color="auto"/>
        </w:pBdr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9B5B7A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9B5B7A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0D2FC1" w:rsidRDefault="000D2FC1" w:rsidP="009B5B7A">
      <w:pPr>
        <w:spacing w:after="0"/>
        <w:jc w:val="both"/>
        <w:rPr>
          <w:bCs/>
          <w:sz w:val="24"/>
        </w:rPr>
      </w:pPr>
    </w:p>
    <w:p w:rsidR="009B5B7A" w:rsidRPr="00912146" w:rsidRDefault="009B5B7A" w:rsidP="009B5B7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912146">
        <w:rPr>
          <w:rFonts w:ascii="Times New Roman" w:hAnsi="Times New Roman"/>
          <w:b/>
          <w:bCs/>
          <w:sz w:val="28"/>
          <w:szCs w:val="28"/>
          <w:lang w:val="en-US"/>
        </w:rPr>
        <w:lastRenderedPageBreak/>
        <w:t>Veratrum</w:t>
      </w:r>
      <w:r w:rsidRPr="00912146">
        <w:rPr>
          <w:rFonts w:ascii="Times New Roman" w:hAnsi="Times New Roman"/>
          <w:b/>
          <w:sz w:val="28"/>
          <w:szCs w:val="28"/>
          <w:lang w:val="en-US"/>
        </w:rPr>
        <w:t xml:space="preserve"> rhizomes and roots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7"/>
        <w:gridCol w:w="4907"/>
      </w:tblGrid>
      <w:tr w:rsidR="009B5B7A" w:rsidRPr="009B5B7A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2BE8EC2" wp14:editId="23777AC0">
                  <wp:extent cx="762000" cy="1238250"/>
                  <wp:effectExtent l="0" t="0" r="0" b="0"/>
                  <wp:docPr id="258" name="Рисунок 24" descr="чемер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чемер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jc w:val="both"/>
        <w:rPr>
          <w:bCs/>
          <w:sz w:val="24"/>
          <w:lang w:val="en-US"/>
        </w:rPr>
      </w:pPr>
      <w:r w:rsidRPr="000E61CD">
        <w:rPr>
          <w:bCs/>
          <w:sz w:val="24"/>
        </w:rPr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Default="009B5B7A" w:rsidP="009B5B7A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9B5B7A" w:rsidRDefault="009B5B7A">
      <w:pPr>
        <w:rPr>
          <w:rFonts w:ascii="Times New Roman" w:eastAsia="Times New Roman" w:hAnsi="Times New Roman"/>
          <w:b/>
          <w:bCs/>
          <w:sz w:val="28"/>
          <w:szCs w:val="28"/>
          <w:lang w:val="en-US" w:eastAsia="ru-RU"/>
        </w:rPr>
      </w:pPr>
      <w:r>
        <w:rPr>
          <w:szCs w:val="28"/>
          <w:lang w:val="en-US"/>
        </w:rPr>
        <w:br w:type="page"/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lastRenderedPageBreak/>
        <w:t>06.04 – 7, 8 groups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08.04 – 1, 2 group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09.04– 3, 4 groups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  <w:r w:rsidRPr="000D2FC1">
        <w:rPr>
          <w:szCs w:val="28"/>
          <w:lang w:val="en-US"/>
        </w:rPr>
        <w:t>10.04 – 5, 6 group</w:t>
      </w:r>
    </w:p>
    <w:p w:rsidR="000D2FC1" w:rsidRPr="000D2FC1" w:rsidRDefault="000D2FC1" w:rsidP="000D2FC1">
      <w:pPr>
        <w:pStyle w:val="a5"/>
        <w:spacing w:line="360" w:lineRule="auto"/>
        <w:jc w:val="left"/>
        <w:rPr>
          <w:szCs w:val="28"/>
          <w:lang w:val="en-US"/>
        </w:rPr>
      </w:pPr>
    </w:p>
    <w:p w:rsidR="000D2FC1" w:rsidRPr="00156263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8"/>
          <w:szCs w:val="28"/>
          <w:lang w:val="en-US"/>
        </w:rPr>
      </w:pPr>
    </w:p>
    <w:p w:rsidR="000D2FC1" w:rsidRPr="00156263" w:rsidRDefault="000D2FC1" w:rsidP="000D2FC1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  <w:lang w:val="en-US"/>
        </w:rPr>
      </w:pPr>
      <w:r w:rsidRPr="00156263">
        <w:rPr>
          <w:rFonts w:ascii="Times New Roman" w:hAnsi="Times New Roman"/>
          <w:b/>
          <w:sz w:val="28"/>
          <w:szCs w:val="28"/>
          <w:u w:val="single"/>
          <w:lang w:val="en-US"/>
        </w:rPr>
        <w:t>LABORATORY CLASS.</w:t>
      </w:r>
      <w:r w:rsidRPr="00156263">
        <w:rPr>
          <w:b/>
          <w:sz w:val="28"/>
          <w:szCs w:val="28"/>
          <w:lang w:val="en-US"/>
        </w:rPr>
        <w:t xml:space="preserve"> </w:t>
      </w:r>
      <w:r w:rsidRPr="00156263">
        <w:rPr>
          <w:rFonts w:ascii="Times New Roman" w:hAnsi="Times New Roman"/>
          <w:b/>
          <w:sz w:val="28"/>
          <w:szCs w:val="28"/>
          <w:lang w:val="en-US"/>
        </w:rPr>
        <w:t>Topic: «Chemical, morphological and anatomical analysis of MPM containing alkaloids – IІ</w:t>
      </w:r>
      <w:r>
        <w:rPr>
          <w:rFonts w:ascii="Times New Roman" w:hAnsi="Times New Roman"/>
          <w:b/>
          <w:sz w:val="28"/>
          <w:szCs w:val="28"/>
          <w:lang w:val="en-US"/>
        </w:rPr>
        <w:t>I</w:t>
      </w:r>
      <w:r w:rsidRPr="00156263">
        <w:rPr>
          <w:rFonts w:ascii="Times New Roman" w:hAnsi="Times New Roman"/>
          <w:b/>
          <w:sz w:val="28"/>
          <w:szCs w:val="28"/>
          <w:lang w:val="en-US"/>
        </w:rPr>
        <w:t>.»</w:t>
      </w:r>
    </w:p>
    <w:p w:rsidR="000D2FC1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</w:p>
    <w:p w:rsidR="000D2FC1" w:rsidRPr="00DA44CB" w:rsidRDefault="000D2FC1" w:rsidP="000D2FC1">
      <w:pPr>
        <w:spacing w:after="0" w:line="360" w:lineRule="auto"/>
        <w:rPr>
          <w:rFonts w:ascii="Times New Roman" w:hAnsi="Times New Roman"/>
          <w:b/>
          <w:bCs/>
          <w:iCs/>
          <w:sz w:val="28"/>
          <w:szCs w:val="24"/>
          <w:lang w:val="en-US"/>
        </w:rPr>
      </w:pPr>
      <w:r w:rsidRPr="00DA44CB">
        <w:rPr>
          <w:rFonts w:ascii="Times New Roman" w:hAnsi="Times New Roman"/>
          <w:b/>
          <w:bCs/>
          <w:iCs/>
          <w:sz w:val="28"/>
          <w:szCs w:val="24"/>
          <w:lang w:val="en-US"/>
        </w:rPr>
        <w:t>OBJECTIVE.</w:t>
      </w:r>
    </w:p>
    <w:p w:rsidR="000D2FC1" w:rsidRPr="00DA44CB" w:rsidRDefault="000D2FC1" w:rsidP="000D2FC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val="en-US"/>
        </w:rPr>
      </w:pPr>
      <w:r w:rsidRPr="00DA44CB">
        <w:rPr>
          <w:rFonts w:ascii="Times New Roman" w:hAnsi="Times New Roman"/>
          <w:sz w:val="28"/>
          <w:szCs w:val="24"/>
          <w:lang w:val="en-US"/>
        </w:rPr>
        <w:t xml:space="preserve">Know the </w:t>
      </w:r>
      <w:r>
        <w:rPr>
          <w:rFonts w:ascii="Times New Roman" w:hAnsi="Times New Roman"/>
          <w:sz w:val="28"/>
          <w:szCs w:val="24"/>
          <w:lang w:val="en-US"/>
        </w:rPr>
        <w:t>macro- and microscopic signs of medicinal plant material containing tropane, pyrrolizidine, quinolizidine, isoqunoline and indole alkaloids</w:t>
      </w:r>
      <w:r w:rsidRPr="00DA44CB">
        <w:rPr>
          <w:rFonts w:ascii="Times New Roman" w:hAnsi="Times New Roman"/>
          <w:sz w:val="28"/>
          <w:szCs w:val="24"/>
          <w:lang w:val="en-US"/>
        </w:rPr>
        <w:t>.</w:t>
      </w:r>
    </w:p>
    <w:p w:rsidR="000D2FC1" w:rsidRDefault="000D2FC1" w:rsidP="009B5B7A">
      <w:pPr>
        <w:pStyle w:val="a0"/>
        <w:jc w:val="center"/>
        <w:rPr>
          <w:szCs w:val="28"/>
        </w:rPr>
      </w:pPr>
    </w:p>
    <w:p w:rsidR="000D2FC1" w:rsidRDefault="000D2FC1" w:rsidP="009B5B7A">
      <w:pPr>
        <w:pStyle w:val="a0"/>
        <w:jc w:val="center"/>
        <w:rPr>
          <w:szCs w:val="28"/>
        </w:rPr>
      </w:pP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t xml:space="preserve">Macro- and microscopic analysis of </w:t>
      </w:r>
      <w:r w:rsidRPr="00CE44EF">
        <w:rPr>
          <w:szCs w:val="28"/>
          <w:lang w:val="uk-UA"/>
        </w:rPr>
        <w:t>medic</w:t>
      </w:r>
      <w:r w:rsidRPr="00CE44EF">
        <w:rPr>
          <w:szCs w:val="28"/>
          <w:lang w:val="en-US"/>
        </w:rPr>
        <w:t>in</w:t>
      </w:r>
      <w:r w:rsidRPr="00CE44EF">
        <w:rPr>
          <w:szCs w:val="28"/>
          <w:lang w:val="uk-UA"/>
        </w:rPr>
        <w:t xml:space="preserve">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 xml:space="preserve">ing tropane, </w:t>
      </w:r>
      <w:r>
        <w:rPr>
          <w:szCs w:val="28"/>
          <w:lang w:val="en-US"/>
        </w:rPr>
        <w:t xml:space="preserve">pyrrolizidine, </w:t>
      </w:r>
      <w:r w:rsidRPr="00CE44EF">
        <w:rPr>
          <w:szCs w:val="28"/>
          <w:lang w:val="en-US"/>
        </w:rPr>
        <w:t>quinolizidine alkaloids</w:t>
      </w:r>
    </w:p>
    <w:p w:rsidR="009B5B7A" w:rsidRPr="00FD31EA" w:rsidRDefault="009B5B7A" w:rsidP="009B5B7A">
      <w:pPr>
        <w:pStyle w:val="a0"/>
        <w:jc w:val="center"/>
        <w:rPr>
          <w:b w:val="0"/>
          <w:szCs w:val="28"/>
          <w:lang w:val="en-US"/>
        </w:rPr>
      </w:pPr>
    </w:p>
    <w:p w:rsidR="009B5B7A" w:rsidRPr="00F53BE0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 w:rsidRPr="00F53BE0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F53BE0">
        <w:rPr>
          <w:rFonts w:ascii="Times New Roman" w:hAnsi="Times New Roman"/>
          <w:b/>
          <w:sz w:val="24"/>
          <w:szCs w:val="24"/>
          <w:lang w:val="en-US"/>
        </w:rPr>
        <w:t>:</w:t>
      </w:r>
      <w:r w:rsidRPr="00F53BE0">
        <w:rPr>
          <w:rFonts w:ascii="Times New Roman" w:hAnsi="Times New Roman"/>
          <w:sz w:val="24"/>
          <w:szCs w:val="24"/>
          <w:lang w:val="en-US"/>
        </w:rPr>
        <w:t xml:space="preserve"> belladonna, stramonium, datura, henbane, coca, senecio, b</w:t>
      </w:r>
      <w:r w:rsidRPr="00F53BE0">
        <w:rPr>
          <w:rFonts w:ascii="Times New Roman" w:hAnsi="Times New Roman"/>
          <w:bCs/>
          <w:sz w:val="24"/>
          <w:szCs w:val="24"/>
          <w:lang w:val="en-US"/>
        </w:rPr>
        <w:t>ush pea</w:t>
      </w:r>
      <w:r w:rsidRPr="00F53BE0">
        <w:rPr>
          <w:rFonts w:ascii="Times New Roman" w:hAnsi="Times New Roman"/>
          <w:sz w:val="24"/>
          <w:szCs w:val="24"/>
          <w:lang w:val="en-US"/>
        </w:rPr>
        <w:t>.</w:t>
      </w:r>
    </w:p>
    <w:p w:rsidR="009B5B7A" w:rsidRPr="00FD31EA" w:rsidRDefault="009B5B7A" w:rsidP="009B5B7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CE44EF">
        <w:rPr>
          <w:szCs w:val="28"/>
          <w:lang w:val="en-US" w:eastAsia="en-US"/>
        </w:rPr>
        <w:t>Belladonna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0"/>
        <w:gridCol w:w="4894"/>
      </w:tblGrid>
      <w:tr w:rsidR="009B5B7A" w:rsidRPr="009B5B7A" w:rsidTr="00783128">
        <w:tc>
          <w:tcPr>
            <w:tcW w:w="496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6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6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60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89959F2" wp14:editId="7E1C4B6A">
                  <wp:extent cx="1152525" cy="733425"/>
                  <wp:effectExtent l="0" t="0" r="9525" b="9525"/>
                  <wp:docPr id="235" name="Рисунок 4" descr="красавка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красавка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5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0D2FC1" w:rsidRDefault="000D2FC1" w:rsidP="009B5B7A">
      <w:pPr>
        <w:pStyle w:val="a0"/>
        <w:jc w:val="center"/>
        <w:rPr>
          <w:b w:val="0"/>
          <w:bCs w:val="0"/>
          <w:i/>
          <w:iCs/>
          <w:sz w:val="24"/>
          <w:lang w:val="uk-UA"/>
        </w:rPr>
      </w:pP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i/>
          <w:iCs/>
          <w:sz w:val="24"/>
          <w:lang w:val="uk-UA"/>
        </w:rPr>
        <w:lastRenderedPageBreak/>
        <w:t xml:space="preserve">Microscopic analysis of </w:t>
      </w:r>
      <w:r w:rsidRPr="00CE44EF">
        <w:rPr>
          <w:b w:val="0"/>
          <w:bCs w:val="0"/>
          <w:i/>
          <w:iCs/>
          <w:sz w:val="24"/>
          <w:lang w:val="en-US"/>
        </w:rPr>
        <w:t>belladonna leaf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56"/>
        <w:gridCol w:w="4298"/>
      </w:tblGrid>
      <w:tr w:rsidR="009B5B7A" w:rsidRPr="00CE44EF" w:rsidTr="00783128">
        <w:trPr>
          <w:trHeight w:val="3817"/>
        </w:trPr>
        <w:tc>
          <w:tcPr>
            <w:tcW w:w="2819" w:type="pct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1E860BAF" wp14:editId="177AFAE3">
                  <wp:extent cx="3048000" cy="2238375"/>
                  <wp:effectExtent l="0" t="0" r="0" b="9525"/>
                  <wp:docPr id="236" name="Рисунок 5" descr="красавка-лист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красавка-лист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1" w:type="pct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  <w:r w:rsidRPr="00CE44EF">
              <w:rPr>
                <w:b w:val="0"/>
                <w:bCs w:val="0"/>
                <w:iCs/>
                <w:sz w:val="24"/>
                <w:lang w:val="en-US"/>
              </w:rPr>
              <w:t>belladonna leaf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7.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CE44EF">
        <w:rPr>
          <w:szCs w:val="28"/>
          <w:lang w:val="en-US" w:eastAsia="en-US"/>
        </w:rPr>
        <w:t>Belladonna root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1"/>
        <w:gridCol w:w="4913"/>
      </w:tblGrid>
      <w:tr w:rsidR="009B5B7A" w:rsidRPr="009B5B7A" w:rsidTr="00783128">
        <w:tc>
          <w:tcPr>
            <w:tcW w:w="4941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4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4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4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1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63F7A6C9" wp14:editId="2EC6626F">
                  <wp:extent cx="800100" cy="1038225"/>
                  <wp:effectExtent l="0" t="0" r="0" b="9525"/>
                  <wp:docPr id="237" name="Рисунок 6" descr="красавка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красавка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4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4550A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4550AE">
        <w:rPr>
          <w:b w:val="0"/>
          <w:bCs w:val="0"/>
          <w:sz w:val="24"/>
          <w:lang w:val="en-US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4550AE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4550AE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4550AE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CE44EF">
        <w:rPr>
          <w:bCs w:val="0"/>
          <w:szCs w:val="28"/>
          <w:lang w:val="en-US" w:eastAsia="en-US"/>
        </w:rPr>
        <w:t>Stramonium l</w:t>
      </w:r>
      <w:r w:rsidRPr="00CE44EF">
        <w:rPr>
          <w:szCs w:val="28"/>
          <w:lang w:val="en-US" w:eastAsia="en-US"/>
        </w:rPr>
        <w:t>eaf</w:t>
      </w:r>
      <w:r w:rsidRPr="00CE44EF">
        <w:rPr>
          <w:b w:val="0"/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08"/>
        <w:gridCol w:w="4846"/>
      </w:tblGrid>
      <w:tr w:rsidR="009B5B7A" w:rsidRPr="009B5B7A" w:rsidTr="00783128">
        <w:tc>
          <w:tcPr>
            <w:tcW w:w="50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4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0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500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4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F53BE0" w:rsidTr="00783128">
        <w:tc>
          <w:tcPr>
            <w:tcW w:w="5008" w:type="dxa"/>
          </w:tcPr>
          <w:p w:rsidR="009B5B7A" w:rsidRPr="00F53BE0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BBB0801" wp14:editId="212ED360">
                  <wp:extent cx="1866900" cy="933450"/>
                  <wp:effectExtent l="0" t="0" r="0" b="0"/>
                  <wp:docPr id="238" name="Рисунок 7" descr="дурма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дурма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47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lastRenderedPageBreak/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i/>
          <w:iCs/>
          <w:sz w:val="24"/>
          <w:lang w:val="uk-UA"/>
        </w:rPr>
        <w:t xml:space="preserve">Microscopic analysis of </w:t>
      </w:r>
      <w:r w:rsidRPr="00CE44EF">
        <w:rPr>
          <w:b w:val="0"/>
          <w:bCs w:val="0"/>
          <w:i/>
          <w:iCs/>
          <w:sz w:val="24"/>
          <w:lang w:val="en-US"/>
        </w:rPr>
        <w:t>stramonium leaf</w:t>
      </w:r>
    </w:p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04"/>
        <w:gridCol w:w="3254"/>
      </w:tblGrid>
      <w:tr w:rsidR="009B5B7A" w:rsidRPr="00CE44EF" w:rsidTr="00783128">
        <w:tc>
          <w:tcPr>
            <w:tcW w:w="6204" w:type="dxa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1C6FC884" wp14:editId="076C441A">
                  <wp:extent cx="3324225" cy="2009775"/>
                  <wp:effectExtent l="0" t="0" r="9525" b="9525"/>
                  <wp:docPr id="239" name="Рисунок 8" descr="дурман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дурман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4" w:type="dxa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</w:t>
            </w:r>
            <w:r w:rsidRPr="00CE44EF">
              <w:rPr>
                <w:b w:val="0"/>
                <w:bCs w:val="0"/>
                <w:iCs/>
                <w:sz w:val="24"/>
                <w:lang w:val="en-US"/>
              </w:rPr>
              <w:t>stramonium leaf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spacing w:after="0" w:line="340" w:lineRule="atLeast"/>
        <w:jc w:val="both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CE44EF">
        <w:rPr>
          <w:rFonts w:ascii="Times New Roman" w:hAnsi="Times New Roman"/>
          <w:b/>
          <w:bCs/>
          <w:sz w:val="28"/>
          <w:szCs w:val="28"/>
          <w:lang w:val="en-US"/>
        </w:rPr>
        <w:t>H</w:t>
      </w:r>
      <w:r w:rsidRPr="00CE44EF">
        <w:rPr>
          <w:rFonts w:ascii="Times New Roman" w:hAnsi="Times New Roman"/>
          <w:b/>
          <w:sz w:val="28"/>
          <w:szCs w:val="28"/>
          <w:lang w:val="en-US"/>
        </w:rPr>
        <w:t>enbane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83"/>
        <w:gridCol w:w="4871"/>
      </w:tblGrid>
      <w:tr w:rsidR="009B5B7A" w:rsidRPr="009B5B7A" w:rsidTr="00783128">
        <w:tc>
          <w:tcPr>
            <w:tcW w:w="49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7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83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5F7D4C3F" wp14:editId="64E2EC91">
                  <wp:extent cx="1524000" cy="990600"/>
                  <wp:effectExtent l="0" t="0" r="0" b="0"/>
                  <wp:docPr id="240" name="Рисунок 9" descr="бел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бел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2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CE44EF" w:rsidRDefault="009B5B7A" w:rsidP="009B5B7A">
      <w:pPr>
        <w:pStyle w:val="a0"/>
        <w:rPr>
          <w:b w:val="0"/>
          <w:bCs w:val="0"/>
          <w:sz w:val="24"/>
          <w:lang w:val="uk-UA"/>
        </w:rPr>
      </w:pPr>
      <w:r w:rsidRPr="00CE44EF">
        <w:rPr>
          <w:bCs w:val="0"/>
          <w:i/>
          <w:iCs/>
          <w:sz w:val="24"/>
          <w:lang w:val="en-US" w:eastAsia="en-US"/>
        </w:rPr>
        <w:t>Adulteration</w:t>
      </w:r>
      <w:r w:rsidRPr="00CE44EF">
        <w:rPr>
          <w:b w:val="0"/>
          <w:bCs w:val="0"/>
          <w:sz w:val="24"/>
          <w:lang w:val="en-US" w:eastAsia="en-US"/>
        </w:rPr>
        <w:t>: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1. _________________________________________________________________________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2. _________________________________________________________________________</w:t>
      </w:r>
    </w:p>
    <w:p w:rsidR="009B5B7A" w:rsidRPr="00CE44EF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CE44EF">
        <w:rPr>
          <w:b w:val="0"/>
          <w:bCs w:val="0"/>
          <w:sz w:val="24"/>
          <w:lang w:val="uk-UA"/>
        </w:rPr>
        <w:t>3. ____________________________________________________________</w:t>
      </w:r>
      <w:r w:rsidRPr="00CE44EF">
        <w:rPr>
          <w:b w:val="0"/>
          <w:bCs w:val="0"/>
          <w:sz w:val="24"/>
          <w:lang w:val="en-US"/>
        </w:rPr>
        <w:t>_</w:t>
      </w:r>
      <w:r w:rsidRPr="00CE44EF">
        <w:rPr>
          <w:b w:val="0"/>
          <w:bCs w:val="0"/>
          <w:sz w:val="24"/>
          <w:lang w:val="uk-UA"/>
        </w:rPr>
        <w:t>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i/>
          <w:iCs/>
          <w:sz w:val="24"/>
          <w:lang w:val="uk-UA"/>
        </w:rPr>
        <w:t>Microscopic analysis of henbane</w:t>
      </w:r>
      <w:r w:rsidRPr="00CE44EF">
        <w:rPr>
          <w:b w:val="0"/>
          <w:bCs w:val="0"/>
          <w:i/>
          <w:iCs/>
          <w:sz w:val="24"/>
          <w:lang w:val="en-US"/>
        </w:rPr>
        <w:t xml:space="preserve"> leaf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772"/>
        <w:gridCol w:w="4082"/>
      </w:tblGrid>
      <w:tr w:rsidR="009B5B7A" w:rsidRPr="00CE44EF" w:rsidTr="00783128">
        <w:tc>
          <w:tcPr>
            <w:tcW w:w="2929" w:type="pct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lastRenderedPageBreak/>
              <w:drawing>
                <wp:inline distT="0" distB="0" distL="0" distR="0" wp14:anchorId="291738FA" wp14:editId="7AF18A9C">
                  <wp:extent cx="3181350" cy="2181225"/>
                  <wp:effectExtent l="0" t="0" r="0" b="9525"/>
                  <wp:docPr id="241" name="Рисунок 10" descr="белена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белена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1" w:type="pct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sz w:val="24"/>
                <w:lang w:val="uk-UA"/>
              </w:rPr>
              <w:t xml:space="preserve"> henbane</w:t>
            </w:r>
            <w:r w:rsidRPr="00CE44EF">
              <w:rPr>
                <w:b w:val="0"/>
                <w:bCs w:val="0"/>
                <w:sz w:val="24"/>
                <w:lang w:val="en-US"/>
              </w:rPr>
              <w:t xml:space="preserve"> leaf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432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1E2566" w:rsidRDefault="009B5B7A" w:rsidP="009B5B7A">
      <w:pPr>
        <w:spacing w:after="0"/>
        <w:jc w:val="both"/>
        <w:rPr>
          <w:sz w:val="24"/>
          <w:szCs w:val="24"/>
          <w:lang w:val="uk-UA"/>
        </w:rPr>
      </w:pPr>
      <w:r w:rsidRPr="001E2566">
        <w:rPr>
          <w:bCs/>
          <w:sz w:val="24"/>
        </w:rPr>
        <w:t>_______________________________________________________________</w:t>
      </w:r>
      <w:r w:rsidRPr="001E2566">
        <w:rPr>
          <w:bCs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rPr>
          <w:bCs w:val="0"/>
          <w:szCs w:val="28"/>
          <w:lang w:val="en-US"/>
        </w:rPr>
      </w:pPr>
      <w:r>
        <w:rPr>
          <w:bCs w:val="0"/>
          <w:szCs w:val="28"/>
          <w:lang w:val="en-US"/>
        </w:rPr>
        <w:t>Thermopsis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E44EF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76B7D1F" wp14:editId="71AC0146">
                  <wp:extent cx="885825" cy="1314450"/>
                  <wp:effectExtent l="0" t="0" r="9525" b="0"/>
                  <wp:docPr id="242" name="Рисунок 11" descr="термопс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термопс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CE44EF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CE44EF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CE44EF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r w:rsidRPr="00CE44EF">
        <w:rPr>
          <w:b w:val="0"/>
          <w:bCs w:val="0"/>
          <w:i/>
          <w:iCs/>
          <w:sz w:val="24"/>
          <w:lang w:val="uk-UA"/>
        </w:rPr>
        <w:t xml:space="preserve">Microscopic analysis of </w:t>
      </w:r>
      <w:r>
        <w:rPr>
          <w:b w:val="0"/>
          <w:bCs w:val="0"/>
          <w:i/>
          <w:sz w:val="24"/>
          <w:lang w:val="en-US"/>
        </w:rPr>
        <w:t>Thermopsis</w:t>
      </w:r>
      <w:r w:rsidRPr="00CE44EF">
        <w:rPr>
          <w:b w:val="0"/>
          <w:bCs w:val="0"/>
          <w:i/>
          <w:sz w:val="24"/>
          <w:lang w:val="en-US"/>
        </w:rPr>
        <w:t xml:space="preserve">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39"/>
        <w:gridCol w:w="3689"/>
      </w:tblGrid>
      <w:tr w:rsidR="009B5B7A" w:rsidRPr="00CE44EF" w:rsidTr="00783128">
        <w:tc>
          <w:tcPr>
            <w:tcW w:w="5439" w:type="dxa"/>
            <w:vAlign w:val="center"/>
          </w:tcPr>
          <w:p w:rsidR="009B5B7A" w:rsidRPr="00CE44EF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6EB9D3BC" wp14:editId="69FCD67E">
                  <wp:extent cx="3314700" cy="2047875"/>
                  <wp:effectExtent l="0" t="0" r="0" b="9525"/>
                  <wp:docPr id="243" name="Рисунок 12" descr="термопс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термопс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9" w:type="dxa"/>
          </w:tcPr>
          <w:p w:rsidR="009B5B7A" w:rsidRPr="00CE44EF" w:rsidRDefault="009B5B7A" w:rsidP="00783128">
            <w:pPr>
              <w:pStyle w:val="a0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of</w:t>
            </w:r>
            <w:r w:rsidRPr="00CE44EF">
              <w:rPr>
                <w:b w:val="0"/>
                <w:bCs w:val="0"/>
                <w:i/>
                <w:sz w:val="24"/>
                <w:lang w:val="en-US"/>
              </w:rPr>
              <w:t xml:space="preserve"> </w:t>
            </w:r>
            <w:r w:rsidRPr="00CE44EF">
              <w:rPr>
                <w:b w:val="0"/>
                <w:bCs w:val="0"/>
                <w:sz w:val="24"/>
                <w:lang w:val="en-US"/>
              </w:rPr>
              <w:t>Bush pea leaf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CE44EF" w:rsidRDefault="009B5B7A" w:rsidP="00783128">
            <w:pPr>
              <w:pStyle w:val="a0"/>
              <w:spacing w:line="48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CE44EF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4"/>
                <w:lang w:val="uk-UA"/>
              </w:rPr>
            </w:pPr>
            <w:r w:rsidRPr="00CE44EF">
              <w:rPr>
                <w:b w:val="0"/>
                <w:bCs w:val="0"/>
                <w:sz w:val="24"/>
                <w:lang w:val="uk-UA"/>
              </w:rPr>
              <w:t>5.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CE44EF" w:rsidRDefault="009B5B7A" w:rsidP="009B5B7A">
      <w:pPr>
        <w:pStyle w:val="a0"/>
        <w:jc w:val="center"/>
        <w:rPr>
          <w:szCs w:val="28"/>
          <w:lang w:val="en-US"/>
        </w:rPr>
      </w:pPr>
      <w:r w:rsidRPr="00CE44EF">
        <w:rPr>
          <w:szCs w:val="28"/>
          <w:lang w:val="en-US"/>
        </w:rPr>
        <w:lastRenderedPageBreak/>
        <w:t xml:space="preserve">Macro- and microscopic analysis of </w:t>
      </w:r>
      <w:r w:rsidRPr="00CE44EF">
        <w:rPr>
          <w:szCs w:val="28"/>
          <w:lang w:val="uk-UA"/>
        </w:rPr>
        <w:t xml:space="preserve">medical </w:t>
      </w:r>
      <w:r w:rsidRPr="00CE44EF">
        <w:rPr>
          <w:szCs w:val="28"/>
          <w:lang w:val="en-US"/>
        </w:rPr>
        <w:t xml:space="preserve">plant material </w:t>
      </w:r>
      <w:r w:rsidRPr="00CE44EF">
        <w:rPr>
          <w:szCs w:val="28"/>
          <w:lang w:val="uk-UA"/>
        </w:rPr>
        <w:t>contain</w:t>
      </w:r>
      <w:r w:rsidRPr="00CE44EF">
        <w:rPr>
          <w:szCs w:val="28"/>
          <w:lang w:val="en-US"/>
        </w:rPr>
        <w:t xml:space="preserve">ing isoquinoline, indole alkaloids </w:t>
      </w:r>
    </w:p>
    <w:p w:rsidR="009B5B7A" w:rsidRDefault="009B5B7A" w:rsidP="009B5B7A">
      <w:pPr>
        <w:spacing w:after="0"/>
        <w:jc w:val="both"/>
        <w:rPr>
          <w:rFonts w:ascii="Times New Roman" w:hAnsi="Times New Roman"/>
          <w:b/>
          <w:bCs/>
          <w:iCs/>
          <w:sz w:val="28"/>
          <w:szCs w:val="28"/>
          <w:lang w:val="en-US"/>
        </w:rPr>
      </w:pPr>
    </w:p>
    <w:p w:rsidR="009B5B7A" w:rsidRPr="00D66926" w:rsidRDefault="009B5B7A" w:rsidP="009B5B7A">
      <w:pPr>
        <w:spacing w:after="0"/>
        <w:jc w:val="both"/>
        <w:rPr>
          <w:rFonts w:ascii="Times New Roman" w:hAnsi="Times New Roman"/>
          <w:sz w:val="24"/>
          <w:szCs w:val="24"/>
          <w:lang w:val="uk-UA"/>
        </w:rPr>
      </w:pPr>
      <w:r w:rsidRPr="00D66926">
        <w:rPr>
          <w:rFonts w:ascii="Times New Roman" w:hAnsi="Times New Roman"/>
          <w:b/>
          <w:bCs/>
          <w:iCs/>
          <w:sz w:val="24"/>
          <w:szCs w:val="24"/>
          <w:lang w:val="en-US"/>
        </w:rPr>
        <w:t>Objects</w:t>
      </w:r>
      <w:r w:rsidRPr="00D66926">
        <w:rPr>
          <w:rFonts w:ascii="Times New Roman" w:hAnsi="Times New Roman"/>
          <w:b/>
          <w:sz w:val="24"/>
          <w:szCs w:val="24"/>
          <w:lang w:val="en-US"/>
        </w:rPr>
        <w:t>:</w:t>
      </w:r>
      <w:r w:rsidRPr="00D66926">
        <w:rPr>
          <w:rFonts w:ascii="Times New Roman" w:hAnsi="Times New Roman"/>
          <w:sz w:val="24"/>
          <w:szCs w:val="24"/>
          <w:lang w:val="en-US"/>
        </w:rPr>
        <w:t xml:space="preserve"> poppy, tulip poppy, plum poppy, celandine, barberry, passionflower, s</w:t>
      </w:r>
      <w:r w:rsidRPr="00D66926">
        <w:rPr>
          <w:rFonts w:ascii="Times New Roman" w:hAnsi="Times New Roman"/>
          <w:bCs/>
          <w:sz w:val="24"/>
          <w:szCs w:val="24"/>
          <w:lang w:val="en-US"/>
        </w:rPr>
        <w:t>nakeweed</w:t>
      </w:r>
      <w:r w:rsidRPr="00D66926">
        <w:rPr>
          <w:rFonts w:ascii="Times New Roman" w:hAnsi="Times New Roman"/>
          <w:sz w:val="24"/>
          <w:szCs w:val="24"/>
          <w:lang w:val="en-US"/>
        </w:rPr>
        <w:t>, periwinkle, catharanthus, ergot, hatchet-vetch.</w:t>
      </w:r>
    </w:p>
    <w:p w:rsidR="009B5B7A" w:rsidRDefault="009B5B7A" w:rsidP="009B5B7A">
      <w:pPr>
        <w:pStyle w:val="a0"/>
        <w:rPr>
          <w:bCs w:val="0"/>
          <w:szCs w:val="28"/>
          <w:lang w:val="en-US" w:eastAsia="en-US"/>
        </w:rPr>
      </w:pP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C</w:t>
      </w:r>
      <w:r w:rsidRPr="00912146">
        <w:rPr>
          <w:szCs w:val="28"/>
          <w:lang w:val="en-US" w:eastAsia="en-US"/>
        </w:rPr>
        <w:t>elandine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2"/>
        <w:gridCol w:w="4882"/>
      </w:tblGrid>
      <w:tr w:rsidR="009B5B7A" w:rsidRPr="009B5B7A" w:rsidTr="00783128">
        <w:tc>
          <w:tcPr>
            <w:tcW w:w="49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8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8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72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3BDA213" wp14:editId="3CFF87DF">
                  <wp:extent cx="1352550" cy="1133475"/>
                  <wp:effectExtent l="0" t="0" r="0" b="9525"/>
                  <wp:docPr id="244" name="Рисунок 13" descr="чисто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чисто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3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Default="009B5B7A" w:rsidP="009B5B7A">
      <w:pPr>
        <w:spacing w:after="0" w:line="240" w:lineRule="auto"/>
        <w:rPr>
          <w:rFonts w:ascii="Times New Roman" w:eastAsia="Times New Roman" w:hAnsi="Times New Roman"/>
          <w:i/>
          <w:iCs/>
          <w:sz w:val="24"/>
          <w:szCs w:val="24"/>
          <w:lang w:val="uk-UA" w:eastAsia="ru-RU"/>
        </w:rPr>
      </w:pPr>
    </w:p>
    <w:p w:rsidR="009B5B7A" w:rsidRPr="00912146" w:rsidRDefault="009B5B7A" w:rsidP="009B5B7A">
      <w:pPr>
        <w:pStyle w:val="a0"/>
        <w:jc w:val="center"/>
        <w:rPr>
          <w:b w:val="0"/>
          <w:bCs w:val="0"/>
          <w:sz w:val="24"/>
          <w:lang w:val="en-US"/>
        </w:rPr>
      </w:pPr>
      <w:r w:rsidRPr="00912146">
        <w:rPr>
          <w:b w:val="0"/>
          <w:bCs w:val="0"/>
          <w:i/>
          <w:iCs/>
          <w:sz w:val="24"/>
          <w:lang w:val="uk-UA"/>
        </w:rPr>
        <w:t>Microscopic analysis of celandine</w:t>
      </w:r>
      <w:r w:rsidRPr="00912146">
        <w:rPr>
          <w:b w:val="0"/>
          <w:bCs w:val="0"/>
          <w:i/>
          <w:iCs/>
          <w:sz w:val="24"/>
          <w:lang w:val="en-US"/>
        </w:rPr>
        <w:t xml:space="preserve">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96"/>
        <w:gridCol w:w="4953"/>
      </w:tblGrid>
      <w:tr w:rsidR="009B5B7A" w:rsidRPr="00912146" w:rsidTr="00783128">
        <w:tc>
          <w:tcPr>
            <w:tcW w:w="4884" w:type="dxa"/>
            <w:vAlign w:val="center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4"/>
                <w:lang w:val="uk-UA"/>
              </w:rPr>
            </w:pPr>
            <w:r>
              <w:rPr>
                <w:b w:val="0"/>
                <w:noProof/>
                <w:sz w:val="24"/>
              </w:rPr>
              <w:drawing>
                <wp:inline distT="0" distB="0" distL="0" distR="0" wp14:anchorId="320C4F1A" wp14:editId="1D43712A">
                  <wp:extent cx="2962275" cy="2219325"/>
                  <wp:effectExtent l="0" t="0" r="9525" b="9525"/>
                  <wp:docPr id="245" name="Рисунок 14" descr="чистотел-микр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чистотел-микр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3" w:type="dxa"/>
          </w:tcPr>
          <w:p w:rsidR="009B5B7A" w:rsidRPr="00912146" w:rsidRDefault="009B5B7A" w:rsidP="00783128">
            <w:pPr>
              <w:pStyle w:val="a0"/>
              <w:rPr>
                <w:b w:val="0"/>
                <w:bCs w:val="0"/>
                <w:sz w:val="24"/>
                <w:lang w:val="en-US"/>
              </w:rPr>
            </w:pPr>
            <w:r>
              <w:rPr>
                <w:b w:val="0"/>
                <w:bCs w:val="0"/>
                <w:sz w:val="24"/>
                <w:lang w:val="en-US"/>
              </w:rPr>
              <w:t>A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natomical </w:t>
            </w:r>
            <w:r>
              <w:rPr>
                <w:b w:val="0"/>
                <w:bCs w:val="0"/>
                <w:sz w:val="24"/>
                <w:lang w:val="en-US"/>
              </w:rPr>
              <w:t>features</w:t>
            </w:r>
            <w:r w:rsidRPr="00D4164A">
              <w:rPr>
                <w:b w:val="0"/>
                <w:bCs w:val="0"/>
                <w:sz w:val="24"/>
                <w:lang w:val="en-US"/>
              </w:rPr>
              <w:t xml:space="preserve"> </w:t>
            </w:r>
            <w:r w:rsidRPr="00912146">
              <w:rPr>
                <w:b w:val="0"/>
                <w:bCs w:val="0"/>
                <w:sz w:val="24"/>
                <w:lang w:val="en-US"/>
              </w:rPr>
              <w:t>of</w:t>
            </w:r>
            <w:r w:rsidRPr="00912146">
              <w:rPr>
                <w:b w:val="0"/>
                <w:bCs w:val="0"/>
                <w:sz w:val="24"/>
                <w:lang w:val="uk-UA"/>
              </w:rPr>
              <w:t xml:space="preserve"> celandine</w:t>
            </w:r>
            <w:r w:rsidRPr="00912146">
              <w:rPr>
                <w:b w:val="0"/>
                <w:bCs w:val="0"/>
                <w:sz w:val="24"/>
                <w:lang w:val="en-US"/>
              </w:rPr>
              <w:t xml:space="preserve"> leaf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1.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2.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3.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4.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5.</w:t>
            </w:r>
          </w:p>
          <w:p w:rsidR="009B5B7A" w:rsidRPr="00912146" w:rsidRDefault="009B5B7A" w:rsidP="00783128">
            <w:pPr>
              <w:pStyle w:val="a0"/>
              <w:spacing w:line="440" w:lineRule="exact"/>
              <w:rPr>
                <w:b w:val="0"/>
                <w:bCs w:val="0"/>
                <w:sz w:val="24"/>
                <w:lang w:val="uk-UA"/>
              </w:rPr>
            </w:pPr>
            <w:r w:rsidRPr="00912146">
              <w:rPr>
                <w:b w:val="0"/>
                <w:bCs w:val="0"/>
                <w:sz w:val="24"/>
                <w:lang w:val="uk-UA"/>
              </w:rPr>
              <w:t>6.</w:t>
            </w:r>
          </w:p>
        </w:tc>
      </w:tr>
    </w:tbl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jc w:val="center"/>
        <w:rPr>
          <w:b w:val="0"/>
          <w:bCs w:val="0"/>
          <w:i/>
          <w:iCs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Tulip poppy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 wp14:anchorId="3F590E22" wp14:editId="567FF8D4">
                  <wp:extent cx="876300" cy="1352550"/>
                  <wp:effectExtent l="0" t="0" r="0" b="0"/>
                  <wp:docPr id="246" name="Рисунок 15" descr="ма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ма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en-US"/>
        </w:rPr>
      </w:pPr>
      <w:r w:rsidRPr="00912146">
        <w:rPr>
          <w:bCs w:val="0"/>
          <w:szCs w:val="28"/>
          <w:lang w:val="en-US"/>
        </w:rPr>
        <w:t>B</w:t>
      </w:r>
      <w:r w:rsidRPr="00912146">
        <w:rPr>
          <w:bCs w:val="0"/>
          <w:szCs w:val="28"/>
          <w:lang w:val="uk-UA"/>
        </w:rPr>
        <w:t>arberry</w:t>
      </w:r>
      <w:r w:rsidRPr="00912146">
        <w:rPr>
          <w:bCs w:val="0"/>
          <w:szCs w:val="28"/>
          <w:lang w:val="en-US"/>
        </w:rPr>
        <w:t xml:space="preserve"> root</w:t>
      </w:r>
      <w:r w:rsidRPr="00912146">
        <w:rPr>
          <w:b w:val="0"/>
          <w:bCs w:val="0"/>
          <w:vanish/>
          <w:szCs w:val="28"/>
          <w:lang w:val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5"/>
        <w:gridCol w:w="4909"/>
      </w:tblGrid>
      <w:tr w:rsidR="009B5B7A" w:rsidRPr="009B5B7A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4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679CBFD" wp14:editId="09935CC4">
                  <wp:extent cx="885825" cy="876300"/>
                  <wp:effectExtent l="0" t="0" r="9525" b="0"/>
                  <wp:docPr id="247" name="Рисунок 16" descr="барбарис-кор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барбарис-кор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Default="009B5B7A" w:rsidP="009B5B7A">
      <w:pPr>
        <w:pStyle w:val="a0"/>
        <w:rPr>
          <w:b w:val="0"/>
          <w:bCs w:val="0"/>
          <w:sz w:val="24"/>
          <w:lang w:val="en-US" w:eastAsia="en-US"/>
        </w:rPr>
      </w:pP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B</w:t>
      </w:r>
      <w:r w:rsidRPr="00912146">
        <w:rPr>
          <w:szCs w:val="28"/>
          <w:lang w:val="en-US" w:eastAsia="en-US"/>
        </w:rPr>
        <w:t>arberry leaf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7"/>
        <w:gridCol w:w="4897"/>
      </w:tblGrid>
      <w:tr w:rsidR="009B5B7A" w:rsidRPr="009B5B7A" w:rsidTr="00783128">
        <w:tc>
          <w:tcPr>
            <w:tcW w:w="495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7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755A72FD" wp14:editId="29FA3F0F">
                  <wp:extent cx="1104900" cy="819150"/>
                  <wp:effectExtent l="0" t="0" r="0" b="0"/>
                  <wp:docPr id="248" name="Рисунок 17" descr="барбарис-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барбарис-ли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8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1E2566" w:rsidRDefault="009B5B7A" w:rsidP="009B5B7A">
      <w:pPr>
        <w:jc w:val="both"/>
        <w:rPr>
          <w:sz w:val="24"/>
          <w:szCs w:val="24"/>
          <w:lang w:val="uk-UA"/>
        </w:rPr>
      </w:pPr>
      <w:r w:rsidRPr="001E2566">
        <w:rPr>
          <w:bCs/>
          <w:sz w:val="24"/>
        </w:rPr>
        <w:t>_______________________________________________________________</w:t>
      </w:r>
      <w:r w:rsidRPr="001E2566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lastRenderedPageBreak/>
        <w:t>P</w:t>
      </w:r>
      <w:r w:rsidRPr="00912146">
        <w:rPr>
          <w:szCs w:val="28"/>
          <w:lang w:val="en-US" w:eastAsia="en-US"/>
        </w:rPr>
        <w:t>assionflower 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3"/>
        <w:gridCol w:w="4911"/>
      </w:tblGrid>
      <w:tr w:rsidR="009B5B7A" w:rsidRPr="009B5B7A" w:rsidTr="00783128">
        <w:tc>
          <w:tcPr>
            <w:tcW w:w="494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1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1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1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3" w:type="dxa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0051F2B4" wp14:editId="62D8851B">
                  <wp:extent cx="847725" cy="1247775"/>
                  <wp:effectExtent l="0" t="0" r="9525" b="9525"/>
                  <wp:docPr id="249" name="Рисунок 18" descr="пассифлор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пассифлор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2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>Snakeweed root</w:t>
      </w:r>
      <w:r w:rsidRPr="00912146">
        <w:rPr>
          <w:b w:val="0"/>
          <w:bCs w:val="0"/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8"/>
        <w:gridCol w:w="4896"/>
      </w:tblGrid>
      <w:tr w:rsidR="009B5B7A" w:rsidRPr="009B5B7A" w:rsidTr="00783128">
        <w:tc>
          <w:tcPr>
            <w:tcW w:w="495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7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9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7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8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277752F9" wp14:editId="27B6ED7B">
                  <wp:extent cx="1123950" cy="923925"/>
                  <wp:effectExtent l="0" t="0" r="0" b="9525"/>
                  <wp:docPr id="250" name="Рисунок 19" descr="раувольф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раувольф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bCs w:val="0"/>
          <w:szCs w:val="28"/>
          <w:lang w:val="en-US" w:eastAsia="en-US"/>
        </w:rPr>
        <w:t xml:space="preserve">Common periwinkle </w:t>
      </w:r>
      <w:r w:rsidRPr="00912146">
        <w:rPr>
          <w:szCs w:val="28"/>
          <w:lang w:val="en-US" w:eastAsia="en-US"/>
        </w:rPr>
        <w:t>herb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5"/>
        <w:gridCol w:w="4899"/>
      </w:tblGrid>
      <w:tr w:rsidR="009B5B7A" w:rsidRPr="009B5B7A" w:rsidTr="00783128">
        <w:tc>
          <w:tcPr>
            <w:tcW w:w="495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0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5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5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0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5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lastRenderedPageBreak/>
              <w:drawing>
                <wp:inline distT="0" distB="0" distL="0" distR="0" wp14:anchorId="2FC1450D" wp14:editId="2482D47F">
                  <wp:extent cx="1066800" cy="1209675"/>
                  <wp:effectExtent l="0" t="0" r="0" b="9525"/>
                  <wp:docPr id="251" name="Рисунок 20" descr="барви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барви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0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Cs w:val="0"/>
          <w:i/>
          <w:iCs/>
          <w:sz w:val="24"/>
          <w:lang w:val="en-US" w:eastAsia="en-US"/>
        </w:rPr>
        <w:t>Adulteration</w:t>
      </w:r>
      <w:r w:rsidRPr="00912146">
        <w:rPr>
          <w:b w:val="0"/>
          <w:bCs w:val="0"/>
          <w:sz w:val="24"/>
          <w:lang w:val="en-US" w:eastAsia="en-US"/>
        </w:rPr>
        <w:t>: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 w:val="0"/>
          <w:bCs w:val="0"/>
          <w:sz w:val="24"/>
          <w:lang w:val="uk-UA"/>
        </w:rPr>
        <w:t>1. __________________________________</w:t>
      </w:r>
      <w:r w:rsidRPr="00912146">
        <w:rPr>
          <w:b w:val="0"/>
          <w:bCs w:val="0"/>
          <w:sz w:val="24"/>
          <w:lang w:val="en-US"/>
        </w:rPr>
        <w:t>____________</w:t>
      </w:r>
      <w:r w:rsidRPr="00912146">
        <w:rPr>
          <w:b w:val="0"/>
          <w:bCs w:val="0"/>
          <w:sz w:val="24"/>
          <w:lang w:val="uk-UA"/>
        </w:rPr>
        <w:t>___________________________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912146">
        <w:rPr>
          <w:b w:val="0"/>
          <w:bCs w:val="0"/>
          <w:sz w:val="24"/>
          <w:lang w:val="uk-UA"/>
        </w:rPr>
        <w:t>2. ______________________________________________</w:t>
      </w:r>
      <w:r w:rsidRPr="00912146">
        <w:rPr>
          <w:b w:val="0"/>
          <w:bCs w:val="0"/>
          <w:sz w:val="24"/>
          <w:lang w:val="en-US"/>
        </w:rPr>
        <w:t>__</w:t>
      </w:r>
      <w:r w:rsidRPr="00912146">
        <w:rPr>
          <w:b w:val="0"/>
          <w:bCs w:val="0"/>
          <w:sz w:val="24"/>
          <w:lang w:val="uk-UA"/>
        </w:rPr>
        <w:t>_________________________</w:t>
      </w: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 xml:space="preserve">Catharanthus </w:t>
      </w:r>
      <w:r>
        <w:rPr>
          <w:szCs w:val="28"/>
          <w:lang w:val="en-US" w:eastAsia="en-US"/>
        </w:rPr>
        <w:t xml:space="preserve">(Madagascar periwinkle) </w:t>
      </w:r>
      <w:r w:rsidRPr="00912146">
        <w:rPr>
          <w:szCs w:val="28"/>
          <w:lang w:val="en-US" w:eastAsia="en-US"/>
        </w:rPr>
        <w:t>herb</w:t>
      </w:r>
      <w:r>
        <w:rPr>
          <w:szCs w:val="28"/>
          <w:lang w:val="en-US" w:eastAsia="en-US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58"/>
        <w:gridCol w:w="4896"/>
      </w:tblGrid>
      <w:tr w:rsidR="009B5B7A" w:rsidRPr="009B5B7A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Latin name of </w:t>
            </w:r>
            <w:r w:rsidRPr="00912146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912146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Latin name of </w:t>
            </w:r>
            <w:r w:rsidRPr="00912146">
              <w:rPr>
                <w:b w:val="0"/>
                <w:sz w:val="20"/>
                <w:szCs w:val="20"/>
                <w:lang w:val="en-US"/>
              </w:rPr>
              <w:t xml:space="preserve">plant source </w:t>
            </w: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 plant source </w:t>
            </w: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58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97" w:type="dxa"/>
          </w:tcPr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912146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CA6364" w:rsidTr="00783128">
        <w:tc>
          <w:tcPr>
            <w:tcW w:w="4958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4A1EDEA2" wp14:editId="1D4FC62B">
                  <wp:extent cx="1123950" cy="1066800"/>
                  <wp:effectExtent l="0" t="0" r="0" b="0"/>
                  <wp:docPr id="252" name="Рисунок 21" descr="катаранту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катаранту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Default="009B5B7A" w:rsidP="009B5B7A">
      <w:pPr>
        <w:pStyle w:val="a0"/>
        <w:rPr>
          <w:b w:val="0"/>
          <w:bCs w:val="0"/>
          <w:sz w:val="24"/>
          <w:lang w:val="en-US" w:eastAsia="en-US"/>
        </w:rPr>
      </w:pPr>
    </w:p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 w:val="0"/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Ergot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73"/>
        <w:gridCol w:w="4881"/>
      </w:tblGrid>
      <w:tr w:rsidR="009B5B7A" w:rsidRPr="009B5B7A" w:rsidTr="00783128">
        <w:tc>
          <w:tcPr>
            <w:tcW w:w="497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882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88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882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73" w:type="dxa"/>
          </w:tcPr>
          <w:p w:rsidR="009B5B7A" w:rsidRPr="00CA6364" w:rsidRDefault="009B5B7A" w:rsidP="00783128">
            <w:pPr>
              <w:pStyle w:val="a0"/>
              <w:jc w:val="center"/>
              <w:rPr>
                <w:b w:val="0"/>
                <w:lang w:val="en-US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187226E1" wp14:editId="6E4A559C">
                  <wp:extent cx="1371600" cy="400050"/>
                  <wp:effectExtent l="0" t="0" r="0" b="0"/>
                  <wp:docPr id="253" name="Рисунок 22" descr="спорынь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спорынь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2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lang w:val="uk-UA"/>
              </w:rPr>
            </w:pPr>
          </w:p>
        </w:tc>
      </w:tr>
    </w:tbl>
    <w:p w:rsidR="009B5B7A" w:rsidRPr="00CA6364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CA6364">
        <w:rPr>
          <w:b w:val="0"/>
          <w:bCs w:val="0"/>
          <w:sz w:val="24"/>
          <w:lang w:val="en-US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CA6364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CA6364">
        <w:rPr>
          <w:b w:val="0"/>
          <w:bCs w:val="0"/>
          <w:sz w:val="24"/>
          <w:lang w:val="en-US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CA6364">
        <w:rPr>
          <w:b w:val="0"/>
          <w:bCs w:val="0"/>
          <w:sz w:val="24"/>
          <w:lang w:val="en-US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0E61CD" w:rsidRDefault="009B5B7A" w:rsidP="009B5B7A">
      <w:pPr>
        <w:spacing w:line="340" w:lineRule="exact"/>
        <w:jc w:val="both"/>
        <w:rPr>
          <w:sz w:val="24"/>
          <w:szCs w:val="24"/>
          <w:lang w:val="uk-UA"/>
        </w:rPr>
      </w:pPr>
      <w:r w:rsidRPr="00CA6364">
        <w:rPr>
          <w:bCs/>
          <w:sz w:val="24"/>
          <w:lang w:val="en-US"/>
        </w:rPr>
        <w:lastRenderedPageBreak/>
        <w:t>_______________________________________________________________</w:t>
      </w:r>
      <w:r w:rsidRPr="000E61CD">
        <w:rPr>
          <w:bCs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rPr>
          <w:bCs w:val="0"/>
          <w:szCs w:val="28"/>
          <w:lang w:val="uk-UA"/>
        </w:rPr>
      </w:pPr>
      <w:r w:rsidRPr="00912146">
        <w:rPr>
          <w:szCs w:val="28"/>
          <w:lang w:val="en-US" w:eastAsia="en-US"/>
        </w:rPr>
        <w:t>Hatchet-vetch stem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9"/>
        <w:gridCol w:w="4905"/>
      </w:tblGrid>
      <w:tr w:rsidR="009B5B7A" w:rsidRPr="009B5B7A" w:rsidTr="00783128">
        <w:tc>
          <w:tcPr>
            <w:tcW w:w="4949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 w:rsidRPr="001823C0">
              <w:rPr>
                <w:b w:val="0"/>
                <w:bCs w:val="0"/>
                <w:sz w:val="20"/>
                <w:szCs w:val="20"/>
                <w:lang w:val="en-US" w:eastAsia="en-US"/>
              </w:rPr>
              <w:t xml:space="preserve">medicinal </w:t>
            </w:r>
            <w:r w:rsidRPr="001823C0">
              <w:rPr>
                <w:b w:val="0"/>
                <w:sz w:val="20"/>
                <w:szCs w:val="20"/>
                <w:lang w:val="en-US"/>
              </w:rPr>
              <w:t>plant material</w:t>
            </w:r>
          </w:p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  <w:tc>
          <w:tcPr>
            <w:tcW w:w="4906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8A5162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>Lat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in</w:t>
            </w:r>
            <w:r w:rsidRPr="008A5162">
              <w:rPr>
                <w:b w:val="0"/>
                <w:bCs w:val="0"/>
                <w:sz w:val="20"/>
                <w:szCs w:val="20"/>
                <w:lang w:val="en-US"/>
              </w:rPr>
              <w:t xml:space="preserve">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sz w:val="20"/>
                <w:szCs w:val="20"/>
                <w:lang w:val="en-US"/>
              </w:rPr>
              <w:t xml:space="preserve">plant </w:t>
            </w:r>
          </w:p>
        </w:tc>
        <w:tc>
          <w:tcPr>
            <w:tcW w:w="4906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English name of </w:t>
            </w:r>
            <w:r>
              <w:rPr>
                <w:b w:val="0"/>
                <w:bCs w:val="0"/>
                <w:sz w:val="20"/>
                <w:szCs w:val="20"/>
                <w:lang w:val="en-US"/>
              </w:rPr>
              <w:t xml:space="preserve">the </w:t>
            </w: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 xml:space="preserve">plant </w:t>
            </w: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</w:rPr>
            </w:pPr>
            <w:r w:rsidRPr="001823C0">
              <w:rPr>
                <w:b w:val="0"/>
                <w:bCs w:val="0"/>
                <w:sz w:val="20"/>
                <w:szCs w:val="20"/>
                <w:lang w:val="en-US"/>
              </w:rPr>
              <w:t>Family</w:t>
            </w:r>
          </w:p>
        </w:tc>
        <w:tc>
          <w:tcPr>
            <w:tcW w:w="4906" w:type="dxa"/>
          </w:tcPr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  <w:p w:rsidR="009B5B7A" w:rsidRPr="001823C0" w:rsidRDefault="009B5B7A" w:rsidP="00783128">
            <w:pPr>
              <w:pStyle w:val="a0"/>
              <w:spacing w:line="360" w:lineRule="auto"/>
              <w:rPr>
                <w:b w:val="0"/>
                <w:bCs w:val="0"/>
                <w:sz w:val="20"/>
                <w:szCs w:val="20"/>
                <w:lang w:val="en-US"/>
              </w:rPr>
            </w:pPr>
          </w:p>
        </w:tc>
      </w:tr>
      <w:tr w:rsidR="009B5B7A" w:rsidRPr="00912146" w:rsidTr="00783128">
        <w:tc>
          <w:tcPr>
            <w:tcW w:w="4949" w:type="dxa"/>
          </w:tcPr>
          <w:p w:rsidR="009B5B7A" w:rsidRPr="00912146" w:rsidRDefault="009B5B7A" w:rsidP="00783128">
            <w:pPr>
              <w:pStyle w:val="a0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>
              <w:rPr>
                <w:b w:val="0"/>
                <w:noProof/>
              </w:rPr>
              <w:drawing>
                <wp:inline distT="0" distB="0" distL="0" distR="0" wp14:anchorId="34C333A4" wp14:editId="3FA0D8B2">
                  <wp:extent cx="952500" cy="1695450"/>
                  <wp:effectExtent l="0" t="0" r="0" b="0"/>
                  <wp:docPr id="254" name="Рисунок 23" descr="секурине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секурине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6" w:type="dxa"/>
            <w:vAlign w:val="center"/>
          </w:tcPr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  <w:r w:rsidRPr="00912146">
              <w:rPr>
                <w:b w:val="0"/>
                <w:bCs w:val="0"/>
                <w:sz w:val="20"/>
                <w:szCs w:val="20"/>
                <w:lang w:val="uk-UA"/>
              </w:rPr>
              <w:t>Place for medicinal plant material</w:t>
            </w:r>
          </w:p>
          <w:p w:rsidR="009B5B7A" w:rsidRPr="00912146" w:rsidRDefault="009B5B7A" w:rsidP="00783128">
            <w:pPr>
              <w:pStyle w:val="a0"/>
              <w:spacing w:line="360" w:lineRule="auto"/>
              <w:jc w:val="center"/>
              <w:rPr>
                <w:b w:val="0"/>
                <w:bCs w:val="0"/>
                <w:sz w:val="20"/>
                <w:szCs w:val="20"/>
                <w:lang w:val="uk-UA"/>
              </w:rPr>
            </w:pPr>
          </w:p>
        </w:tc>
      </w:tr>
    </w:tbl>
    <w:p w:rsidR="009B5B7A" w:rsidRPr="008E2E06" w:rsidRDefault="009B5B7A" w:rsidP="009B5B7A">
      <w:pPr>
        <w:pStyle w:val="a0"/>
        <w:rPr>
          <w:b w:val="0"/>
          <w:bCs w:val="0"/>
          <w:sz w:val="24"/>
        </w:rPr>
      </w:pPr>
      <w:r w:rsidRPr="008E2E06">
        <w:rPr>
          <w:b w:val="0"/>
          <w:bCs w:val="0"/>
          <w:sz w:val="24"/>
          <w:lang w:val="en-US" w:eastAsia="en-US"/>
        </w:rPr>
        <w:t>Specific features:__________________________________________________</w:t>
      </w:r>
      <w:r>
        <w:rPr>
          <w:b w:val="0"/>
          <w:bCs w:val="0"/>
          <w:sz w:val="24"/>
          <w:lang w:val="en-US" w:eastAsia="en-US"/>
        </w:rPr>
        <w:t>________________</w:t>
      </w:r>
    </w:p>
    <w:p w:rsidR="009B5B7A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</w:rPr>
        <w:t>________________________________________________________________</w:t>
      </w:r>
      <w:r>
        <w:rPr>
          <w:b w:val="0"/>
          <w:bCs w:val="0"/>
          <w:sz w:val="24"/>
          <w:lang w:val="en-US"/>
        </w:rPr>
        <w:t>________________</w:t>
      </w:r>
    </w:p>
    <w:p w:rsidR="009B5B7A" w:rsidRPr="005B70A4" w:rsidRDefault="009B5B7A" w:rsidP="009B5B7A">
      <w:pPr>
        <w:pStyle w:val="a0"/>
        <w:rPr>
          <w:b w:val="0"/>
          <w:bCs w:val="0"/>
          <w:sz w:val="24"/>
          <w:lang w:val="en-US"/>
        </w:rPr>
      </w:pPr>
      <w:r>
        <w:rPr>
          <w:b w:val="0"/>
          <w:bCs w:val="0"/>
          <w:sz w:val="24"/>
          <w:lang w:val="en-US"/>
        </w:rPr>
        <w:t>________________________________________________________________________________</w:t>
      </w:r>
    </w:p>
    <w:p w:rsidR="009B5B7A" w:rsidRPr="001E6A6E" w:rsidRDefault="009B5B7A" w:rsidP="009B5B7A">
      <w:pPr>
        <w:pStyle w:val="a0"/>
        <w:rPr>
          <w:b w:val="0"/>
          <w:bCs w:val="0"/>
          <w:sz w:val="24"/>
          <w:lang w:val="en-US"/>
        </w:rPr>
      </w:pPr>
      <w:r w:rsidRPr="008E2E06">
        <w:rPr>
          <w:b w:val="0"/>
          <w:bCs w:val="0"/>
          <w:sz w:val="24"/>
          <w:lang w:val="en-US"/>
        </w:rPr>
        <w:t>Uses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in medicine</w:t>
      </w:r>
      <w:r w:rsidRPr="008E2E06">
        <w:rPr>
          <w:b w:val="0"/>
          <w:bCs w:val="0"/>
          <w:sz w:val="24"/>
        </w:rPr>
        <w:t xml:space="preserve"> </w:t>
      </w:r>
      <w:r w:rsidRPr="008E2E06">
        <w:rPr>
          <w:b w:val="0"/>
          <w:bCs w:val="0"/>
          <w:sz w:val="24"/>
          <w:lang w:val="en-US"/>
        </w:rPr>
        <w:t>__________________________</w:t>
      </w:r>
      <w:r w:rsidRPr="008E2E06">
        <w:rPr>
          <w:b w:val="0"/>
          <w:bCs w:val="0"/>
          <w:sz w:val="24"/>
        </w:rPr>
        <w:t>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9B5B7A" w:rsidRPr="00912146" w:rsidRDefault="009B5B7A" w:rsidP="009B5B7A">
      <w:pPr>
        <w:pStyle w:val="a0"/>
        <w:spacing w:line="340" w:lineRule="exact"/>
        <w:rPr>
          <w:b w:val="0"/>
          <w:bCs w:val="0"/>
          <w:sz w:val="24"/>
          <w:lang w:val="uk-UA"/>
        </w:rPr>
      </w:pPr>
      <w:r w:rsidRPr="000E61CD">
        <w:rPr>
          <w:b w:val="0"/>
          <w:bCs w:val="0"/>
          <w:sz w:val="24"/>
          <w:lang w:val="en-US"/>
        </w:rPr>
        <w:t>_______________________________________________________________</w:t>
      </w:r>
      <w:r>
        <w:rPr>
          <w:b w:val="0"/>
          <w:bCs w:val="0"/>
          <w:sz w:val="24"/>
          <w:lang w:val="en-US"/>
        </w:rPr>
        <w:t>_________________</w:t>
      </w:r>
    </w:p>
    <w:p w:rsidR="00C04480" w:rsidRDefault="00C04480"/>
    <w:sectPr w:rsidR="00C04480" w:rsidSect="009B5B7A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UkrainianTimesE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FF3D0D"/>
    <w:multiLevelType w:val="hybridMultilevel"/>
    <w:tmpl w:val="B14C2946"/>
    <w:lvl w:ilvl="0" w:tplc="2ABE16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12274A"/>
    <w:multiLevelType w:val="hybridMultilevel"/>
    <w:tmpl w:val="D974D9D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1B1A"/>
    <w:rsid w:val="000D2FC1"/>
    <w:rsid w:val="006B1B1A"/>
    <w:rsid w:val="009B5B7A"/>
    <w:rsid w:val="00A94130"/>
    <w:rsid w:val="00C0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75642E-03AB-47EE-93E4-3BD3FBAB3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5B7A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B5B7A"/>
    <w:pPr>
      <w:keepNext/>
      <w:suppressAutoHyphens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8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9B5B7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0"/>
    <w:link w:val="30"/>
    <w:qFormat/>
    <w:rsid w:val="009B5B7A"/>
    <w:pPr>
      <w:suppressAutoHyphens/>
      <w:spacing w:before="600" w:after="280" w:line="240" w:lineRule="auto"/>
      <w:outlineLvl w:val="2"/>
    </w:pPr>
    <w:rPr>
      <w:rFonts w:ascii="Times New Roman" w:eastAsia="Times New Roman" w:hAnsi="Times New Roman"/>
      <w:b/>
      <w:bCs/>
      <w:color w:val="000000"/>
      <w:sz w:val="27"/>
      <w:szCs w:val="27"/>
      <w:lang w:eastAsia="ar-SA"/>
    </w:rPr>
  </w:style>
  <w:style w:type="paragraph" w:styleId="4">
    <w:name w:val="heading 4"/>
    <w:basedOn w:val="a"/>
    <w:next w:val="a0"/>
    <w:link w:val="40"/>
    <w:qFormat/>
    <w:rsid w:val="009B5B7A"/>
    <w:pPr>
      <w:suppressAutoHyphens/>
      <w:spacing w:before="1400" w:after="600" w:line="240" w:lineRule="auto"/>
      <w:outlineLvl w:val="3"/>
    </w:pPr>
    <w:rPr>
      <w:rFonts w:ascii="Times New Roman" w:eastAsia="Times New Roman" w:hAnsi="Times New Roman"/>
      <w:b/>
      <w:bCs/>
      <w:color w:val="000000"/>
      <w:sz w:val="26"/>
      <w:szCs w:val="26"/>
      <w:u w:val="single"/>
      <w:lang w:eastAsia="ar-SA"/>
    </w:rPr>
  </w:style>
  <w:style w:type="paragraph" w:styleId="5">
    <w:name w:val="heading 5"/>
    <w:basedOn w:val="a"/>
    <w:next w:val="a0"/>
    <w:link w:val="50"/>
    <w:qFormat/>
    <w:rsid w:val="009B5B7A"/>
    <w:pPr>
      <w:suppressAutoHyphens/>
      <w:spacing w:before="400" w:after="400" w:line="240" w:lineRule="auto"/>
      <w:jc w:val="center"/>
      <w:outlineLvl w:val="4"/>
    </w:pPr>
    <w:rPr>
      <w:rFonts w:ascii="Times New Roman" w:eastAsia="Times New Roman" w:hAnsi="Times New Roman"/>
      <w:b/>
      <w:bCs/>
      <w:color w:val="000000"/>
      <w:sz w:val="24"/>
      <w:szCs w:val="24"/>
      <w:lang w:eastAsia="ar-SA"/>
    </w:rPr>
  </w:style>
  <w:style w:type="paragraph" w:styleId="6">
    <w:name w:val="heading 6"/>
    <w:basedOn w:val="a"/>
    <w:next w:val="a"/>
    <w:link w:val="60"/>
    <w:qFormat/>
    <w:rsid w:val="009B5B7A"/>
    <w:pPr>
      <w:keepNext/>
      <w:suppressAutoHyphens/>
      <w:autoSpaceDE w:val="0"/>
      <w:spacing w:after="0" w:line="360" w:lineRule="auto"/>
      <w:jc w:val="both"/>
      <w:outlineLvl w:val="5"/>
    </w:pPr>
    <w:rPr>
      <w:rFonts w:ascii="Times New Roman" w:eastAsia="Times New Roman" w:hAnsi="Times New Roman"/>
      <w:color w:val="000000"/>
      <w:sz w:val="28"/>
      <w:szCs w:val="14"/>
      <w:lang w:val="en-US" w:eastAsia="ar-SA"/>
    </w:rPr>
  </w:style>
  <w:style w:type="paragraph" w:styleId="7">
    <w:name w:val="heading 7"/>
    <w:basedOn w:val="a"/>
    <w:next w:val="a"/>
    <w:link w:val="70"/>
    <w:qFormat/>
    <w:rsid w:val="009B5B7A"/>
    <w:pPr>
      <w:keepNext/>
      <w:widowControl w:val="0"/>
      <w:suppressAutoHyphens/>
      <w:autoSpaceDE w:val="0"/>
      <w:spacing w:after="0" w:line="360" w:lineRule="auto"/>
      <w:jc w:val="center"/>
      <w:outlineLvl w:val="6"/>
    </w:pPr>
    <w:rPr>
      <w:rFonts w:ascii="Times New Roman" w:eastAsia="Times New Roman" w:hAnsi="Times New Roman"/>
      <w:b/>
      <w:bCs/>
      <w:sz w:val="24"/>
      <w:szCs w:val="28"/>
      <w:lang w:val="uk-UA" w:eastAsia="ar-SA"/>
    </w:rPr>
  </w:style>
  <w:style w:type="paragraph" w:styleId="8">
    <w:name w:val="heading 8"/>
    <w:basedOn w:val="a"/>
    <w:next w:val="a"/>
    <w:link w:val="80"/>
    <w:qFormat/>
    <w:rsid w:val="009B5B7A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20">
    <w:name w:val="Заголовок 2 Знак"/>
    <w:basedOn w:val="a1"/>
    <w:link w:val="2"/>
    <w:rsid w:val="009B5B7A"/>
    <w:rPr>
      <w:rFonts w:ascii="Arial" w:eastAsia="Calibri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1"/>
    <w:link w:val="3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40">
    <w:name w:val="Заголовок 4 Знак"/>
    <w:basedOn w:val="a1"/>
    <w:link w:val="4"/>
    <w:rsid w:val="009B5B7A"/>
    <w:rPr>
      <w:rFonts w:ascii="Times New Roman" w:eastAsia="Times New Roman" w:hAnsi="Times New Roman" w:cs="Times New Roman"/>
      <w:b/>
      <w:bCs/>
      <w:color w:val="000000"/>
      <w:sz w:val="26"/>
      <w:szCs w:val="26"/>
      <w:u w:val="single"/>
      <w:lang w:eastAsia="ar-SA"/>
    </w:rPr>
  </w:style>
  <w:style w:type="character" w:customStyle="1" w:styleId="50">
    <w:name w:val="Заголовок 5 Знак"/>
    <w:basedOn w:val="a1"/>
    <w:link w:val="5"/>
    <w:rsid w:val="009B5B7A"/>
    <w:rPr>
      <w:rFonts w:ascii="Times New Roman" w:eastAsia="Times New Roman" w:hAnsi="Times New Roman" w:cs="Times New Roman"/>
      <w:b/>
      <w:bCs/>
      <w:color w:val="000000"/>
      <w:sz w:val="24"/>
      <w:szCs w:val="24"/>
      <w:lang w:eastAsia="ar-SA"/>
    </w:rPr>
  </w:style>
  <w:style w:type="character" w:customStyle="1" w:styleId="60">
    <w:name w:val="Заголовок 6 Знак"/>
    <w:basedOn w:val="a1"/>
    <w:link w:val="6"/>
    <w:rsid w:val="009B5B7A"/>
    <w:rPr>
      <w:rFonts w:ascii="Times New Roman" w:eastAsia="Times New Roman" w:hAnsi="Times New Roman" w:cs="Times New Roman"/>
      <w:color w:val="000000"/>
      <w:sz w:val="28"/>
      <w:szCs w:val="14"/>
      <w:lang w:val="en-US" w:eastAsia="ar-SA"/>
    </w:rPr>
  </w:style>
  <w:style w:type="character" w:customStyle="1" w:styleId="70">
    <w:name w:val="Заголовок 7 Знак"/>
    <w:basedOn w:val="a1"/>
    <w:link w:val="7"/>
    <w:rsid w:val="009B5B7A"/>
    <w:rPr>
      <w:rFonts w:ascii="Times New Roman" w:eastAsia="Times New Roman" w:hAnsi="Times New Roman" w:cs="Times New Roman"/>
      <w:b/>
      <w:bCs/>
      <w:sz w:val="24"/>
      <w:szCs w:val="28"/>
      <w:lang w:val="uk-UA" w:eastAsia="ar-SA"/>
    </w:rPr>
  </w:style>
  <w:style w:type="character" w:customStyle="1" w:styleId="80">
    <w:name w:val="Заголовок 8 Знак"/>
    <w:basedOn w:val="a1"/>
    <w:link w:val="8"/>
    <w:rsid w:val="009B5B7A"/>
    <w:rPr>
      <w:rFonts w:ascii="Times New Roman" w:eastAsia="Calibri" w:hAnsi="Times New Roman" w:cs="Times New Roman"/>
      <w:i/>
      <w:iCs/>
      <w:sz w:val="24"/>
      <w:szCs w:val="24"/>
    </w:rPr>
  </w:style>
  <w:style w:type="paragraph" w:styleId="a0">
    <w:name w:val="Body Text"/>
    <w:basedOn w:val="a"/>
    <w:link w:val="a4"/>
    <w:unhideWhenUsed/>
    <w:rsid w:val="009B5B7A"/>
    <w:pPr>
      <w:spacing w:after="0" w:line="240" w:lineRule="auto"/>
      <w:jc w:val="both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4">
    <w:name w:val="Основной текст Знак"/>
    <w:basedOn w:val="a1"/>
    <w:link w:val="a0"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5">
    <w:name w:val="Title"/>
    <w:basedOn w:val="a"/>
    <w:next w:val="a"/>
    <w:link w:val="a6"/>
    <w:qFormat/>
    <w:rsid w:val="009B5B7A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ar-SA"/>
    </w:rPr>
  </w:style>
  <w:style w:type="character" w:customStyle="1" w:styleId="a6">
    <w:name w:val="Заголовок Знак"/>
    <w:basedOn w:val="a1"/>
    <w:link w:val="a5"/>
    <w:rsid w:val="009B5B7A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a7">
    <w:name w:val="Strong"/>
    <w:qFormat/>
    <w:rsid w:val="009B5B7A"/>
    <w:rPr>
      <w:b/>
      <w:bCs/>
    </w:rPr>
  </w:style>
  <w:style w:type="character" w:customStyle="1" w:styleId="textboldselection">
    <w:name w:val="textboldselection"/>
    <w:basedOn w:val="a1"/>
    <w:rsid w:val="009B5B7A"/>
  </w:style>
  <w:style w:type="paragraph" w:styleId="21">
    <w:name w:val="Body Text Indent 2"/>
    <w:basedOn w:val="a"/>
    <w:link w:val="22"/>
    <w:rsid w:val="009B5B7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rsid w:val="009B5B7A"/>
    <w:rPr>
      <w:rFonts w:ascii="Calibri" w:eastAsia="Calibri" w:hAnsi="Calibri" w:cs="Times New Roman"/>
    </w:rPr>
  </w:style>
  <w:style w:type="paragraph" w:styleId="23">
    <w:name w:val="Body Text 2"/>
    <w:basedOn w:val="a"/>
    <w:link w:val="24"/>
    <w:rsid w:val="009B5B7A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9B5B7A"/>
    <w:rPr>
      <w:rFonts w:ascii="Calibri" w:eastAsia="Calibri" w:hAnsi="Calibri" w:cs="Times New Roman"/>
    </w:rPr>
  </w:style>
  <w:style w:type="character" w:customStyle="1" w:styleId="a8">
    <w:name w:val="Основной текст с отступом Знак"/>
    <w:link w:val="a9"/>
    <w:rsid w:val="009B5B7A"/>
    <w:rPr>
      <w:sz w:val="28"/>
      <w:szCs w:val="24"/>
      <w:lang w:eastAsia="ru-RU"/>
    </w:rPr>
  </w:style>
  <w:style w:type="paragraph" w:styleId="a9">
    <w:name w:val="Body Text Indent"/>
    <w:basedOn w:val="a"/>
    <w:link w:val="a8"/>
    <w:unhideWhenUsed/>
    <w:rsid w:val="009B5B7A"/>
    <w:pPr>
      <w:spacing w:after="0" w:line="240" w:lineRule="auto"/>
      <w:ind w:firstLine="709"/>
      <w:jc w:val="both"/>
    </w:pPr>
    <w:rPr>
      <w:rFonts w:asciiTheme="minorHAnsi" w:eastAsiaTheme="minorHAnsi" w:hAnsiTheme="minorHAnsi" w:cstheme="minorBidi"/>
      <w:sz w:val="28"/>
      <w:szCs w:val="24"/>
      <w:lang w:eastAsia="ru-RU"/>
    </w:rPr>
  </w:style>
  <w:style w:type="character" w:customStyle="1" w:styleId="11">
    <w:name w:val="Основной текст с отступом Знак1"/>
    <w:basedOn w:val="a1"/>
    <w:uiPriority w:val="99"/>
    <w:semiHidden/>
    <w:rsid w:val="009B5B7A"/>
    <w:rPr>
      <w:rFonts w:ascii="Calibri" w:eastAsia="Calibri" w:hAnsi="Calibri" w:cs="Times New Roman"/>
    </w:rPr>
  </w:style>
  <w:style w:type="paragraph" w:styleId="aa">
    <w:name w:val="header"/>
    <w:basedOn w:val="a"/>
    <w:link w:val="ab"/>
    <w:semiHidden/>
    <w:rsid w:val="009B5B7A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/>
      <w:b/>
      <w:bCs/>
      <w:sz w:val="28"/>
      <w:szCs w:val="24"/>
      <w:lang w:eastAsia="ru-RU"/>
    </w:rPr>
  </w:style>
  <w:style w:type="character" w:customStyle="1" w:styleId="ab">
    <w:name w:val="Верхний колонтитул Знак"/>
    <w:basedOn w:val="a1"/>
    <w:link w:val="aa"/>
    <w:semiHidden/>
    <w:rsid w:val="009B5B7A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c">
    <w:name w:val="page number"/>
    <w:basedOn w:val="a1"/>
    <w:rsid w:val="009B5B7A"/>
  </w:style>
  <w:style w:type="paragraph" w:styleId="ad">
    <w:name w:val="No Spacing"/>
    <w:qFormat/>
    <w:rsid w:val="009B5B7A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footer"/>
    <w:basedOn w:val="a"/>
    <w:link w:val="af"/>
    <w:rsid w:val="009B5B7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1"/>
    <w:link w:val="ae"/>
    <w:rsid w:val="009B5B7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9B5B7A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Header1">
    <w:name w:val="Header1"/>
    <w:basedOn w:val="a"/>
    <w:rsid w:val="009B5B7A"/>
    <w:pPr>
      <w:widowControl w:val="0"/>
      <w:spacing w:before="60" w:after="120" w:line="288" w:lineRule="auto"/>
      <w:jc w:val="center"/>
    </w:pPr>
    <w:rPr>
      <w:rFonts w:ascii="UkrainianTimesET" w:eastAsia="Times New Roman" w:hAnsi="UkrainianTimesET"/>
      <w:sz w:val="28"/>
      <w:szCs w:val="20"/>
      <w:u w:val="single"/>
      <w:lang w:eastAsia="ru-RU"/>
    </w:rPr>
  </w:style>
  <w:style w:type="paragraph" w:customStyle="1" w:styleId="List3">
    <w:name w:val="List3"/>
    <w:basedOn w:val="a"/>
    <w:rsid w:val="009B5B7A"/>
    <w:pPr>
      <w:widowControl w:val="0"/>
      <w:spacing w:before="20" w:after="0" w:line="360" w:lineRule="auto"/>
      <w:ind w:left="284" w:hanging="284"/>
      <w:jc w:val="both"/>
    </w:pPr>
    <w:rPr>
      <w:rFonts w:ascii="UkrainianTimesET" w:eastAsia="Times New Roman" w:hAnsi="UkrainianTimesET"/>
      <w:sz w:val="28"/>
      <w:szCs w:val="20"/>
      <w:lang w:eastAsia="ru-RU"/>
    </w:rPr>
  </w:style>
  <w:style w:type="paragraph" w:customStyle="1" w:styleId="31">
    <w:name w:val="заголовок 3"/>
    <w:basedOn w:val="a"/>
    <w:next w:val="a"/>
    <w:rsid w:val="009B5B7A"/>
    <w:pPr>
      <w:keepNext/>
      <w:widowControl w:val="0"/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val="uk-UA" w:eastAsia="ru-RU"/>
    </w:rPr>
  </w:style>
  <w:style w:type="paragraph" w:styleId="32">
    <w:name w:val="Body Text Indent 3"/>
    <w:basedOn w:val="a"/>
    <w:link w:val="33"/>
    <w:rsid w:val="009B5B7A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1"/>
    <w:link w:val="32"/>
    <w:rsid w:val="009B5B7A"/>
    <w:rPr>
      <w:rFonts w:ascii="Calibri" w:eastAsia="Calibri" w:hAnsi="Calibri" w:cs="Times New Roman"/>
      <w:sz w:val="16"/>
      <w:szCs w:val="16"/>
    </w:rPr>
  </w:style>
  <w:style w:type="character" w:customStyle="1" w:styleId="17">
    <w:name w:val="Знак Знак17"/>
    <w:rsid w:val="009B5B7A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16">
    <w:name w:val="Знак Знак16"/>
    <w:rsid w:val="009B5B7A"/>
    <w:rPr>
      <w:rFonts w:ascii="Arial Unicode MS" w:eastAsia="Arial Unicode MS" w:hAnsi="Arial Unicode MS" w:cs="Arial Unicode MS"/>
      <w:b/>
      <w:bCs/>
      <w:sz w:val="36"/>
      <w:szCs w:val="36"/>
      <w:lang w:eastAsia="ar-SA"/>
    </w:rPr>
  </w:style>
  <w:style w:type="character" w:customStyle="1" w:styleId="15">
    <w:name w:val="Знак Знак15"/>
    <w:rsid w:val="009B5B7A"/>
    <w:rPr>
      <w:rFonts w:ascii="Times New Roman" w:eastAsia="Times New Roman" w:hAnsi="Times New Roman" w:cs="Times New Roman"/>
      <w:b/>
      <w:bCs/>
      <w:color w:val="000000"/>
      <w:sz w:val="27"/>
      <w:szCs w:val="27"/>
      <w:lang w:eastAsia="ar-SA"/>
    </w:rPr>
  </w:style>
  <w:style w:type="character" w:customStyle="1" w:styleId="9">
    <w:name w:val="Знак Знак9"/>
    <w:rsid w:val="009B5B7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Subtitle"/>
    <w:basedOn w:val="a"/>
    <w:next w:val="a0"/>
    <w:link w:val="af1"/>
    <w:qFormat/>
    <w:rsid w:val="009B5B7A"/>
    <w:pPr>
      <w:keepNext/>
      <w:suppressAutoHyphens/>
      <w:spacing w:before="240" w:after="120" w:line="240" w:lineRule="auto"/>
      <w:jc w:val="center"/>
    </w:pPr>
    <w:rPr>
      <w:rFonts w:ascii="Arial" w:eastAsia="Lucida Sans Unicode" w:hAnsi="Arial" w:cs="Tahoma"/>
      <w:i/>
      <w:iCs/>
      <w:sz w:val="28"/>
      <w:szCs w:val="28"/>
      <w:lang w:eastAsia="ar-SA"/>
    </w:rPr>
  </w:style>
  <w:style w:type="character" w:customStyle="1" w:styleId="af1">
    <w:name w:val="Подзаголовок Знак"/>
    <w:basedOn w:val="a1"/>
    <w:link w:val="af0"/>
    <w:rsid w:val="009B5B7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12">
    <w:name w:val="заголовок 1"/>
    <w:basedOn w:val="a"/>
    <w:next w:val="a"/>
    <w:rsid w:val="009B5B7A"/>
    <w:pPr>
      <w:keepNext/>
      <w:widowControl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styleId="af2">
    <w:name w:val="Emphasis"/>
    <w:qFormat/>
    <w:rsid w:val="009B5B7A"/>
    <w:rPr>
      <w:rFonts w:cs="Times New Roman"/>
      <w:i/>
      <w:iCs/>
    </w:rPr>
  </w:style>
  <w:style w:type="paragraph" w:styleId="af3">
    <w:name w:val="Balloon Text"/>
    <w:basedOn w:val="a"/>
    <w:link w:val="af4"/>
    <w:uiPriority w:val="99"/>
    <w:semiHidden/>
    <w:unhideWhenUsed/>
    <w:rsid w:val="009B5B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1"/>
    <w:link w:val="af3"/>
    <w:uiPriority w:val="99"/>
    <w:semiHidden/>
    <w:rsid w:val="009B5B7A"/>
    <w:rPr>
      <w:rFonts w:ascii="Tahoma" w:eastAsia="Calibri" w:hAnsi="Tahoma" w:cs="Tahoma"/>
      <w:sz w:val="16"/>
      <w:szCs w:val="16"/>
    </w:rPr>
  </w:style>
  <w:style w:type="paragraph" w:styleId="af5">
    <w:name w:val="caption"/>
    <w:basedOn w:val="a"/>
    <w:next w:val="a"/>
    <w:qFormat/>
    <w:rsid w:val="009B5B7A"/>
    <w:pPr>
      <w:widowControl w:val="0"/>
      <w:spacing w:after="0" w:line="240" w:lineRule="auto"/>
      <w:jc w:val="both"/>
    </w:pPr>
    <w:rPr>
      <w:rFonts w:eastAsia="Times New Roman"/>
      <w:snapToGrid w:val="0"/>
      <w:sz w:val="24"/>
      <w:szCs w:val="20"/>
      <w:lang w:eastAsia="ru-RU"/>
    </w:rPr>
  </w:style>
  <w:style w:type="paragraph" w:styleId="af6">
    <w:name w:val="List Paragraph"/>
    <w:basedOn w:val="a"/>
    <w:link w:val="af7"/>
    <w:uiPriority w:val="34"/>
    <w:qFormat/>
    <w:rsid w:val="009B5B7A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f7">
    <w:name w:val="Абзац списка Знак"/>
    <w:link w:val="af6"/>
    <w:uiPriority w:val="34"/>
    <w:rsid w:val="009B5B7A"/>
  </w:style>
  <w:style w:type="character" w:customStyle="1" w:styleId="tlid-translation">
    <w:name w:val="tlid-translation"/>
    <w:basedOn w:val="a1"/>
    <w:rsid w:val="009B5B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oleObject" Target="embeddings/oleObject1.bin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3641</Words>
  <Characters>20754</Characters>
  <Application>Microsoft Office Word</Application>
  <DocSecurity>0</DocSecurity>
  <Lines>172</Lines>
  <Paragraphs>48</Paragraphs>
  <ScaleCrop>false</ScaleCrop>
  <Company>SPecialiST RePack</Company>
  <LinksUpToDate>false</LinksUpToDate>
  <CharactersWithSpaces>24347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Ноутбук</dc:creator>
  <cp:keywords/>
  <dc:description/>
  <cp:lastModifiedBy>Катя</cp:lastModifiedBy>
  <cp:revision>4</cp:revision>
  <dcterms:created xsi:type="dcterms:W3CDTF">2020-03-30T08:36:00Z</dcterms:created>
  <dcterms:modified xsi:type="dcterms:W3CDTF">2020-10-17T21:40:00Z</dcterms:modified>
</cp:coreProperties>
</file>